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C4" w:rsidRDefault="005103C4" w:rsidP="005103C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№1</w:t>
      </w:r>
    </w:p>
    <w:p w:rsidR="005103C4" w:rsidRDefault="005103C4" w:rsidP="005103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«О</w:t>
      </w:r>
      <w:r>
        <w:rPr>
          <w:b/>
          <w:sz w:val="28"/>
          <w:szCs w:val="28"/>
        </w:rPr>
        <w:tab/>
        <w:t xml:space="preserve">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от 11.12.2020 г. №6-89 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2021 год и на плановый период 2022 и 2023 годов»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Default="005103C4" w:rsidP="005103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05.02.2021 г.                                                                            п. Локоть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Контрольно-счетную палату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района 05 февраля 2021 года  поступил на согласование проект решения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районного Совета народных депутатов «О внесении изменений  в решение  районного Совета народных депутатов от 11.12.2020 г. № 6-89 «О бюджете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муниципального района Брянской области на 2021 год и плановый период 2022 и 2023 годов».</w:t>
      </w:r>
    </w:p>
    <w:p w:rsidR="005103C4" w:rsidRPr="00401505" w:rsidRDefault="00401505" w:rsidP="0040150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834C4">
        <w:rPr>
          <w:sz w:val="28"/>
          <w:szCs w:val="28"/>
        </w:rPr>
        <w:t xml:space="preserve">Заключение подготовлено </w:t>
      </w:r>
      <w:r>
        <w:rPr>
          <w:sz w:val="28"/>
          <w:szCs w:val="28"/>
        </w:rPr>
        <w:t xml:space="preserve">в соответствии со ст.268.1 Бюджетного кодекса РФ, ст.9 Федерального закона  «Об общих принципах организации </w:t>
      </w:r>
      <w:r w:rsidR="00E211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 деятельности контрольно-счетных органов субъектов Российской Федерации и муниципальных образований»  от 07.02.2011 №6-ФЗ,  </w:t>
      </w:r>
      <w:r w:rsidRPr="00D834C4">
        <w:rPr>
          <w:sz w:val="28"/>
          <w:szCs w:val="28"/>
        </w:rPr>
        <w:t>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185, п.1.2.</w:t>
      </w:r>
      <w:r w:rsidR="00E211AA">
        <w:rPr>
          <w:sz w:val="28"/>
          <w:szCs w:val="28"/>
        </w:rPr>
        <w:t>1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Плана работы Контрольно-счётной палаты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на 2021 год </w:t>
      </w:r>
      <w:r w:rsidRPr="00D834C4">
        <w:rPr>
          <w:sz w:val="28"/>
          <w:szCs w:val="28"/>
        </w:rPr>
        <w:t xml:space="preserve">по </w:t>
      </w:r>
      <w:r w:rsidR="00E211AA" w:rsidRPr="00D834C4">
        <w:rPr>
          <w:sz w:val="28"/>
          <w:szCs w:val="28"/>
        </w:rPr>
        <w:t>материалам,</w:t>
      </w:r>
      <w:r>
        <w:rPr>
          <w:sz w:val="28"/>
          <w:szCs w:val="28"/>
        </w:rPr>
        <w:t xml:space="preserve"> </w:t>
      </w:r>
      <w:r w:rsidR="005103C4" w:rsidRPr="00401505">
        <w:rPr>
          <w:sz w:val="28"/>
          <w:szCs w:val="28"/>
        </w:rPr>
        <w:t xml:space="preserve">представленным финансовым отделом администрации </w:t>
      </w:r>
      <w:proofErr w:type="spellStart"/>
      <w:r w:rsidR="005103C4" w:rsidRPr="00401505">
        <w:rPr>
          <w:sz w:val="28"/>
          <w:szCs w:val="28"/>
        </w:rPr>
        <w:t>Брасовского</w:t>
      </w:r>
      <w:proofErr w:type="spellEnd"/>
      <w:r w:rsidR="005103C4" w:rsidRPr="00401505">
        <w:rPr>
          <w:sz w:val="28"/>
          <w:szCs w:val="28"/>
        </w:rPr>
        <w:t xml:space="preserve"> района.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>Экспертизой установлено: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  <w:lang w:val="en-US"/>
        </w:rPr>
        <w:t>I</w:t>
      </w:r>
      <w:r w:rsidRPr="00401505">
        <w:rPr>
          <w:sz w:val="28"/>
          <w:szCs w:val="28"/>
        </w:rPr>
        <w:t>.</w:t>
      </w:r>
      <w:r w:rsidRPr="00401505">
        <w:rPr>
          <w:b/>
          <w:sz w:val="28"/>
          <w:szCs w:val="28"/>
        </w:rPr>
        <w:t xml:space="preserve">Объем доходов на </w:t>
      </w:r>
      <w:r w:rsidRPr="00401505">
        <w:rPr>
          <w:b/>
          <w:i/>
          <w:sz w:val="28"/>
          <w:szCs w:val="28"/>
        </w:rPr>
        <w:t>2021 год</w:t>
      </w:r>
      <w:r w:rsidRPr="00401505">
        <w:rPr>
          <w:sz w:val="28"/>
          <w:szCs w:val="28"/>
        </w:rPr>
        <w:t xml:space="preserve"> запланирован в сумме </w:t>
      </w:r>
      <w:r w:rsidRPr="00401505">
        <w:rPr>
          <w:b/>
          <w:sz w:val="28"/>
          <w:szCs w:val="28"/>
        </w:rPr>
        <w:t>416513</w:t>
      </w:r>
      <w:proofErr w:type="gramStart"/>
      <w:r w:rsidRPr="00401505">
        <w:rPr>
          <w:b/>
          <w:sz w:val="28"/>
          <w:szCs w:val="28"/>
        </w:rPr>
        <w:t>,3</w:t>
      </w:r>
      <w:proofErr w:type="gramEnd"/>
      <w:r w:rsidRPr="00401505">
        <w:rPr>
          <w:b/>
          <w:sz w:val="28"/>
          <w:szCs w:val="28"/>
        </w:rPr>
        <w:t xml:space="preserve"> тыс.рублей. На плановый период 2022 и 2023 годов общий объем доходов бюджета района запланирован в сумме 319192,8 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 и  в сумме 307991,1 тыс.рублей.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результате вносимых изменений </w:t>
      </w:r>
      <w:r w:rsidRPr="00401505">
        <w:rPr>
          <w:b/>
          <w:sz w:val="28"/>
          <w:szCs w:val="28"/>
        </w:rPr>
        <w:t>общий объем доходов</w:t>
      </w:r>
      <w:r w:rsidRPr="00401505">
        <w:rPr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бюджета МО «</w:t>
      </w:r>
      <w:proofErr w:type="spellStart"/>
      <w:r w:rsidRPr="00401505">
        <w:rPr>
          <w:b/>
          <w:sz w:val="28"/>
          <w:szCs w:val="28"/>
        </w:rPr>
        <w:t>Брасовский</w:t>
      </w:r>
      <w:proofErr w:type="spellEnd"/>
      <w:r w:rsidRPr="00401505">
        <w:rPr>
          <w:b/>
          <w:sz w:val="28"/>
          <w:szCs w:val="28"/>
        </w:rPr>
        <w:t xml:space="preserve"> муниципальный район» на 2021 год составит 431336,5 тыс. рублей,</w:t>
      </w:r>
      <w:r w:rsidRPr="00401505">
        <w:rPr>
          <w:sz w:val="28"/>
          <w:szCs w:val="28"/>
        </w:rPr>
        <w:t xml:space="preserve">  увеличение к первоначально утвержденному бюджету составляет 14823,2 </w:t>
      </w:r>
      <w:r w:rsidR="003B26ED" w:rsidRPr="00401505">
        <w:rPr>
          <w:sz w:val="28"/>
          <w:szCs w:val="28"/>
        </w:rPr>
        <w:t xml:space="preserve"> </w:t>
      </w:r>
      <w:r w:rsidRPr="00401505">
        <w:rPr>
          <w:sz w:val="28"/>
          <w:szCs w:val="28"/>
        </w:rPr>
        <w:t>тыс</w:t>
      </w:r>
      <w:proofErr w:type="gramStart"/>
      <w:r w:rsidRPr="00401505">
        <w:rPr>
          <w:sz w:val="28"/>
          <w:szCs w:val="28"/>
        </w:rPr>
        <w:t>.р</w:t>
      </w:r>
      <w:proofErr w:type="gramEnd"/>
      <w:r w:rsidRPr="00401505">
        <w:rPr>
          <w:sz w:val="28"/>
          <w:szCs w:val="28"/>
        </w:rPr>
        <w:t>ублей, или 3,4% . На плановый период 2022 и 2023 годов объем доходов не меняется.</w:t>
      </w:r>
    </w:p>
    <w:p w:rsidR="005103C4" w:rsidRPr="00401505" w:rsidRDefault="005103C4" w:rsidP="00401505">
      <w:pPr>
        <w:tabs>
          <w:tab w:val="left" w:pos="6804"/>
        </w:tabs>
        <w:spacing w:line="276" w:lineRule="auto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         По налоговым и неналоговым доходам доходная часть местного бюджета на 2021 год увеличена  на 4635,2 тыс. рублей, в том числе:</w:t>
      </w:r>
    </w:p>
    <w:p w:rsidR="005103C4" w:rsidRPr="00401505" w:rsidRDefault="005103C4" w:rsidP="00401505">
      <w:pPr>
        <w:spacing w:line="276" w:lineRule="auto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       - по налогу на доходы физических лиц на 1980,0 тыс</w:t>
      </w:r>
      <w:proofErr w:type="gramStart"/>
      <w:r w:rsidRPr="00401505">
        <w:rPr>
          <w:sz w:val="28"/>
          <w:szCs w:val="28"/>
        </w:rPr>
        <w:t>.р</w:t>
      </w:r>
      <w:proofErr w:type="gramEnd"/>
      <w:r w:rsidRPr="00401505">
        <w:rPr>
          <w:sz w:val="28"/>
          <w:szCs w:val="28"/>
        </w:rPr>
        <w:t>ублей, ( в фонде оплаты труда на 2021 год не был включен плательщик налога  ООО                  «ОХОТНО- СТРОЙ»)</w:t>
      </w:r>
    </w:p>
    <w:p w:rsidR="005103C4" w:rsidRPr="00401505" w:rsidRDefault="005103C4" w:rsidP="00401505">
      <w:pPr>
        <w:spacing w:line="276" w:lineRule="auto"/>
        <w:jc w:val="both"/>
        <w:rPr>
          <w:sz w:val="28"/>
          <w:szCs w:val="28"/>
        </w:rPr>
      </w:pPr>
      <w:r w:rsidRPr="00401505">
        <w:rPr>
          <w:sz w:val="28"/>
          <w:szCs w:val="28"/>
        </w:rPr>
        <w:lastRenderedPageBreak/>
        <w:t xml:space="preserve">       -по доходам от продажи материальных и нематериальных активов - на 2655,</w:t>
      </w:r>
      <w:r w:rsidR="003B26ED" w:rsidRPr="00401505">
        <w:rPr>
          <w:sz w:val="28"/>
          <w:szCs w:val="28"/>
        </w:rPr>
        <w:t>2</w:t>
      </w:r>
      <w:r w:rsidRPr="00401505">
        <w:rPr>
          <w:sz w:val="28"/>
          <w:szCs w:val="28"/>
        </w:rPr>
        <w:t xml:space="preserve"> тыс</w:t>
      </w:r>
      <w:proofErr w:type="gramStart"/>
      <w:r w:rsidRPr="00401505">
        <w:rPr>
          <w:sz w:val="28"/>
          <w:szCs w:val="28"/>
        </w:rPr>
        <w:t>.р</w:t>
      </w:r>
      <w:proofErr w:type="gramEnd"/>
      <w:r w:rsidRPr="00401505">
        <w:rPr>
          <w:sz w:val="28"/>
          <w:szCs w:val="28"/>
        </w:rPr>
        <w:t xml:space="preserve">ублей (доходы  от продажи земельных участков, государственная собственность  на которые не разграничена и которые расположены в границах сельских поселений  и межселенных территорий муниципальных районов( в связи с  реализацией земельных участков сельскохозяйственного назначения, расположенных на территории </w:t>
      </w:r>
      <w:proofErr w:type="spellStart"/>
      <w:r w:rsidRPr="00401505">
        <w:rPr>
          <w:sz w:val="28"/>
          <w:szCs w:val="28"/>
        </w:rPr>
        <w:t>Веребского</w:t>
      </w:r>
      <w:proofErr w:type="spellEnd"/>
      <w:r w:rsidRPr="00401505">
        <w:rPr>
          <w:sz w:val="28"/>
          <w:szCs w:val="28"/>
        </w:rPr>
        <w:t xml:space="preserve"> сельского поселения).</w:t>
      </w:r>
    </w:p>
    <w:p w:rsidR="000143D2" w:rsidRPr="00401505" w:rsidRDefault="000143D2" w:rsidP="00401505">
      <w:pPr>
        <w:spacing w:line="276" w:lineRule="auto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        По безвозмездным поступлениям доходная часть увеличена на 10188</w:t>
      </w:r>
      <w:r w:rsidR="003B26ED" w:rsidRPr="00401505">
        <w:rPr>
          <w:sz w:val="28"/>
          <w:szCs w:val="28"/>
        </w:rPr>
        <w:t>,0 тыс.</w:t>
      </w:r>
      <w:r w:rsidRPr="00401505">
        <w:rPr>
          <w:sz w:val="28"/>
          <w:szCs w:val="28"/>
        </w:rPr>
        <w:t xml:space="preserve"> рублей, в том числе за счет прочих безвозмездных поступлений  в сумме 10188</w:t>
      </w:r>
      <w:r w:rsidR="003B26ED" w:rsidRPr="00401505">
        <w:rPr>
          <w:sz w:val="28"/>
          <w:szCs w:val="28"/>
        </w:rPr>
        <w:t>,0 тыс</w:t>
      </w:r>
      <w:proofErr w:type="gramStart"/>
      <w:r w:rsidR="003B26ED" w:rsidRPr="00401505">
        <w:rPr>
          <w:sz w:val="28"/>
          <w:szCs w:val="28"/>
        </w:rPr>
        <w:t>.</w:t>
      </w:r>
      <w:r w:rsidRPr="00401505">
        <w:rPr>
          <w:sz w:val="28"/>
          <w:szCs w:val="28"/>
        </w:rPr>
        <w:t>р</w:t>
      </w:r>
      <w:proofErr w:type="gramEnd"/>
      <w:r w:rsidRPr="00401505">
        <w:rPr>
          <w:sz w:val="28"/>
          <w:szCs w:val="28"/>
        </w:rPr>
        <w:t>ублей.</w:t>
      </w:r>
    </w:p>
    <w:p w:rsidR="005103C4" w:rsidRPr="00401505" w:rsidRDefault="005103C4" w:rsidP="00401505">
      <w:pPr>
        <w:spacing w:line="276" w:lineRule="auto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 xml:space="preserve">          </w:t>
      </w:r>
      <w:r w:rsidRPr="00401505">
        <w:rPr>
          <w:b/>
          <w:sz w:val="28"/>
          <w:szCs w:val="28"/>
          <w:lang w:val="en-US"/>
        </w:rPr>
        <w:t>II</w:t>
      </w:r>
      <w:r w:rsidRPr="00401505">
        <w:rPr>
          <w:b/>
          <w:sz w:val="28"/>
          <w:szCs w:val="28"/>
        </w:rPr>
        <w:t xml:space="preserve">. </w:t>
      </w:r>
      <w:proofErr w:type="gramStart"/>
      <w:r w:rsidRPr="00401505">
        <w:rPr>
          <w:b/>
          <w:sz w:val="28"/>
          <w:szCs w:val="28"/>
        </w:rPr>
        <w:t>Расходы  бюджета</w:t>
      </w:r>
      <w:proofErr w:type="gramEnd"/>
      <w:r w:rsidRPr="00401505">
        <w:rPr>
          <w:b/>
          <w:sz w:val="28"/>
          <w:szCs w:val="28"/>
        </w:rPr>
        <w:t xml:space="preserve"> </w:t>
      </w:r>
      <w:r w:rsidRPr="00401505">
        <w:rPr>
          <w:b/>
          <w:i/>
          <w:sz w:val="28"/>
          <w:szCs w:val="28"/>
        </w:rPr>
        <w:t>на 2021 год</w:t>
      </w:r>
      <w:r w:rsidRPr="00401505">
        <w:rPr>
          <w:sz w:val="28"/>
          <w:szCs w:val="28"/>
        </w:rPr>
        <w:t xml:space="preserve"> запланированы в сумме </w:t>
      </w:r>
      <w:r w:rsidRPr="00401505">
        <w:rPr>
          <w:b/>
          <w:sz w:val="28"/>
          <w:szCs w:val="28"/>
        </w:rPr>
        <w:t>416513,3 тыс.рублей. На плановый период 2022 и 2023 годов в сумме</w:t>
      </w:r>
      <w:r w:rsidR="00A06129" w:rsidRPr="00401505">
        <w:rPr>
          <w:b/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319192,8 тыс. рублей и в сумме 307991,1 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ублей.</w:t>
      </w:r>
    </w:p>
    <w:p w:rsidR="000143D2" w:rsidRPr="00401505" w:rsidRDefault="00A06129" w:rsidP="00401505">
      <w:pPr>
        <w:tabs>
          <w:tab w:val="left" w:pos="1200"/>
        </w:tabs>
        <w:spacing w:line="276" w:lineRule="auto"/>
        <w:jc w:val="both"/>
        <w:rPr>
          <w:sz w:val="28"/>
          <w:szCs w:val="28"/>
        </w:rPr>
      </w:pPr>
      <w:r w:rsidRPr="00401505">
        <w:rPr>
          <w:rStyle w:val="21"/>
          <w:sz w:val="28"/>
          <w:szCs w:val="28"/>
        </w:rPr>
        <w:t xml:space="preserve">          </w:t>
      </w:r>
      <w:r w:rsidR="005103C4" w:rsidRPr="00401505">
        <w:rPr>
          <w:rStyle w:val="21"/>
          <w:sz w:val="28"/>
          <w:szCs w:val="28"/>
        </w:rPr>
        <w:t>С учетом вносимых изменений общий объем расходной части бюджета района в 202</w:t>
      </w:r>
      <w:r w:rsidR="000143D2" w:rsidRPr="00401505">
        <w:rPr>
          <w:rStyle w:val="21"/>
          <w:rFonts w:eastAsiaTheme="minorHAnsi"/>
          <w:sz w:val="28"/>
          <w:szCs w:val="28"/>
        </w:rPr>
        <w:t>1</w:t>
      </w:r>
      <w:r w:rsidR="005103C4" w:rsidRPr="00401505">
        <w:rPr>
          <w:rStyle w:val="21"/>
          <w:sz w:val="28"/>
          <w:szCs w:val="28"/>
        </w:rPr>
        <w:t xml:space="preserve"> году составит </w:t>
      </w:r>
      <w:r w:rsidR="000143D2" w:rsidRPr="00401505">
        <w:rPr>
          <w:rStyle w:val="21"/>
          <w:rFonts w:eastAsiaTheme="minorHAnsi"/>
          <w:sz w:val="28"/>
          <w:szCs w:val="28"/>
        </w:rPr>
        <w:t>435384,6</w:t>
      </w:r>
      <w:r w:rsidR="005103C4" w:rsidRPr="00401505">
        <w:rPr>
          <w:rStyle w:val="21"/>
          <w:sz w:val="28"/>
          <w:szCs w:val="28"/>
        </w:rPr>
        <w:t xml:space="preserve"> тыс</w:t>
      </w:r>
      <w:proofErr w:type="gramStart"/>
      <w:r w:rsidR="005103C4" w:rsidRPr="00401505">
        <w:rPr>
          <w:rStyle w:val="21"/>
          <w:sz w:val="28"/>
          <w:szCs w:val="28"/>
        </w:rPr>
        <w:t>.р</w:t>
      </w:r>
      <w:proofErr w:type="gramEnd"/>
      <w:r w:rsidR="005103C4" w:rsidRPr="00401505">
        <w:rPr>
          <w:rStyle w:val="21"/>
          <w:sz w:val="28"/>
          <w:szCs w:val="28"/>
        </w:rPr>
        <w:t xml:space="preserve">ублей, </w:t>
      </w:r>
      <w:r w:rsidR="005103C4" w:rsidRPr="00401505">
        <w:rPr>
          <w:color w:val="000000"/>
          <w:sz w:val="28"/>
          <w:szCs w:val="28"/>
          <w:lang w:bidi="ru-RU"/>
        </w:rPr>
        <w:t xml:space="preserve">увеличение </w:t>
      </w:r>
      <w:r w:rsidR="00E211AA">
        <w:rPr>
          <w:color w:val="000000"/>
          <w:sz w:val="28"/>
          <w:szCs w:val="28"/>
          <w:lang w:bidi="ru-RU"/>
        </w:rPr>
        <w:t xml:space="preserve">                          </w:t>
      </w:r>
      <w:r w:rsidR="005103C4" w:rsidRPr="00401505">
        <w:rPr>
          <w:color w:val="000000"/>
          <w:sz w:val="28"/>
          <w:szCs w:val="28"/>
          <w:lang w:bidi="ru-RU"/>
        </w:rPr>
        <w:t xml:space="preserve">к первоначально утвержденному бюджету составляет </w:t>
      </w:r>
      <w:r w:rsidR="000143D2" w:rsidRPr="00401505">
        <w:rPr>
          <w:color w:val="000000"/>
          <w:sz w:val="28"/>
          <w:szCs w:val="28"/>
          <w:lang w:bidi="ru-RU"/>
        </w:rPr>
        <w:t>18871,3</w:t>
      </w:r>
      <w:r w:rsidR="005103C4" w:rsidRPr="00401505">
        <w:rPr>
          <w:color w:val="000000"/>
          <w:sz w:val="28"/>
          <w:szCs w:val="28"/>
          <w:lang w:bidi="ru-RU"/>
        </w:rPr>
        <w:t xml:space="preserve"> тыс.рублей, или на 4,</w:t>
      </w:r>
      <w:r w:rsidR="000143D2" w:rsidRPr="00401505">
        <w:rPr>
          <w:color w:val="000000"/>
          <w:sz w:val="28"/>
          <w:szCs w:val="28"/>
          <w:lang w:bidi="ru-RU"/>
        </w:rPr>
        <w:t>3</w:t>
      </w:r>
      <w:r w:rsidR="005103C4" w:rsidRPr="00401505">
        <w:rPr>
          <w:color w:val="000000"/>
          <w:sz w:val="28"/>
          <w:szCs w:val="28"/>
          <w:lang w:bidi="ru-RU"/>
        </w:rPr>
        <w:t>%, в том числе за счет</w:t>
      </w:r>
      <w:r w:rsidR="005103C4" w:rsidRPr="00401505">
        <w:rPr>
          <w:b/>
          <w:color w:val="000000"/>
          <w:sz w:val="28"/>
          <w:szCs w:val="28"/>
          <w:lang w:bidi="ru-RU"/>
        </w:rPr>
        <w:t xml:space="preserve"> </w:t>
      </w:r>
      <w:r w:rsidR="000143D2" w:rsidRPr="00401505">
        <w:rPr>
          <w:sz w:val="28"/>
          <w:szCs w:val="28"/>
        </w:rPr>
        <w:t>за счет собственных доходов в сумме 4635,3 тыс.рублей, за счет остатков образовавшихся по состоянию на 01.01.2021 года в сумме 4048,0 тыс.рублей, за счет безвозмездных поступлений в сумме 10188,0 тыс. рублей.</w:t>
      </w:r>
    </w:p>
    <w:p w:rsidR="005103C4" w:rsidRPr="00401505" w:rsidRDefault="005103C4" w:rsidP="00401505">
      <w:pPr>
        <w:pStyle w:val="20"/>
        <w:shd w:val="clear" w:color="auto" w:fill="auto"/>
        <w:spacing w:after="296" w:line="276" w:lineRule="auto"/>
        <w:ind w:firstLine="740"/>
        <w:rPr>
          <w:b w:val="0"/>
          <w:u w:val="none"/>
        </w:rPr>
      </w:pPr>
      <w:r w:rsidRPr="00E211AA">
        <w:rPr>
          <w:color w:val="000000"/>
          <w:u w:val="none"/>
          <w:lang w:bidi="ru-RU"/>
        </w:rPr>
        <w:t>III.</w:t>
      </w:r>
      <w:r w:rsidRPr="00401505">
        <w:rPr>
          <w:b w:val="0"/>
          <w:color w:val="000000"/>
          <w:u w:val="none"/>
          <w:lang w:bidi="ru-RU"/>
        </w:rPr>
        <w:t xml:space="preserve"> </w:t>
      </w:r>
      <w:r w:rsidRPr="00401505">
        <w:rPr>
          <w:rStyle w:val="21"/>
          <w:rFonts w:eastAsiaTheme="minorHAnsi"/>
          <w:u w:val="none"/>
        </w:rPr>
        <w:t xml:space="preserve">Дефицит бюджета </w:t>
      </w:r>
      <w:r w:rsidRPr="00401505">
        <w:rPr>
          <w:b w:val="0"/>
          <w:color w:val="000000"/>
          <w:u w:val="none"/>
          <w:lang w:bidi="ru-RU"/>
        </w:rPr>
        <w:t>МО «</w:t>
      </w:r>
      <w:proofErr w:type="spellStart"/>
      <w:r w:rsidRPr="00401505">
        <w:rPr>
          <w:b w:val="0"/>
          <w:color w:val="000000"/>
          <w:u w:val="none"/>
          <w:lang w:bidi="ru-RU"/>
        </w:rPr>
        <w:t>Брасовский</w:t>
      </w:r>
      <w:proofErr w:type="spellEnd"/>
      <w:r w:rsidRPr="00401505">
        <w:rPr>
          <w:b w:val="0"/>
          <w:color w:val="000000"/>
          <w:u w:val="none"/>
          <w:lang w:bidi="ru-RU"/>
        </w:rPr>
        <w:t xml:space="preserve"> муниципальный район» на 202</w:t>
      </w:r>
      <w:r w:rsidR="00881225" w:rsidRPr="00401505">
        <w:rPr>
          <w:b w:val="0"/>
          <w:color w:val="000000"/>
          <w:u w:val="none"/>
          <w:lang w:bidi="ru-RU"/>
        </w:rPr>
        <w:t>1</w:t>
      </w:r>
      <w:r w:rsidRPr="00401505">
        <w:rPr>
          <w:b w:val="0"/>
          <w:color w:val="000000"/>
          <w:u w:val="none"/>
          <w:lang w:bidi="ru-RU"/>
        </w:rPr>
        <w:t xml:space="preserve"> год в результате вносимых изменений составит </w:t>
      </w:r>
      <w:r w:rsidR="00881225" w:rsidRPr="00401505">
        <w:rPr>
          <w:color w:val="000000"/>
          <w:u w:val="none"/>
          <w:lang w:bidi="ru-RU"/>
        </w:rPr>
        <w:t>4048,0</w:t>
      </w:r>
      <w:r w:rsidRPr="00401505">
        <w:rPr>
          <w:rStyle w:val="21"/>
          <w:rFonts w:eastAsiaTheme="minorHAnsi"/>
          <w:u w:val="none"/>
        </w:rPr>
        <w:t xml:space="preserve"> тыс. рублей, </w:t>
      </w:r>
      <w:r w:rsidRPr="00401505">
        <w:rPr>
          <w:b w:val="0"/>
          <w:color w:val="000000"/>
          <w:u w:val="none"/>
          <w:lang w:bidi="ru-RU"/>
        </w:rPr>
        <w:t xml:space="preserve">или </w:t>
      </w:r>
      <w:r w:rsidR="00881225" w:rsidRPr="00401505">
        <w:rPr>
          <w:b w:val="0"/>
          <w:color w:val="000000"/>
          <w:u w:val="none"/>
          <w:lang w:bidi="ru-RU"/>
        </w:rPr>
        <w:t>4,4</w:t>
      </w:r>
      <w:r w:rsidRPr="00401505">
        <w:rPr>
          <w:b w:val="0"/>
          <w:color w:val="000000"/>
          <w:u w:val="none"/>
          <w:lang w:bidi="ru-RU"/>
        </w:rPr>
        <w:t xml:space="preserve">% собственных доходов района. Источником внутреннего финансирования дефицита бюджета являются уменьшение остатков средств на счетах, которые составляют </w:t>
      </w:r>
      <w:r w:rsidRPr="00401505">
        <w:rPr>
          <w:rStyle w:val="21"/>
          <w:rFonts w:eastAsiaTheme="minorHAnsi"/>
          <w:u w:val="none"/>
        </w:rPr>
        <w:t>на 01.01.202</w:t>
      </w:r>
      <w:r w:rsidR="00881225" w:rsidRPr="00401505">
        <w:rPr>
          <w:rStyle w:val="21"/>
          <w:rFonts w:eastAsiaTheme="minorHAnsi"/>
          <w:u w:val="none"/>
        </w:rPr>
        <w:t>1</w:t>
      </w:r>
      <w:r w:rsidRPr="00401505">
        <w:rPr>
          <w:rStyle w:val="21"/>
          <w:rFonts w:eastAsiaTheme="minorHAnsi"/>
          <w:u w:val="none"/>
        </w:rPr>
        <w:t xml:space="preserve"> года </w:t>
      </w:r>
      <w:r w:rsidR="00881225" w:rsidRPr="00401505">
        <w:rPr>
          <w:rStyle w:val="21"/>
          <w:rFonts w:eastAsiaTheme="minorHAnsi"/>
          <w:u w:val="none"/>
        </w:rPr>
        <w:t>4048,0</w:t>
      </w:r>
      <w:r w:rsidRPr="00401505">
        <w:rPr>
          <w:rStyle w:val="21"/>
          <w:rFonts w:eastAsiaTheme="minorHAnsi"/>
          <w:u w:val="none"/>
        </w:rPr>
        <w:t xml:space="preserve"> тыс</w:t>
      </w:r>
      <w:proofErr w:type="gramStart"/>
      <w:r w:rsidRPr="00401505">
        <w:rPr>
          <w:rStyle w:val="21"/>
          <w:rFonts w:eastAsiaTheme="minorHAnsi"/>
          <w:u w:val="none"/>
        </w:rPr>
        <w:t>.р</w:t>
      </w:r>
      <w:proofErr w:type="gramEnd"/>
      <w:r w:rsidRPr="00401505">
        <w:rPr>
          <w:rStyle w:val="21"/>
          <w:rFonts w:eastAsiaTheme="minorHAnsi"/>
          <w:u w:val="none"/>
        </w:rPr>
        <w:t>ублей.</w:t>
      </w:r>
    </w:p>
    <w:p w:rsidR="005103C4" w:rsidRPr="00401505" w:rsidRDefault="005103C4" w:rsidP="00E211AA">
      <w:pPr>
        <w:spacing w:line="276" w:lineRule="auto"/>
        <w:jc w:val="both"/>
        <w:rPr>
          <w:sz w:val="28"/>
          <w:szCs w:val="28"/>
        </w:rPr>
      </w:pPr>
      <w:r w:rsidRPr="00401505">
        <w:rPr>
          <w:color w:val="000000"/>
          <w:sz w:val="28"/>
          <w:szCs w:val="28"/>
          <w:lang w:bidi="ru-RU"/>
        </w:rPr>
        <w:t xml:space="preserve">    </w:t>
      </w:r>
      <w:r w:rsidR="00881225" w:rsidRPr="00401505">
        <w:rPr>
          <w:color w:val="000000"/>
          <w:sz w:val="28"/>
          <w:szCs w:val="28"/>
          <w:lang w:bidi="ru-RU"/>
        </w:rPr>
        <w:t xml:space="preserve">    </w:t>
      </w:r>
      <w:proofErr w:type="gramStart"/>
      <w:r w:rsidRPr="00401505">
        <w:rPr>
          <w:color w:val="000000"/>
          <w:sz w:val="28"/>
          <w:szCs w:val="28"/>
          <w:lang w:bidi="ru-RU"/>
        </w:rPr>
        <w:t xml:space="preserve">Контрольно-счетная палата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района, рассмотрев проект решения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районного Совета народных депутатов «О внесении изменений в решение районного Совета народных депутатов от 11.12.20</w:t>
      </w:r>
      <w:r w:rsidR="00213961" w:rsidRPr="00401505">
        <w:rPr>
          <w:color w:val="000000"/>
          <w:sz w:val="28"/>
          <w:szCs w:val="28"/>
          <w:lang w:bidi="ru-RU"/>
        </w:rPr>
        <w:t>20</w:t>
      </w:r>
      <w:r w:rsidRPr="00401505">
        <w:rPr>
          <w:color w:val="000000"/>
          <w:sz w:val="28"/>
          <w:szCs w:val="28"/>
          <w:lang w:bidi="ru-RU"/>
        </w:rPr>
        <w:t xml:space="preserve"> г. № 6-</w:t>
      </w:r>
      <w:r w:rsidR="00213961" w:rsidRPr="00401505">
        <w:rPr>
          <w:color w:val="000000"/>
          <w:sz w:val="28"/>
          <w:szCs w:val="28"/>
          <w:lang w:bidi="ru-RU"/>
        </w:rPr>
        <w:t>89</w:t>
      </w:r>
      <w:r w:rsidRPr="00401505">
        <w:rPr>
          <w:color w:val="000000"/>
          <w:sz w:val="28"/>
          <w:szCs w:val="28"/>
          <w:lang w:bidi="ru-RU"/>
        </w:rPr>
        <w:t xml:space="preserve"> «О бюджете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муниципального района Брянской области на 202</w:t>
      </w:r>
      <w:r w:rsidR="00213961" w:rsidRPr="00401505">
        <w:rPr>
          <w:color w:val="000000"/>
          <w:sz w:val="28"/>
          <w:szCs w:val="28"/>
          <w:lang w:bidi="ru-RU"/>
        </w:rPr>
        <w:t>1</w:t>
      </w:r>
      <w:r w:rsidRPr="00401505">
        <w:rPr>
          <w:color w:val="000000"/>
          <w:sz w:val="28"/>
          <w:szCs w:val="28"/>
          <w:lang w:bidi="ru-RU"/>
        </w:rPr>
        <w:t xml:space="preserve"> год и на плановый период 202</w:t>
      </w:r>
      <w:r w:rsidR="00213961" w:rsidRPr="00401505">
        <w:rPr>
          <w:color w:val="000000"/>
          <w:sz w:val="28"/>
          <w:szCs w:val="28"/>
          <w:lang w:bidi="ru-RU"/>
        </w:rPr>
        <w:t>2</w:t>
      </w:r>
      <w:r w:rsidRPr="00401505">
        <w:rPr>
          <w:color w:val="000000"/>
          <w:sz w:val="28"/>
          <w:szCs w:val="28"/>
          <w:lang w:bidi="ru-RU"/>
        </w:rPr>
        <w:t xml:space="preserve"> и 202</w:t>
      </w:r>
      <w:r w:rsidR="00213961" w:rsidRPr="00401505">
        <w:rPr>
          <w:color w:val="000000"/>
          <w:sz w:val="28"/>
          <w:szCs w:val="28"/>
          <w:lang w:bidi="ru-RU"/>
        </w:rPr>
        <w:t>3</w:t>
      </w:r>
      <w:r w:rsidRPr="00401505">
        <w:rPr>
          <w:color w:val="000000"/>
          <w:sz w:val="28"/>
          <w:szCs w:val="28"/>
          <w:lang w:bidi="ru-RU"/>
        </w:rPr>
        <w:t xml:space="preserve"> годов» предлагает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Брасовскому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5103C4" w:rsidRPr="00401505" w:rsidRDefault="005103C4" w:rsidP="00401505">
      <w:pPr>
        <w:spacing w:line="276" w:lineRule="auto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rPr>
          <w:sz w:val="28"/>
          <w:szCs w:val="28"/>
        </w:rPr>
      </w:pPr>
    </w:p>
    <w:p w:rsidR="005103C4" w:rsidRPr="00401505" w:rsidRDefault="00213961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Инспектор</w:t>
      </w:r>
    </w:p>
    <w:p w:rsidR="005103C4" w:rsidRPr="00401505" w:rsidRDefault="005103C4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Ко</w:t>
      </w:r>
      <w:r w:rsidR="00213961" w:rsidRPr="00401505">
        <w:rPr>
          <w:b w:val="0"/>
          <w:color w:val="000000"/>
          <w:u w:val="none"/>
          <w:lang w:bidi="ru-RU"/>
        </w:rPr>
        <w:t>нтрольно-счё</w:t>
      </w:r>
      <w:r w:rsidRPr="00401505">
        <w:rPr>
          <w:b w:val="0"/>
          <w:color w:val="000000"/>
          <w:u w:val="none"/>
          <w:lang w:bidi="ru-RU"/>
        </w:rPr>
        <w:t>тной палаты</w:t>
      </w:r>
    </w:p>
    <w:p w:rsidR="00401505" w:rsidRDefault="005103C4" w:rsidP="00E211AA">
      <w:pPr>
        <w:pStyle w:val="20"/>
        <w:shd w:val="clear" w:color="auto" w:fill="auto"/>
        <w:tabs>
          <w:tab w:val="left" w:pos="6768"/>
        </w:tabs>
        <w:spacing w:after="0" w:line="276" w:lineRule="auto"/>
        <w:rPr>
          <w:b w:val="0"/>
          <w:color w:val="000000"/>
          <w:u w:val="none"/>
          <w:lang w:bidi="ru-RU"/>
        </w:rPr>
      </w:pPr>
      <w:proofErr w:type="spellStart"/>
      <w:r w:rsidRPr="00401505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401505">
        <w:rPr>
          <w:b w:val="0"/>
          <w:color w:val="000000"/>
          <w:u w:val="none"/>
          <w:lang w:bidi="ru-RU"/>
        </w:rPr>
        <w:t xml:space="preserve"> района</w:t>
      </w:r>
      <w:r w:rsidRPr="00401505">
        <w:rPr>
          <w:b w:val="0"/>
          <w:color w:val="000000"/>
          <w:u w:val="none"/>
          <w:lang w:bidi="ru-RU"/>
        </w:rPr>
        <w:tab/>
      </w:r>
      <w:r w:rsidR="00213961" w:rsidRPr="00401505">
        <w:rPr>
          <w:b w:val="0"/>
          <w:color w:val="000000"/>
          <w:u w:val="none"/>
          <w:lang w:bidi="ru-RU"/>
        </w:rPr>
        <w:t xml:space="preserve">      </w:t>
      </w:r>
      <w:proofErr w:type="spellStart"/>
      <w:r w:rsidR="00213961" w:rsidRPr="00401505">
        <w:rPr>
          <w:b w:val="0"/>
          <w:color w:val="000000"/>
          <w:u w:val="none"/>
          <w:lang w:bidi="ru-RU"/>
        </w:rPr>
        <w:t>Т.В.Соломатова</w:t>
      </w:r>
      <w:proofErr w:type="spellEnd"/>
    </w:p>
    <w:p w:rsidR="00E211AA" w:rsidRPr="00401505" w:rsidRDefault="00E211AA" w:rsidP="00E211AA">
      <w:pPr>
        <w:pStyle w:val="20"/>
        <w:shd w:val="clear" w:color="auto" w:fill="auto"/>
        <w:tabs>
          <w:tab w:val="left" w:pos="6768"/>
        </w:tabs>
        <w:spacing w:after="0" w:line="276" w:lineRule="auto"/>
      </w:pPr>
    </w:p>
    <w:p w:rsidR="00133B8E" w:rsidRPr="00401505" w:rsidRDefault="00401505" w:rsidP="00E211AA">
      <w:pPr>
        <w:spacing w:line="276" w:lineRule="auto"/>
      </w:pPr>
      <w:r w:rsidRPr="00401505">
        <w:rPr>
          <w:sz w:val="28"/>
          <w:szCs w:val="28"/>
        </w:rPr>
        <w:t>Один экземпляр получил:</w:t>
      </w:r>
    </w:p>
    <w:sectPr w:rsidR="00133B8E" w:rsidRPr="00401505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C4"/>
    <w:rsid w:val="000143D2"/>
    <w:rsid w:val="00133B8E"/>
    <w:rsid w:val="00213961"/>
    <w:rsid w:val="00255045"/>
    <w:rsid w:val="00321D7D"/>
    <w:rsid w:val="003B26ED"/>
    <w:rsid w:val="00401505"/>
    <w:rsid w:val="005103C4"/>
    <w:rsid w:val="00881225"/>
    <w:rsid w:val="00A06129"/>
    <w:rsid w:val="00E211AA"/>
    <w:rsid w:val="00E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2021-02-08T13:23:00Z</dcterms:created>
  <dcterms:modified xsi:type="dcterms:W3CDTF">2021-02-08T13:23:00Z</dcterms:modified>
</cp:coreProperties>
</file>