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62" w:rsidRPr="008607AD" w:rsidRDefault="006D7762" w:rsidP="00F45AAD">
      <w:pPr>
        <w:spacing w:line="264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bookmarkStart w:id="0" w:name="_GoBack"/>
      <w:bookmarkEnd w:id="0"/>
      <w:r w:rsidRPr="008607AD">
        <w:rPr>
          <w:rFonts w:ascii="Times New Roman" w:hAnsi="Times New Roman" w:cs="Times New Roman"/>
          <w:caps/>
          <w:sz w:val="24"/>
          <w:szCs w:val="24"/>
        </w:rPr>
        <w:t>Пояснительная записка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к проекту РЕШЕНИЯ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внесении изменений в РЕШЕНИЕ</w:t>
      </w:r>
    </w:p>
    <w:p w:rsidR="006D7762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бюджете Брасовского муниципального р</w:t>
      </w:r>
      <w:r>
        <w:rPr>
          <w:rFonts w:ascii="Times New Roman" w:hAnsi="Times New Roman" w:cs="Times New Roman"/>
          <w:caps/>
          <w:sz w:val="24"/>
          <w:szCs w:val="24"/>
        </w:rPr>
        <w:t>айона Брянской области  на 2021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год </w:t>
      </w: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8607AD">
        <w:rPr>
          <w:rFonts w:ascii="Times New Roman" w:hAnsi="Times New Roman" w:cs="Times New Roman"/>
          <w:caps/>
          <w:sz w:val="24"/>
          <w:szCs w:val="24"/>
        </w:rPr>
        <w:t>И НА ПЛАНОВЫЙ ПЕРИОД 2022</w:t>
      </w:r>
      <w:proofErr w:type="gramStart"/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И</w:t>
      </w:r>
      <w:proofErr w:type="gramEnd"/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2023 ГОДОВ»</w:t>
      </w:r>
    </w:p>
    <w:p w:rsidR="006D7762" w:rsidRPr="008607AD" w:rsidRDefault="006D7762" w:rsidP="008D35F9">
      <w:pPr>
        <w:spacing w:line="264" w:lineRule="auto"/>
        <w:ind w:left="-180" w:right="-261"/>
        <w:jc w:val="center"/>
        <w:rPr>
          <w:rFonts w:ascii="Times New Roman" w:hAnsi="Times New Roman" w:cs="Times New Roman"/>
          <w:sz w:val="24"/>
          <w:szCs w:val="24"/>
        </w:rPr>
      </w:pPr>
    </w:p>
    <w:p w:rsidR="006D7762" w:rsidRPr="008607AD" w:rsidRDefault="006D7762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ст.8</w:t>
      </w:r>
      <w:r w:rsidRPr="008607A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в порядке законодательной инициативы настоящий проект решения (постановления) вносится на рассмотрение законодательного (представительного) органа муниципального района (городского округа) в связи с необходимостью изменения отдельных позиций местного бюджета на текущий финансовый год и на плановый период.</w:t>
      </w:r>
    </w:p>
    <w:p w:rsidR="006D7762" w:rsidRPr="008607AD" w:rsidRDefault="006D7762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Основные характе</w:t>
      </w:r>
      <w:r>
        <w:rPr>
          <w:rFonts w:ascii="Times New Roman" w:hAnsi="Times New Roman" w:cs="Times New Roman"/>
          <w:sz w:val="24"/>
          <w:szCs w:val="24"/>
        </w:rPr>
        <w:t>ристики местного бюджета на 2021 – 2023</w:t>
      </w:r>
      <w:r w:rsidRPr="008607AD">
        <w:rPr>
          <w:rFonts w:ascii="Times New Roman" w:hAnsi="Times New Roman" w:cs="Times New Roman"/>
          <w:sz w:val="24"/>
          <w:szCs w:val="24"/>
        </w:rPr>
        <w:t xml:space="preserve"> годы корректируются следующим образом:</w:t>
      </w:r>
    </w:p>
    <w:p w:rsidR="006D7762" w:rsidRPr="008607AD" w:rsidRDefault="006D7762" w:rsidP="008D35F9">
      <w:pPr>
        <w:shd w:val="clear" w:color="auto" w:fill="FFFFFF"/>
        <w:spacing w:after="60" w:line="264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 xml:space="preserve"> рублей</w:t>
      </w:r>
    </w:p>
    <w:tbl>
      <w:tblPr>
        <w:tblW w:w="925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425"/>
        <w:gridCol w:w="2552"/>
        <w:gridCol w:w="2151"/>
        <w:gridCol w:w="2127"/>
      </w:tblGrid>
      <w:tr w:rsidR="006D7762" w:rsidRPr="008607AD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6D7762" w:rsidRPr="008607AD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5027211,72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762" w:rsidRPr="008607AD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5027211,72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762" w:rsidRPr="008607AD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D7762" w:rsidRDefault="006D7762" w:rsidP="00A73609">
      <w:pPr>
        <w:shd w:val="clear" w:color="auto" w:fill="FFFFFF"/>
        <w:spacing w:before="120" w:after="120" w:line="264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Default="006D7762" w:rsidP="00A73609">
      <w:pPr>
        <w:shd w:val="clear" w:color="auto" w:fill="FFFFFF"/>
        <w:spacing w:before="120" w:after="120" w:line="264" w:lineRule="auto"/>
        <w:ind w:left="357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Default="006D7762" w:rsidP="00A73609">
      <w:pPr>
        <w:shd w:val="clear" w:color="auto" w:fill="FFFFFF"/>
        <w:spacing w:before="120" w:after="120" w:line="264" w:lineRule="auto"/>
        <w:ind w:left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1.</w:t>
      </w:r>
      <w:r w:rsidRPr="008607AD">
        <w:rPr>
          <w:rFonts w:ascii="Times New Roman" w:hAnsi="Times New Roman" w:cs="Times New Roman"/>
          <w:b/>
          <w:bCs/>
          <w:sz w:val="24"/>
          <w:szCs w:val="24"/>
        </w:rPr>
        <w:t>Корректировка доходной части местного бюджета</w:t>
      </w:r>
    </w:p>
    <w:p w:rsidR="006D7762" w:rsidRPr="008607AD" w:rsidRDefault="006D7762" w:rsidP="00A73609">
      <w:pPr>
        <w:shd w:val="clear" w:color="auto" w:fill="FFFFFF"/>
        <w:spacing w:before="120" w:after="120" w:line="264" w:lineRule="auto"/>
        <w:ind w:left="357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Pr="008607AD" w:rsidRDefault="006D7762" w:rsidP="008D35F9">
      <w:pPr>
        <w:shd w:val="clear" w:color="auto" w:fill="FFFFFF"/>
        <w:suppressAutoHyphens/>
        <w:spacing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 xml:space="preserve">Общий объем доходной части местного бюджета на 2021 год увеличен </w:t>
      </w:r>
      <w:r>
        <w:rPr>
          <w:rFonts w:ascii="Times New Roman" w:hAnsi="Times New Roman" w:cs="Times New Roman"/>
          <w:sz w:val="24"/>
          <w:szCs w:val="24"/>
        </w:rPr>
        <w:t xml:space="preserve"> на 5027211,72</w:t>
      </w:r>
      <w:r w:rsidRPr="008607AD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8607AD">
        <w:rPr>
          <w:rFonts w:ascii="Times New Roman" w:hAnsi="Times New Roman" w:cs="Times New Roman"/>
          <w:sz w:val="24"/>
          <w:szCs w:val="24"/>
        </w:rPr>
        <w:t xml:space="preserve"> за счет</w:t>
      </w:r>
      <w:r>
        <w:rPr>
          <w:rFonts w:ascii="Times New Roman" w:hAnsi="Times New Roman" w:cs="Times New Roman"/>
          <w:sz w:val="24"/>
          <w:szCs w:val="24"/>
        </w:rPr>
        <w:t xml:space="preserve"> увеличения </w:t>
      </w:r>
      <w:r w:rsidRPr="008607AD">
        <w:rPr>
          <w:rFonts w:ascii="Times New Roman" w:hAnsi="Times New Roman" w:cs="Times New Roman"/>
          <w:sz w:val="24"/>
          <w:szCs w:val="24"/>
        </w:rPr>
        <w:t xml:space="preserve"> налоговы</w:t>
      </w:r>
      <w:r>
        <w:rPr>
          <w:rFonts w:ascii="Times New Roman" w:hAnsi="Times New Roman" w:cs="Times New Roman"/>
          <w:sz w:val="24"/>
          <w:szCs w:val="24"/>
        </w:rPr>
        <w:t>х  и неналоговых доходов  в сумме 5937152,50рублей и уменьшения безвозмездных  поступлений  в сумме 909940,78рублей.</w:t>
      </w:r>
    </w:p>
    <w:p w:rsidR="006D7762" w:rsidRPr="008607AD" w:rsidRDefault="006D7762" w:rsidP="008D35F9">
      <w:pPr>
        <w:shd w:val="clear" w:color="auto" w:fill="FFFFFF"/>
        <w:suppressAutoHyphens/>
        <w:spacing w:after="12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Изменение доходной части местного бюджета представлено в таблице.</w:t>
      </w:r>
    </w:p>
    <w:p w:rsidR="006D7762" w:rsidRDefault="006D7762" w:rsidP="008D35F9">
      <w:pPr>
        <w:shd w:val="clear" w:color="auto" w:fill="FFFFFF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Изменение прогнозируемых доходов местного бюджета на 2021 год</w:t>
      </w:r>
      <w:r w:rsidRPr="008607AD">
        <w:rPr>
          <w:rFonts w:ascii="Times New Roman" w:hAnsi="Times New Roman" w:cs="Times New Roman"/>
          <w:sz w:val="24"/>
          <w:szCs w:val="24"/>
        </w:rPr>
        <w:br/>
        <w:t>и на плановый период 2022 и 2023 годов</w:t>
      </w:r>
    </w:p>
    <w:p w:rsidR="006D7762" w:rsidRPr="008607AD" w:rsidRDefault="006D7762" w:rsidP="008D35F9">
      <w:pPr>
        <w:shd w:val="clear" w:color="auto" w:fill="FFFFFF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35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2454"/>
        <w:gridCol w:w="3957"/>
        <w:gridCol w:w="1624"/>
        <w:gridCol w:w="1078"/>
        <w:gridCol w:w="1255"/>
      </w:tblGrid>
      <w:tr w:rsidR="006D7762" w:rsidRPr="008607AD">
        <w:trPr>
          <w:trHeight w:val="581"/>
          <w:tblHeader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</w:t>
            </w: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классификации</w:t>
            </w: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Российской Федерации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</w:tr>
      <w:tr w:rsidR="006D7762" w:rsidRPr="008607AD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882A1F" w:rsidRDefault="006D7762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82A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100 00000 00 0000 000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C179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5937152,50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D7762" w:rsidRPr="008607AD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6D7762" w:rsidP="0019043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1 05 00000 00 0000 000</w:t>
            </w:r>
          </w:p>
          <w:p w:rsidR="006D7762" w:rsidRPr="00882A1F" w:rsidRDefault="006D7762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6D7762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C179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3146035,87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D7762" w:rsidRPr="008607AD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6D776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1 05 03000 01 0000 110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6D7762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1463916,60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D7762" w:rsidRPr="008607AD">
        <w:trPr>
          <w:trHeight w:val="48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6D77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1 05 03010 01 0000 110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6D7762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1463916,60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6D776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105 04000 02 0000 110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6D77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Налог, взимаемый  в связи с применением  патентной  системы налогообложения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1682119,27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6D77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105 04020 02 0000 110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Налог, взимаемый  в связи с применением патентной  системы налогообложения, зачисляемый  в бюджеты муниципальных районов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1682119,27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111 00000 00 0000 000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  <w:p w:rsidR="006D7762" w:rsidRPr="00B407D3" w:rsidRDefault="006D7762" w:rsidP="000F277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111 05070 000 0000120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 имущества,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составляющего государственну</w:t>
            </w:r>
            <w:proofErr w:type="gramStart"/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ю(</w:t>
            </w:r>
            <w:proofErr w:type="gramEnd"/>
            <w:r w:rsidRPr="00B407D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муниципальную ) казну  ( за исключением земельных участков )</w:t>
            </w:r>
          </w:p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111 05075 05 0000 120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 имущества,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составляющего казну муниципальных районов </w:t>
            </w:r>
            <w:proofErr w:type="gramStart"/>
            <w:r w:rsidRPr="00B407D3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за исключением земельных участков )</w:t>
            </w:r>
          </w:p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114 00000 00 0000 000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2691116,63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114 06000 00 0000 430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4B339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2691116,63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114 06010 00 0000 430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4B339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2647704,35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114 06013 05 0000 430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1379074,52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857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114 06013 13 0000 430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0F27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1268629,83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114 06300 00 0000 430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046"/>
            </w:tblGrid>
            <w:tr w:rsidR="006D7762" w:rsidRPr="00B407D3">
              <w:tc>
                <w:tcPr>
                  <w:tcW w:w="5046" w:type="dxa"/>
                  <w:tcBorders>
                    <w:top w:val="single" w:sz="4" w:space="0" w:color="auto"/>
                  </w:tcBorders>
                </w:tcPr>
                <w:p w:rsidR="006D7762" w:rsidRPr="00B407D3" w:rsidRDefault="006D776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D7762" w:rsidRPr="00B407D3">
              <w:tc>
                <w:tcPr>
                  <w:tcW w:w="5046" w:type="dxa"/>
                  <w:tcBorders>
                    <w:bottom w:val="single" w:sz="4" w:space="0" w:color="auto"/>
                  </w:tcBorders>
                </w:tcPr>
                <w:p w:rsidR="006D7762" w:rsidRDefault="006D7762" w:rsidP="00BD1D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      </w:r>
                </w:p>
                <w:p w:rsidR="006D7762" w:rsidRPr="00B407D3" w:rsidRDefault="006D776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43412,28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114 06310 00 0000 430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D911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07D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43412,28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114 06313 05 0000 430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D911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07D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13819,50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114 06313 13 0000 430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D911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07D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</w:t>
            </w:r>
            <w:r w:rsidRPr="00B407D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29592,78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C742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2 00  00000 00 0000 000</w:t>
            </w:r>
          </w:p>
          <w:p w:rsidR="006D7762" w:rsidRPr="00882A1F" w:rsidRDefault="006D7762" w:rsidP="0058369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БЕЗВОЗМЕЗДНЫЕ  ПОСТУПЛЕНИЯ 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-909940,78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 w:rsidP="004404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2 02 00000 00 0000 000</w:t>
            </w:r>
          </w:p>
          <w:p w:rsidR="006D7762" w:rsidRPr="00882A1F" w:rsidRDefault="006D7762" w:rsidP="0058369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B407D3" w:rsidRDefault="006D7762" w:rsidP="001B52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  <w:p w:rsidR="006D7762" w:rsidRPr="00B407D3" w:rsidRDefault="006D776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210670,00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6D7762" w:rsidP="007C460F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2 02 20000 00 0000 150</w:t>
            </w:r>
          </w:p>
          <w:p w:rsidR="006D7762" w:rsidRDefault="006D7762">
            <w:pPr>
              <w:rPr>
                <w:rFonts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6D7762" w:rsidP="00D3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  <w:p w:rsidR="006D7762" w:rsidRPr="00B407D3" w:rsidRDefault="006D77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210670,00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6D7762" w:rsidP="007C460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2 02 29999 00 0000 150</w:t>
            </w:r>
          </w:p>
          <w:p w:rsidR="006D7762" w:rsidRDefault="006D7762">
            <w:pPr>
              <w:rPr>
                <w:rFonts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6D7762" w:rsidP="00D3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 xml:space="preserve">Прочие субсидии </w:t>
            </w:r>
          </w:p>
          <w:p w:rsidR="006D7762" w:rsidRPr="00B407D3" w:rsidRDefault="006D77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210670,00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6D7762" w:rsidP="00C7427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2 02 29999 05 0000 150</w:t>
            </w:r>
          </w:p>
          <w:p w:rsidR="006D7762" w:rsidRDefault="006D7762">
            <w:pPr>
              <w:rPr>
                <w:rFonts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6D7762" w:rsidP="00D3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 муниципальных районов</w:t>
            </w:r>
          </w:p>
          <w:p w:rsidR="006D7762" w:rsidRPr="00B407D3" w:rsidRDefault="006D77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210670,00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6D77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207 00000 00 0000 000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6D7762" w:rsidP="00653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 ПОСТУПЛЕНИЯ</w:t>
            </w:r>
          </w:p>
          <w:p w:rsidR="006D7762" w:rsidRPr="00B407D3" w:rsidRDefault="006D77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-1120610,78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>
            <w:pPr>
              <w:rPr>
                <w:rFonts w:cs="Times New Roman"/>
              </w:rPr>
            </w:pPr>
            <w:r>
              <w:rPr>
                <w:sz w:val="18"/>
                <w:szCs w:val="18"/>
              </w:rPr>
              <w:t>207 05000 05 0000 150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62" w:rsidRPr="00B407D3" w:rsidRDefault="006D7762" w:rsidP="006535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  <w:p w:rsidR="006D7762" w:rsidRPr="00B407D3" w:rsidRDefault="006D7762" w:rsidP="00B407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-1120610,78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2" w:rsidRDefault="006D7762">
            <w:pPr>
              <w:rPr>
                <w:rFonts w:cs="Times New Roman"/>
              </w:rPr>
            </w:pPr>
            <w:r>
              <w:rPr>
                <w:sz w:val="18"/>
                <w:szCs w:val="18"/>
              </w:rPr>
              <w:t>207 05030 05 0000 150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6D7762" w:rsidP="006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  <w:p w:rsidR="006D7762" w:rsidRPr="00B407D3" w:rsidRDefault="006D77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-1120610,78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7762" w:rsidRPr="008607AD">
        <w:trPr>
          <w:trHeight w:val="79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Default="006D7762">
            <w:pPr>
              <w:rPr>
                <w:rFonts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762" w:rsidRPr="00B407D3" w:rsidRDefault="006D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7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5027211,72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882A1F" w:rsidRDefault="006D7762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D7762" w:rsidRDefault="006D7762" w:rsidP="00980B0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7762" w:rsidRDefault="006D7762" w:rsidP="00980B05">
      <w:pPr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По налоговым и неналоговым доходам доходная часть местного бюдж</w:t>
      </w:r>
      <w:r>
        <w:rPr>
          <w:rFonts w:ascii="Times New Roman" w:hAnsi="Times New Roman" w:cs="Times New Roman"/>
          <w:sz w:val="24"/>
          <w:szCs w:val="24"/>
        </w:rPr>
        <w:t>ета на 2021 год увеличена  на 5937152,50</w:t>
      </w:r>
      <w:r w:rsidRPr="008607AD">
        <w:rPr>
          <w:rFonts w:ascii="Times New Roman" w:hAnsi="Times New Roman" w:cs="Times New Roman"/>
          <w:sz w:val="24"/>
          <w:szCs w:val="24"/>
        </w:rPr>
        <w:t xml:space="preserve">  рублей, в том числе</w:t>
      </w:r>
      <w:proofErr w:type="gramStart"/>
      <w:r w:rsidRPr="008607A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D7762" w:rsidRDefault="006D7762" w:rsidP="00980B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единому сельскохозяйственному налогу – на сумму 1463916,60 рубля (в связи с ростом объема реализации по 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Сельхозник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D7762" w:rsidRDefault="006D7762" w:rsidP="00980B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-по налогу, взимаемому в связи  с применением патентной системы  налогообложения – на 1682119,27 рублей (увеличение налоговой базы на основании начислений налоговых органов);</w:t>
      </w:r>
    </w:p>
    <w:p w:rsidR="006D7762" w:rsidRDefault="006D7762" w:rsidP="00980B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-доходов от  сдачи в аренду имущества, составляющего казну  муниципального района в сумме 100000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(планировалось ранее  передача газопроводов в областную собственность в первом полугодии, однако газопроводы не переданы);</w:t>
      </w:r>
    </w:p>
    <w:p w:rsidR="006D7762" w:rsidRDefault="006D7762" w:rsidP="00980B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-доходы от продажи земельных участков в границах сельских поселений в сумме 1379074,52 рубле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Баранов Н.В.,ООО «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Сельхозник</w:t>
      </w:r>
      <w:proofErr w:type="spellEnd"/>
      <w:r>
        <w:rPr>
          <w:rFonts w:ascii="Times New Roman" w:hAnsi="Times New Roman" w:cs="Times New Roman"/>
          <w:sz w:val="24"/>
          <w:szCs w:val="24"/>
        </w:rPr>
        <w:t>» );</w:t>
      </w:r>
    </w:p>
    <w:p w:rsidR="006D7762" w:rsidRDefault="006D7762" w:rsidP="00980B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-доходы от продажи земельных участков  в границах городских поселений в сумме 1268629,83 рублей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ООО «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Сельхозник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кфхЖутенков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 );</w:t>
      </w:r>
    </w:p>
    <w:p w:rsidR="006D7762" w:rsidRDefault="006D7762" w:rsidP="00980B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-плата  за увеличение площади земельных участков, находящихся в частной собственности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-в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сумме 43412,28 рублей ( разовые платежи поступили от физических лиц)</w:t>
      </w:r>
    </w:p>
    <w:p w:rsidR="006D7762" w:rsidRDefault="006D7762" w:rsidP="007E7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безвозмездным поступлениям доходная часть уменьшена  на 909940,78рублей  в том числе:</w:t>
      </w:r>
    </w:p>
    <w:p w:rsidR="006D7762" w:rsidRDefault="006D7762" w:rsidP="007E7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увеличения прочих субсидий на 210670 рублей ( субсидии на  развитие материально-технической базы  муниципальных образовательных организаций  в сфере физической культуры и спорта </w:t>
      </w:r>
      <w:proofErr w:type="gramStart"/>
      <w:r>
        <w:rPr>
          <w:rFonts w:ascii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соответствии с Постановлением Правительства Брянской области « Об утверждении распределения субсидий бюджетам муниципальных районов( муниципальных округов, городских округов)»№167-п от 18.05.2021г</w:t>
      </w:r>
    </w:p>
    <w:p w:rsidR="006D7762" w:rsidRDefault="006D7762" w:rsidP="007E7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уменьшения  прочих безвозмездных  поступлений в сумме 1120610,78 рубле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результатам торгов сметная стоимость дороги  уменьшена, доля экономии за счет пожертвования к возврату составляет 1120610,78 рублей ООО «Дружба » АГРОХОЛДИНГ «ОХОТНО»)</w:t>
      </w:r>
    </w:p>
    <w:p w:rsidR="006D7762" w:rsidRDefault="006D7762" w:rsidP="007E7E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7762" w:rsidRDefault="006D7762" w:rsidP="007E7E41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3609">
        <w:rPr>
          <w:rFonts w:ascii="Times New Roman" w:hAnsi="Times New Roman" w:cs="Times New Roman"/>
          <w:b/>
          <w:bCs/>
          <w:sz w:val="24"/>
          <w:szCs w:val="24"/>
        </w:rPr>
        <w:t>2.Корректировка расходной части бюджета</w:t>
      </w:r>
    </w:p>
    <w:p w:rsidR="006D7762" w:rsidRDefault="006D7762" w:rsidP="007E7E41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Pr="00A73609" w:rsidRDefault="006D7762" w:rsidP="007E7E41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Default="006D7762" w:rsidP="007E7E41">
      <w:pPr>
        <w:ind w:left="360" w:righ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Расходная часть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 2021 году увеличилась в сумме 5027211,72 руб.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за счет собственных доходов в сумме 5937152,50 руб., за счет безвозмездных поступлений из  областного бюджета в сумме 210670 руб., уменьшилась за счет внебюджетной деятельности в сумме 1120610,78 руб.</w:t>
      </w:r>
    </w:p>
    <w:p w:rsidR="006D7762" w:rsidRDefault="006D7762" w:rsidP="007E7E4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D7762" w:rsidRDefault="006D7762" w:rsidP="002F3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D7762" w:rsidRDefault="006D7762" w:rsidP="002F3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D7762" w:rsidRDefault="006D7762" w:rsidP="002F3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D7762" w:rsidRDefault="006D7762" w:rsidP="002F3EFE">
      <w:pPr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6D7762" w:rsidSect="00C45BE8">
          <w:pgSz w:w="11906" w:h="16838"/>
          <w:pgMar w:top="1134" w:right="926" w:bottom="1134" w:left="900" w:header="708" w:footer="708" w:gutter="0"/>
          <w:cols w:space="708"/>
          <w:docGrid w:linePitch="360"/>
        </w:sectPr>
      </w:pPr>
    </w:p>
    <w:p w:rsidR="006D7762" w:rsidRDefault="006D7762" w:rsidP="002F3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0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92"/>
        <w:gridCol w:w="1318"/>
        <w:gridCol w:w="3443"/>
        <w:gridCol w:w="778"/>
        <w:gridCol w:w="757"/>
        <w:gridCol w:w="1648"/>
        <w:gridCol w:w="1099"/>
        <w:gridCol w:w="720"/>
        <w:gridCol w:w="4053"/>
      </w:tblGrid>
      <w:tr w:rsidR="006D7762" w:rsidRPr="00C45BE8" w:rsidTr="00DF6DE4">
        <w:trPr>
          <w:trHeight w:val="1129"/>
        </w:trPr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1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 (код)</w:t>
            </w:r>
          </w:p>
        </w:tc>
        <w:tc>
          <w:tcPr>
            <w:tcW w:w="3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 (наименование)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4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Пояснение</w:t>
            </w:r>
          </w:p>
        </w:tc>
      </w:tr>
      <w:tr w:rsidR="006D7762" w:rsidRPr="00C45BE8" w:rsidTr="00DF6DE4">
        <w:trPr>
          <w:trHeight w:val="230"/>
        </w:trPr>
        <w:tc>
          <w:tcPr>
            <w:tcW w:w="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7762" w:rsidRPr="00C45BE8" w:rsidTr="00DF6DE4">
        <w:trPr>
          <w:trHeight w:val="274"/>
        </w:trPr>
        <w:tc>
          <w:tcPr>
            <w:tcW w:w="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7762" w:rsidRPr="00C45BE8" w:rsidTr="00DF6DE4">
        <w:trPr>
          <w:trHeight w:val="153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0101180020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главы местной администрации (исполнительно 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-р</w:t>
            </w:r>
            <w:proofErr w:type="gram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аспорядительного органа местной администрации)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лимитов на оплату суточных расходов</w:t>
            </w:r>
          </w:p>
        </w:tc>
      </w:tr>
      <w:tr w:rsidR="006D7762" w:rsidRPr="00C45BE8" w:rsidTr="00DF6DE4">
        <w:trPr>
          <w:trHeight w:val="118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0101180040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Уменьшение лимитов в сумме 2000 руб. 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перераспределены</w:t>
            </w:r>
            <w:proofErr w:type="gram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оплату суточных расходов </w:t>
            </w:r>
          </w:p>
        </w:tc>
      </w:tr>
      <w:tr w:rsidR="006D7762" w:rsidRPr="00C45BE8" w:rsidTr="00DF6DE4">
        <w:trPr>
          <w:trHeight w:val="100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0101180040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лимитов на оплату суточных расходов</w:t>
            </w:r>
          </w:p>
        </w:tc>
      </w:tr>
      <w:tr w:rsidR="006D7762" w:rsidRPr="00C45BE8" w:rsidTr="00DF6DE4">
        <w:trPr>
          <w:trHeight w:val="15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0101180040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253 000,00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лимитов на оплату  земельного налога по земельному участку, закрепленному за Администрацией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Брасовского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на праве бессрочного пользования 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уведомление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налоговоого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органа за 2020 год от 12.05.2021 г № 571106)</w:t>
            </w:r>
          </w:p>
        </w:tc>
      </w:tr>
      <w:tr w:rsidR="006D7762" w:rsidRPr="00C45BE8" w:rsidTr="00DF6DE4">
        <w:trPr>
          <w:trHeight w:val="30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0103280710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427 910,00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лимитов местного бюджета  по МФЦ : в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заработную плату с начислениями в связи с увеличением объема работ ( с 01.07.2021 года открытие  МРЭО ) 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охрану централизованным наблюдением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оплату операторам котельной , монтаж технических средств охраны 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на приобретение мебели для комплектации кабинета МРЭО </w:t>
            </w:r>
          </w:p>
        </w:tc>
      </w:tr>
      <w:tr w:rsidR="006D7762" w:rsidRPr="00C45BE8" w:rsidTr="00DF6DE4">
        <w:trPr>
          <w:trHeight w:val="264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010В2L3720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транспортной инфраструктуры на сельских территориях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-970 610,78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Уменьшение лимитов в сумме 1120610,78 руб. в связи с тем, что  по результатам торгов сметная стоимость дороги  уменьшена, доля экономии за счет пожертвования к возврату составляет 1120610,78 рублей ООО «Дружба » АГРОХОЛДИНГ «ОХОТНО».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Увеличение лимитов в сумме 150000 руб. оплата за строительный  контроль 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технический надзор) за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выплолнением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 по объекту " Строительство подъездной дороги к МТФ на 3600 голов"</w:t>
            </w:r>
          </w:p>
        </w:tc>
      </w:tr>
      <w:tr w:rsidR="006D7762" w:rsidRPr="00C45BE8" w:rsidTr="00DF6DE4">
        <w:trPr>
          <w:trHeight w:val="202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01041S1270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370 498,63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лимитов местного бюджета по объекту " Строительство водозаборного сооружения в п. Коммуна </w:t>
            </w:r>
            <w:proofErr w:type="spellStart"/>
            <w:r w:rsidRPr="00C45BE8">
              <w:rPr>
                <w:rFonts w:ascii="Times New Roman" w:hAnsi="Times New Roman" w:cs="Times New Roman"/>
                <w:sz w:val="20"/>
                <w:szCs w:val="20"/>
              </w:rPr>
              <w:t>Брасовского</w:t>
            </w:r>
            <w:proofErr w:type="spellEnd"/>
            <w:r w:rsidRPr="00C45BE8">
              <w:rPr>
                <w:rFonts w:ascii="Times New Roman" w:hAnsi="Times New Roman" w:cs="Times New Roman"/>
                <w:sz w:val="20"/>
                <w:szCs w:val="20"/>
              </w:rPr>
              <w:t xml:space="preserve"> района  ( нацпроект " Чистая вода" </w:t>
            </w:r>
            <w:proofErr w:type="gramStart"/>
            <w:r w:rsidRPr="00C45BE8">
              <w:rPr>
                <w:rFonts w:ascii="Times New Roman" w:hAnsi="Times New Roman" w:cs="Times New Roman"/>
                <w:sz w:val="20"/>
                <w:szCs w:val="20"/>
              </w:rPr>
              <w:t>)о</w:t>
            </w:r>
            <w:proofErr w:type="gramEnd"/>
            <w:r w:rsidRPr="00C45BE8">
              <w:rPr>
                <w:rFonts w:ascii="Times New Roman" w:hAnsi="Times New Roman" w:cs="Times New Roman"/>
                <w:sz w:val="20"/>
                <w:szCs w:val="20"/>
              </w:rPr>
              <w:t>плата подготовительных работ для реализации проекта в 2022 году.</w:t>
            </w:r>
          </w:p>
        </w:tc>
      </w:tr>
      <w:tr w:rsidR="006D7762" w:rsidRPr="00C45BE8" w:rsidTr="00DF6DE4">
        <w:trPr>
          <w:trHeight w:val="187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7000083030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34 533,00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 лимитов местного 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перераспределены с резервного фонда  в связи с ЧС  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восстановление водоснабжения в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н.п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Красное  приобретение частного преобразователя, преобразователя давления и расширительного бака).</w:t>
            </w:r>
            <w:proofErr w:type="gramEnd"/>
          </w:p>
        </w:tc>
      </w:tr>
      <w:tr w:rsidR="006D7762" w:rsidRPr="00C45BE8" w:rsidTr="00DF6DE4">
        <w:trPr>
          <w:trHeight w:val="487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0121180480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Дворцы и Дома культуры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614 700,00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лимитов . по объекту благоустро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ство территории парка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.Л</w:t>
            </w:r>
            <w:proofErr w:type="gram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окоть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 Императорский маршрут) переданного в оперативное управление МБУК " КДЦ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Брасовского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:в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на обслуживание системы  видеонаблюдения, и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расконсервацию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фонтанов  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оплату договора ГПХ ( сторожа) 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оплату прочих расходных материалов ( ГСМ, леска  для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ивания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территории парка . краска для окрашивания элементов ограждения ),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оплату договора ГПХ ( работник по озеленению территории, работник по обслуживанию фонтанов с нагрузкой рабочего садового паркового хозяйства)  </w:t>
            </w:r>
          </w:p>
        </w:tc>
      </w:tr>
      <w:tr w:rsidR="006D7762" w:rsidRPr="00C45BE8" w:rsidTr="00DF6DE4">
        <w:trPr>
          <w:trHeight w:val="289"/>
        </w:trPr>
        <w:tc>
          <w:tcPr>
            <w:tcW w:w="69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Администрация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Брасовского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730 030,85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7762" w:rsidRPr="00C45BE8" w:rsidTr="00DF6DE4">
        <w:trPr>
          <w:trHeight w:val="270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0201280300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860 200,00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лимитов местного бюджета  в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оплата за техническое обслуживание огнетушителей 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</w:t>
            </w:r>
            <w:proofErr w:type="gram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проведение поверки калибровки средств измерений б.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оплата за фильтрующий универсальный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самоспасатель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рециркуляторы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воздуха 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оплата за энергор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сурсы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-выплату  поощрения "Всероссийский конкурс 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питатель года" </w:t>
            </w:r>
          </w:p>
        </w:tc>
      </w:tr>
      <w:tr w:rsidR="006D7762" w:rsidRPr="00C45BE8" w:rsidTr="00DF6DE4">
        <w:trPr>
          <w:trHeight w:val="115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02014S4860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248 031,59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лимитов местного бюджета  доля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 замену оконных блоков</w:t>
            </w:r>
          </w:p>
        </w:tc>
      </w:tr>
      <w:tr w:rsidR="006D7762" w:rsidRPr="00C45BE8" w:rsidTr="00DF6DE4">
        <w:trPr>
          <w:trHeight w:val="433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0201280310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2 449 365,26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62" w:rsidRPr="00FE02E3" w:rsidRDefault="006D7762" w:rsidP="00FE02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лимитов местного бюджета  в </w:t>
            </w:r>
            <w:proofErr w:type="spellStart"/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на оплату</w:t>
            </w:r>
            <w:proofErr w:type="gramStart"/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</w:p>
          <w:p w:rsidR="006D7762" w:rsidRPr="00FE02E3" w:rsidRDefault="006D7762" w:rsidP="00DF6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-техническое обслуживание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огнетушителей </w:t>
            </w:r>
          </w:p>
          <w:p w:rsidR="006D7762" w:rsidRPr="00FE02E3" w:rsidRDefault="006D7762" w:rsidP="00FE02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проверки калибровки средств измерений </w:t>
            </w:r>
          </w:p>
          <w:p w:rsidR="006D7762" w:rsidRPr="00FE02E3" w:rsidRDefault="006D7762" w:rsidP="00DF6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 оборудования для кабинета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- -</w:t>
            </w:r>
            <w:proofErr w:type="gramEnd"/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 образования цифрового и гуманитарного профилей " Точка роста"</w:t>
            </w:r>
          </w:p>
          <w:p w:rsidR="006D7762" w:rsidRPr="00FE02E3" w:rsidRDefault="006D7762" w:rsidP="00DF6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-тех. обслуживание газовых котельных </w:t>
            </w:r>
          </w:p>
          <w:p w:rsidR="006D7762" w:rsidRDefault="006D7762" w:rsidP="00DF6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-поверка газового оборудования </w:t>
            </w:r>
          </w:p>
          <w:p w:rsidR="006D7762" w:rsidRPr="00FE02E3" w:rsidRDefault="006D7762" w:rsidP="00DF6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счетчиков) </w:t>
            </w:r>
          </w:p>
          <w:p w:rsidR="006D7762" w:rsidRPr="00FE02E3" w:rsidRDefault="006D7762" w:rsidP="00DF6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-фильтрующий универсальный </w:t>
            </w:r>
            <w:proofErr w:type="spellStart"/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самоспасатель</w:t>
            </w:r>
            <w:proofErr w:type="spellEnd"/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D7762" w:rsidRPr="00FE02E3" w:rsidRDefault="006D7762" w:rsidP="00DF6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энергоресурсы</w:t>
            </w:r>
          </w:p>
          <w:p w:rsidR="006D7762" w:rsidRPr="00FE02E3" w:rsidRDefault="006D7762" w:rsidP="00DF6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0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медосмотр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работников</w:t>
            </w:r>
          </w:p>
        </w:tc>
      </w:tr>
      <w:tr w:rsidR="006D7762" w:rsidRPr="00C45BE8" w:rsidTr="00DF6DE4">
        <w:trPr>
          <w:trHeight w:val="231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02011S7670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224 117,02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sz w:val="20"/>
                <w:szCs w:val="20"/>
              </w:rPr>
              <w:t xml:space="preserve"> Увеличение лимитов областного бюджета  и местного бюджета </w:t>
            </w:r>
            <w:proofErr w:type="gramStart"/>
            <w:r w:rsidRPr="00C45BE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C45BE8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 w:rsidRPr="00C45BE8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C45BE8">
              <w:rPr>
                <w:rFonts w:ascii="Times New Roman" w:hAnsi="Times New Roman" w:cs="Times New Roman"/>
                <w:sz w:val="20"/>
                <w:szCs w:val="20"/>
              </w:rPr>
              <w:t>) на  развитие материально- технической базы   муниципальных образовательных организаций в сфере физической культуры и спорта ( ДЮСШ Олимп)</w:t>
            </w:r>
          </w:p>
        </w:tc>
      </w:tr>
      <w:tr w:rsidR="006D7762" w:rsidRPr="00C45BE8" w:rsidTr="00DF6DE4">
        <w:trPr>
          <w:trHeight w:val="160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0201280320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192 000,00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6D7762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лимитов   на оплату 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 и проезд спортсменов к месту соревнований ,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электроэнергии в связи с благоустройством стадиона, 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строительного надзора по благоустройству стадиона,</w:t>
            </w:r>
          </w:p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договорам за обслуживание 1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</w:tr>
      <w:tr w:rsidR="006D7762" w:rsidRPr="00C45BE8" w:rsidTr="00DF6DE4">
        <w:trPr>
          <w:trHeight w:val="13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0201180720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лимитов на заработную плату работникам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ХЭКа</w:t>
            </w:r>
            <w:proofErr w:type="spellEnd"/>
          </w:p>
        </w:tc>
      </w:tr>
      <w:tr w:rsidR="006D7762" w:rsidRPr="00C45BE8" w:rsidTr="00DF6DE4">
        <w:trPr>
          <w:trHeight w:val="135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0201180720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лимитов на оплату программного обеспечения для выдачи аттестатов</w:t>
            </w:r>
          </w:p>
        </w:tc>
      </w:tr>
      <w:tr w:rsidR="006D7762" w:rsidRPr="00C45BE8" w:rsidTr="00DF6DE4">
        <w:trPr>
          <w:trHeight w:val="142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0201280340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 психолого-медико-социального сопровождения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лимитов на заработную плату работниками социальн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психологического центра ( доведение до дорожной карты)</w:t>
            </w:r>
          </w:p>
        </w:tc>
      </w:tr>
      <w:tr w:rsidR="006D7762" w:rsidRPr="00C45BE8" w:rsidTr="00DF6DE4">
        <w:trPr>
          <w:trHeight w:val="289"/>
        </w:trPr>
        <w:tc>
          <w:tcPr>
            <w:tcW w:w="69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по Отдел образования администрации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Брасовского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4 331 713,87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7762" w:rsidRPr="00C45BE8" w:rsidTr="00DF6DE4">
        <w:trPr>
          <w:trHeight w:val="175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7000083030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-34 533,00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Уменьшение лимитов местного бюджета в связи с ЧС 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восстановление водоснабжения в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н.п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Красное  приобретение частного преобразователя, преобразователя давления и расширительного бака)</w:t>
            </w:r>
            <w:proofErr w:type="gramEnd"/>
          </w:p>
        </w:tc>
      </w:tr>
      <w:tr w:rsidR="006D7762" w:rsidRPr="00C45BE8" w:rsidTr="00DF6DE4">
        <w:trPr>
          <w:trHeight w:val="289"/>
        </w:trPr>
        <w:tc>
          <w:tcPr>
            <w:tcW w:w="69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по Финансовый отдел администрации </w:t>
            </w:r>
            <w:proofErr w:type="spellStart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Брасовского</w:t>
            </w:r>
            <w:proofErr w:type="spellEnd"/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-34 533,00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7762" w:rsidRPr="00C45BE8" w:rsidTr="00DF6DE4">
        <w:trPr>
          <w:trHeight w:val="540"/>
        </w:trPr>
        <w:tc>
          <w:tcPr>
            <w:tcW w:w="69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5 027 211,72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7762" w:rsidRPr="00C45BE8" w:rsidRDefault="006D7762" w:rsidP="00C45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5B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7762" w:rsidRPr="00C45BE8" w:rsidTr="00DF6DE4">
        <w:trPr>
          <w:trHeight w:val="255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6D7762" w:rsidRPr="00C45BE8" w:rsidRDefault="006D7762" w:rsidP="00C45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D7762" w:rsidRDefault="006D7762" w:rsidP="002F3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6D7762" w:rsidSect="00C45BE8">
      <w:pgSz w:w="16838" w:h="11906" w:orient="landscape"/>
      <w:pgMar w:top="902" w:right="1134" w:bottom="9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F9"/>
    <w:rsid w:val="000038C9"/>
    <w:rsid w:val="0000562E"/>
    <w:rsid w:val="0000687D"/>
    <w:rsid w:val="00023C2A"/>
    <w:rsid w:val="00027DC5"/>
    <w:rsid w:val="00050296"/>
    <w:rsid w:val="000517F7"/>
    <w:rsid w:val="000570DC"/>
    <w:rsid w:val="000A37D6"/>
    <w:rsid w:val="000C5746"/>
    <w:rsid w:val="000F277F"/>
    <w:rsid w:val="001065DA"/>
    <w:rsid w:val="00130ED4"/>
    <w:rsid w:val="0013280D"/>
    <w:rsid w:val="001343DC"/>
    <w:rsid w:val="00147413"/>
    <w:rsid w:val="00152072"/>
    <w:rsid w:val="00190439"/>
    <w:rsid w:val="001B520F"/>
    <w:rsid w:val="001B7DF7"/>
    <w:rsid w:val="001E6016"/>
    <w:rsid w:val="00213D39"/>
    <w:rsid w:val="0023719C"/>
    <w:rsid w:val="00256E08"/>
    <w:rsid w:val="002732F1"/>
    <w:rsid w:val="00277FD3"/>
    <w:rsid w:val="002867F3"/>
    <w:rsid w:val="0028793E"/>
    <w:rsid w:val="00296DFF"/>
    <w:rsid w:val="002A0125"/>
    <w:rsid w:val="002A22B1"/>
    <w:rsid w:val="002B5D42"/>
    <w:rsid w:val="002E0685"/>
    <w:rsid w:val="002F3EFE"/>
    <w:rsid w:val="002F44E9"/>
    <w:rsid w:val="00303155"/>
    <w:rsid w:val="00311BA6"/>
    <w:rsid w:val="0035176D"/>
    <w:rsid w:val="00361344"/>
    <w:rsid w:val="00366546"/>
    <w:rsid w:val="003D15FA"/>
    <w:rsid w:val="003E48AF"/>
    <w:rsid w:val="00410201"/>
    <w:rsid w:val="00440300"/>
    <w:rsid w:val="0044043D"/>
    <w:rsid w:val="00443BEB"/>
    <w:rsid w:val="00447172"/>
    <w:rsid w:val="0045573C"/>
    <w:rsid w:val="004B339F"/>
    <w:rsid w:val="004F0E81"/>
    <w:rsid w:val="005030DA"/>
    <w:rsid w:val="005133C8"/>
    <w:rsid w:val="00533AE4"/>
    <w:rsid w:val="00576E8C"/>
    <w:rsid w:val="00583696"/>
    <w:rsid w:val="005907A7"/>
    <w:rsid w:val="005A510D"/>
    <w:rsid w:val="005C179A"/>
    <w:rsid w:val="005D50AD"/>
    <w:rsid w:val="00612329"/>
    <w:rsid w:val="00625F70"/>
    <w:rsid w:val="0065088C"/>
    <w:rsid w:val="00653547"/>
    <w:rsid w:val="00660290"/>
    <w:rsid w:val="00666605"/>
    <w:rsid w:val="00676BA2"/>
    <w:rsid w:val="0068492B"/>
    <w:rsid w:val="0068738D"/>
    <w:rsid w:val="00694ABA"/>
    <w:rsid w:val="006A1BD3"/>
    <w:rsid w:val="006A2AA3"/>
    <w:rsid w:val="006B09A0"/>
    <w:rsid w:val="006B2804"/>
    <w:rsid w:val="006B318E"/>
    <w:rsid w:val="006C6627"/>
    <w:rsid w:val="006C789E"/>
    <w:rsid w:val="006D7762"/>
    <w:rsid w:val="00737658"/>
    <w:rsid w:val="007566B5"/>
    <w:rsid w:val="0075691D"/>
    <w:rsid w:val="00761FD0"/>
    <w:rsid w:val="0076377E"/>
    <w:rsid w:val="00772B02"/>
    <w:rsid w:val="0077720B"/>
    <w:rsid w:val="00785270"/>
    <w:rsid w:val="0079230F"/>
    <w:rsid w:val="007A1E52"/>
    <w:rsid w:val="007B3F3F"/>
    <w:rsid w:val="007C460F"/>
    <w:rsid w:val="007D75A6"/>
    <w:rsid w:val="007E7E41"/>
    <w:rsid w:val="00800248"/>
    <w:rsid w:val="00803506"/>
    <w:rsid w:val="00807BF0"/>
    <w:rsid w:val="00813C0D"/>
    <w:rsid w:val="008330EC"/>
    <w:rsid w:val="008607AD"/>
    <w:rsid w:val="00871B54"/>
    <w:rsid w:val="00871E26"/>
    <w:rsid w:val="00873D9B"/>
    <w:rsid w:val="00882A1F"/>
    <w:rsid w:val="008A2363"/>
    <w:rsid w:val="008A3034"/>
    <w:rsid w:val="008C48B1"/>
    <w:rsid w:val="008D35F9"/>
    <w:rsid w:val="008F5544"/>
    <w:rsid w:val="00906A02"/>
    <w:rsid w:val="009219AF"/>
    <w:rsid w:val="009413AF"/>
    <w:rsid w:val="00980B05"/>
    <w:rsid w:val="009C3EA3"/>
    <w:rsid w:val="009D0333"/>
    <w:rsid w:val="009D350B"/>
    <w:rsid w:val="00A227CB"/>
    <w:rsid w:val="00A22F39"/>
    <w:rsid w:val="00A32FE3"/>
    <w:rsid w:val="00A36A23"/>
    <w:rsid w:val="00A73609"/>
    <w:rsid w:val="00AA606F"/>
    <w:rsid w:val="00AE228C"/>
    <w:rsid w:val="00AE5417"/>
    <w:rsid w:val="00AF7B06"/>
    <w:rsid w:val="00B05B55"/>
    <w:rsid w:val="00B21A25"/>
    <w:rsid w:val="00B23C2B"/>
    <w:rsid w:val="00B407D3"/>
    <w:rsid w:val="00B41575"/>
    <w:rsid w:val="00B44A64"/>
    <w:rsid w:val="00B73693"/>
    <w:rsid w:val="00B7543E"/>
    <w:rsid w:val="00B756F8"/>
    <w:rsid w:val="00B85740"/>
    <w:rsid w:val="00BC09FA"/>
    <w:rsid w:val="00BD1D42"/>
    <w:rsid w:val="00BF4EA1"/>
    <w:rsid w:val="00BF726D"/>
    <w:rsid w:val="00C22D1A"/>
    <w:rsid w:val="00C45BE8"/>
    <w:rsid w:val="00C4776A"/>
    <w:rsid w:val="00C52CC5"/>
    <w:rsid w:val="00C54264"/>
    <w:rsid w:val="00C60DF5"/>
    <w:rsid w:val="00C7427A"/>
    <w:rsid w:val="00C93CA0"/>
    <w:rsid w:val="00CA628E"/>
    <w:rsid w:val="00CC3EA3"/>
    <w:rsid w:val="00CD01B6"/>
    <w:rsid w:val="00CE5C68"/>
    <w:rsid w:val="00CE7FBD"/>
    <w:rsid w:val="00CF0017"/>
    <w:rsid w:val="00D2121E"/>
    <w:rsid w:val="00D25051"/>
    <w:rsid w:val="00D27E25"/>
    <w:rsid w:val="00D32420"/>
    <w:rsid w:val="00D3409E"/>
    <w:rsid w:val="00D4292C"/>
    <w:rsid w:val="00D50D00"/>
    <w:rsid w:val="00D52667"/>
    <w:rsid w:val="00D728F3"/>
    <w:rsid w:val="00D80D21"/>
    <w:rsid w:val="00D86A6A"/>
    <w:rsid w:val="00D911D4"/>
    <w:rsid w:val="00D938A5"/>
    <w:rsid w:val="00DD43B2"/>
    <w:rsid w:val="00DE04BF"/>
    <w:rsid w:val="00DE26CC"/>
    <w:rsid w:val="00DF285A"/>
    <w:rsid w:val="00DF6DE4"/>
    <w:rsid w:val="00E17892"/>
    <w:rsid w:val="00E23CAD"/>
    <w:rsid w:val="00E41C3C"/>
    <w:rsid w:val="00E439EF"/>
    <w:rsid w:val="00E46828"/>
    <w:rsid w:val="00E57246"/>
    <w:rsid w:val="00E73C88"/>
    <w:rsid w:val="00E8262A"/>
    <w:rsid w:val="00ED1BB1"/>
    <w:rsid w:val="00ED33A8"/>
    <w:rsid w:val="00EF4682"/>
    <w:rsid w:val="00F15ABB"/>
    <w:rsid w:val="00F2024F"/>
    <w:rsid w:val="00F30EAF"/>
    <w:rsid w:val="00F3619D"/>
    <w:rsid w:val="00F45AAD"/>
    <w:rsid w:val="00F4693D"/>
    <w:rsid w:val="00F51165"/>
    <w:rsid w:val="00F90008"/>
    <w:rsid w:val="00F92951"/>
    <w:rsid w:val="00FA1629"/>
    <w:rsid w:val="00FB274A"/>
    <w:rsid w:val="00FD2642"/>
    <w:rsid w:val="00FE02E3"/>
    <w:rsid w:val="00FE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2021-06-09T07:34:00Z</dcterms:created>
  <dcterms:modified xsi:type="dcterms:W3CDTF">2021-06-09T07:34:00Z</dcterms:modified>
</cp:coreProperties>
</file>