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3232D6" w:rsidRDefault="005376AB" w:rsidP="003232D6">
      <w:pPr>
        <w:jc w:val="center"/>
        <w:rPr>
          <w:b/>
          <w:sz w:val="28"/>
          <w:szCs w:val="28"/>
        </w:rPr>
      </w:pPr>
      <w:r w:rsidRPr="005376AB">
        <w:rPr>
          <w:sz w:val="28"/>
          <w:szCs w:val="20"/>
        </w:rPr>
        <w:t>по результатам</w:t>
      </w:r>
      <w:r w:rsidR="00C55DAA" w:rsidRPr="005376AB">
        <w:rPr>
          <w:sz w:val="28"/>
          <w:szCs w:val="20"/>
        </w:rPr>
        <w:t xml:space="preserve"> </w:t>
      </w:r>
      <w:r w:rsidR="00D75918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D75918">
        <w:rPr>
          <w:b/>
          <w:sz w:val="28"/>
          <w:szCs w:val="28"/>
        </w:rPr>
        <w:t>«</w:t>
      </w:r>
      <w:r w:rsidR="003232D6">
        <w:rPr>
          <w:b/>
          <w:sz w:val="28"/>
          <w:szCs w:val="28"/>
        </w:rPr>
        <w:t>Проверка</w:t>
      </w:r>
      <w:r w:rsidR="003232D6" w:rsidRPr="00DE4DF1">
        <w:rPr>
          <w:b/>
          <w:sz w:val="28"/>
          <w:szCs w:val="28"/>
        </w:rPr>
        <w:t xml:space="preserve"> финансово-хозяйственной деятельности  муниципального бюджетного </w:t>
      </w:r>
      <w:r w:rsidR="003232D6">
        <w:rPr>
          <w:b/>
          <w:sz w:val="28"/>
          <w:szCs w:val="28"/>
        </w:rPr>
        <w:t xml:space="preserve">дошкольного </w:t>
      </w:r>
    </w:p>
    <w:p w:rsidR="003232D6" w:rsidRPr="00DE4DF1" w:rsidRDefault="003232D6" w:rsidP="003232D6">
      <w:pPr>
        <w:jc w:val="center"/>
        <w:rPr>
          <w:b/>
          <w:sz w:val="28"/>
          <w:szCs w:val="28"/>
        </w:rPr>
      </w:pPr>
      <w:r w:rsidRPr="00DE4DF1">
        <w:rPr>
          <w:b/>
          <w:sz w:val="28"/>
          <w:szCs w:val="28"/>
        </w:rPr>
        <w:t xml:space="preserve">образовательного учреждения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Локотской</w:t>
      </w:r>
      <w:proofErr w:type="spellEnd"/>
      <w:r>
        <w:rPr>
          <w:b/>
          <w:sz w:val="28"/>
          <w:szCs w:val="28"/>
        </w:rPr>
        <w:t xml:space="preserve"> детский сад №1»</w:t>
      </w:r>
    </w:p>
    <w:p w:rsidR="003232D6" w:rsidRDefault="003232D6" w:rsidP="003232D6">
      <w:pPr>
        <w:jc w:val="center"/>
      </w:pPr>
      <w:r w:rsidRPr="00DE4DF1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22 год</w:t>
      </w:r>
      <w:r w:rsidRPr="00DE4DF1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1 полугодие 2023</w:t>
      </w:r>
      <w:r w:rsidRPr="00DE4DF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  <w:r>
        <w:t>.</w:t>
      </w:r>
    </w:p>
    <w:p w:rsidR="00B270B6" w:rsidRPr="00406C9E" w:rsidRDefault="00B270B6" w:rsidP="003232D6">
      <w:pPr>
        <w:ind w:firstLine="426"/>
        <w:jc w:val="both"/>
        <w:rPr>
          <w:sz w:val="28"/>
        </w:rPr>
      </w:pPr>
    </w:p>
    <w:p w:rsidR="005376AB" w:rsidRDefault="00C55DAA" w:rsidP="00C55DAA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</w:rPr>
        <w:t xml:space="preserve">         </w:t>
      </w:r>
      <w:r w:rsidR="00D75918">
        <w:rPr>
          <w:sz w:val="28"/>
        </w:rPr>
        <w:t>Контрольное</w:t>
      </w:r>
      <w:r w:rsidR="003B6328">
        <w:rPr>
          <w:sz w:val="28"/>
        </w:rPr>
        <w:t xml:space="preserve"> мероприятие</w:t>
      </w:r>
      <w:r w:rsidR="005376AB">
        <w:rPr>
          <w:sz w:val="28"/>
        </w:rPr>
        <w:t xml:space="preserve"> проведено в соответствии с пунктом </w:t>
      </w:r>
      <w:r w:rsidR="004616CB">
        <w:rPr>
          <w:sz w:val="28"/>
        </w:rPr>
        <w:t>2</w:t>
      </w:r>
      <w:r w:rsidR="005376AB">
        <w:rPr>
          <w:sz w:val="28"/>
        </w:rPr>
        <w:t>.</w:t>
      </w:r>
      <w:r w:rsidR="00D75918">
        <w:rPr>
          <w:sz w:val="28"/>
        </w:rPr>
        <w:t>1</w:t>
      </w:r>
      <w:r w:rsidR="005376AB">
        <w:rPr>
          <w:sz w:val="28"/>
        </w:rPr>
        <w:t>.</w:t>
      </w:r>
      <w:r w:rsidR="003232D6">
        <w:rPr>
          <w:sz w:val="28"/>
        </w:rPr>
        <w:t>1</w:t>
      </w:r>
      <w:r w:rsidR="005376AB">
        <w:rPr>
          <w:sz w:val="28"/>
        </w:rPr>
        <w:t xml:space="preserve">. плана работы </w:t>
      </w:r>
      <w:r w:rsidRPr="001C3EE9">
        <w:rPr>
          <w:sz w:val="28"/>
          <w:szCs w:val="28"/>
        </w:rPr>
        <w:t xml:space="preserve">Контрольно-счетной палаты </w:t>
      </w:r>
      <w:proofErr w:type="spellStart"/>
      <w:r w:rsidR="003232D6">
        <w:rPr>
          <w:sz w:val="28"/>
          <w:szCs w:val="28"/>
        </w:rPr>
        <w:t>Брасовского</w:t>
      </w:r>
      <w:proofErr w:type="spellEnd"/>
      <w:r w:rsidRPr="001C3EE9">
        <w:rPr>
          <w:sz w:val="28"/>
          <w:szCs w:val="28"/>
        </w:rPr>
        <w:t xml:space="preserve"> района </w:t>
      </w:r>
      <w:r w:rsidR="005376AB">
        <w:rPr>
          <w:sz w:val="28"/>
          <w:szCs w:val="28"/>
        </w:rPr>
        <w:t xml:space="preserve">на </w:t>
      </w:r>
      <w:r w:rsidRPr="00C55DAA">
        <w:rPr>
          <w:sz w:val="28"/>
          <w:szCs w:val="20"/>
        </w:rPr>
        <w:t>20</w:t>
      </w:r>
      <w:r w:rsidR="00C83701">
        <w:rPr>
          <w:sz w:val="28"/>
          <w:szCs w:val="20"/>
        </w:rPr>
        <w:t>2</w:t>
      </w:r>
      <w:r w:rsidR="003232D6">
        <w:rPr>
          <w:sz w:val="28"/>
          <w:szCs w:val="20"/>
        </w:rPr>
        <w:t>3</w:t>
      </w:r>
      <w:r w:rsidRPr="00C55DAA">
        <w:rPr>
          <w:sz w:val="28"/>
          <w:szCs w:val="20"/>
        </w:rPr>
        <w:t xml:space="preserve"> год.</w:t>
      </w:r>
    </w:p>
    <w:p w:rsidR="00C55DAA" w:rsidRDefault="005376AB" w:rsidP="00C55DAA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Период проведения:</w:t>
      </w:r>
      <w:r w:rsidR="00C55DAA" w:rsidRPr="00C55DAA">
        <w:rPr>
          <w:sz w:val="28"/>
          <w:szCs w:val="20"/>
        </w:rPr>
        <w:t xml:space="preserve"> </w:t>
      </w:r>
      <w:r w:rsidR="003232D6">
        <w:rPr>
          <w:sz w:val="28"/>
          <w:szCs w:val="20"/>
        </w:rPr>
        <w:t>сентябрь</w:t>
      </w:r>
      <w:r>
        <w:rPr>
          <w:sz w:val="28"/>
          <w:szCs w:val="20"/>
        </w:rPr>
        <w:t xml:space="preserve"> 20</w:t>
      </w:r>
      <w:r w:rsidR="00C83701">
        <w:rPr>
          <w:sz w:val="28"/>
          <w:szCs w:val="20"/>
        </w:rPr>
        <w:t>2</w:t>
      </w:r>
      <w:r w:rsidR="003232D6">
        <w:rPr>
          <w:sz w:val="28"/>
          <w:szCs w:val="20"/>
        </w:rPr>
        <w:t>3</w:t>
      </w:r>
      <w:r>
        <w:rPr>
          <w:sz w:val="28"/>
          <w:szCs w:val="20"/>
        </w:rPr>
        <w:t xml:space="preserve"> года.</w:t>
      </w:r>
    </w:p>
    <w:p w:rsidR="00330959" w:rsidRPr="00406C9E" w:rsidRDefault="00330959" w:rsidP="003232D6">
      <w:pPr>
        <w:pStyle w:val="a3"/>
        <w:tabs>
          <w:tab w:val="left" w:pos="9356"/>
        </w:tabs>
        <w:spacing w:before="0" w:beforeAutospacing="0" w:after="0" w:afterAutospacing="0"/>
        <w:ind w:hanging="426"/>
        <w:jc w:val="both"/>
        <w:rPr>
          <w:sz w:val="28"/>
        </w:rPr>
      </w:pPr>
      <w:r>
        <w:rPr>
          <w:sz w:val="28"/>
          <w:szCs w:val="28"/>
        </w:rPr>
        <w:t xml:space="preserve">               </w:t>
      </w:r>
      <w:r w:rsidRPr="00330959">
        <w:rPr>
          <w:sz w:val="28"/>
          <w:szCs w:val="28"/>
        </w:rPr>
        <w:t>Объект контрольного мероприятия:</w:t>
      </w:r>
      <w:r w:rsidRPr="00330959">
        <w:rPr>
          <w:bCs/>
          <w:sz w:val="28"/>
          <w:szCs w:val="28"/>
        </w:rPr>
        <w:t xml:space="preserve"> </w:t>
      </w:r>
      <w:r w:rsidR="003232D6">
        <w:rPr>
          <w:sz w:val="28"/>
          <w:szCs w:val="28"/>
        </w:rPr>
        <w:t xml:space="preserve">Муниципальное бюджетное дошкольное образовательное учреждение – </w:t>
      </w:r>
      <w:proofErr w:type="spellStart"/>
      <w:r w:rsidR="003232D6">
        <w:rPr>
          <w:sz w:val="28"/>
          <w:szCs w:val="28"/>
        </w:rPr>
        <w:t>Локотской</w:t>
      </w:r>
      <w:proofErr w:type="spellEnd"/>
      <w:r w:rsidR="003232D6">
        <w:rPr>
          <w:sz w:val="28"/>
          <w:szCs w:val="28"/>
        </w:rPr>
        <w:t xml:space="preserve"> детский сад №1</w:t>
      </w:r>
      <w:r>
        <w:rPr>
          <w:sz w:val="28"/>
          <w:szCs w:val="28"/>
        </w:rPr>
        <w:t>.</w:t>
      </w:r>
    </w:p>
    <w:p w:rsidR="003232D6" w:rsidRDefault="005376AB" w:rsidP="0033095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376AB">
        <w:rPr>
          <w:sz w:val="28"/>
          <w:szCs w:val="28"/>
        </w:rPr>
        <w:t>По р</w:t>
      </w:r>
      <w:r w:rsidR="00BC4F41" w:rsidRPr="005376AB">
        <w:rPr>
          <w:sz w:val="28"/>
          <w:szCs w:val="28"/>
        </w:rPr>
        <w:t>езультат</w:t>
      </w:r>
      <w:r w:rsidRPr="005376AB">
        <w:rPr>
          <w:sz w:val="28"/>
          <w:szCs w:val="28"/>
        </w:rPr>
        <w:t>ам</w:t>
      </w:r>
      <w:r w:rsidR="00BC4F41" w:rsidRPr="005376AB">
        <w:rPr>
          <w:sz w:val="28"/>
          <w:szCs w:val="28"/>
        </w:rPr>
        <w:t xml:space="preserve"> </w:t>
      </w:r>
      <w:r w:rsidR="00D75918">
        <w:rPr>
          <w:sz w:val="28"/>
          <w:szCs w:val="28"/>
        </w:rPr>
        <w:t>контрольного</w:t>
      </w:r>
      <w:r w:rsidR="003B6328">
        <w:rPr>
          <w:sz w:val="28"/>
          <w:szCs w:val="28"/>
        </w:rPr>
        <w:t xml:space="preserve"> </w:t>
      </w:r>
      <w:r w:rsidR="00BC4F41" w:rsidRPr="005376AB">
        <w:rPr>
          <w:sz w:val="28"/>
          <w:szCs w:val="28"/>
        </w:rPr>
        <w:t>мероприятия</w:t>
      </w:r>
      <w:r w:rsidR="003232D6">
        <w:rPr>
          <w:sz w:val="28"/>
          <w:szCs w:val="28"/>
        </w:rPr>
        <w:t xml:space="preserve"> установлено следующее:</w:t>
      </w:r>
    </w:p>
    <w:p w:rsidR="003232D6" w:rsidRPr="00CA4DB5" w:rsidRDefault="003232D6" w:rsidP="00323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Pr="00CA4DB5">
        <w:rPr>
          <w:sz w:val="28"/>
          <w:szCs w:val="28"/>
        </w:rPr>
        <w:t>. Учетная политика Учреждения на 202</w:t>
      </w:r>
      <w:r w:rsidR="00861E48">
        <w:rPr>
          <w:sz w:val="28"/>
          <w:szCs w:val="28"/>
        </w:rPr>
        <w:t>2</w:t>
      </w:r>
      <w:bookmarkStart w:id="0" w:name="_GoBack"/>
      <w:bookmarkEnd w:id="0"/>
      <w:r w:rsidRPr="00CA4DB5">
        <w:rPr>
          <w:sz w:val="28"/>
          <w:szCs w:val="28"/>
        </w:rPr>
        <w:t xml:space="preserve"> год не в полной мере соответствуют ст.8 Федерального Закона от 06.12.2011г №402 ФЗ «О бухгалтерском учете».</w:t>
      </w:r>
    </w:p>
    <w:p w:rsidR="003232D6" w:rsidRPr="00CA4DB5" w:rsidRDefault="003232D6" w:rsidP="003232D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DB5">
        <w:rPr>
          <w:sz w:val="28"/>
          <w:szCs w:val="28"/>
        </w:rPr>
        <w:t>В учетной политике Учреждения на 2021 год отсутствуют приложения:</w:t>
      </w:r>
    </w:p>
    <w:p w:rsidR="003232D6" w:rsidRPr="00CA4DB5" w:rsidRDefault="003232D6" w:rsidP="003232D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A4DB5">
        <w:rPr>
          <w:rFonts w:eastAsia="Calibri"/>
          <w:color w:val="000000"/>
          <w:sz w:val="28"/>
          <w:szCs w:val="28"/>
          <w:lang w:eastAsia="en-US"/>
        </w:rPr>
        <w:tab/>
        <w:t xml:space="preserve">- </w:t>
      </w:r>
      <w:r w:rsidRPr="00CA4DB5">
        <w:rPr>
          <w:color w:val="000000"/>
          <w:sz w:val="28"/>
          <w:szCs w:val="28"/>
        </w:rPr>
        <w:t>формы первичных (сводных) учетных документов, применяемых для оформления фактов хозяйственной жизни, регистров и иных документов бухгалтерского учета, по которым законодательством РФ не установлены обязательные для их оформления формы документов</w:t>
      </w:r>
      <w:r w:rsidRPr="00CA4DB5">
        <w:rPr>
          <w:rFonts w:eastAsia="Calibri"/>
          <w:color w:val="000000"/>
          <w:sz w:val="28"/>
          <w:szCs w:val="28"/>
          <w:lang w:eastAsia="en-US"/>
        </w:rPr>
        <w:t>;</w:t>
      </w:r>
    </w:p>
    <w:p w:rsidR="003232D6" w:rsidRPr="00CA4DB5" w:rsidRDefault="003232D6" w:rsidP="003232D6">
      <w:pPr>
        <w:jc w:val="both"/>
        <w:rPr>
          <w:color w:val="000000"/>
          <w:sz w:val="28"/>
          <w:szCs w:val="28"/>
        </w:rPr>
      </w:pPr>
      <w:r w:rsidRPr="00CA4DB5">
        <w:rPr>
          <w:color w:val="000000"/>
          <w:sz w:val="28"/>
          <w:szCs w:val="28"/>
        </w:rPr>
        <w:tab/>
        <w:t>-перечень сотрудников (должностей), которым разрешено перечисление безналичных, наличных денежных средств под отчет;</w:t>
      </w:r>
    </w:p>
    <w:p w:rsidR="003232D6" w:rsidRPr="00CA4DB5" w:rsidRDefault="003232D6" w:rsidP="003232D6">
      <w:pPr>
        <w:autoSpaceDE w:val="0"/>
        <w:autoSpaceDN w:val="0"/>
        <w:adjustRightInd w:val="0"/>
        <w:rPr>
          <w:sz w:val="28"/>
          <w:szCs w:val="28"/>
        </w:rPr>
      </w:pPr>
      <w:r w:rsidRPr="00CA4DB5">
        <w:rPr>
          <w:color w:val="000000"/>
          <w:sz w:val="28"/>
          <w:szCs w:val="28"/>
        </w:rPr>
        <w:tab/>
        <w:t>- х</w:t>
      </w:r>
      <w:r w:rsidRPr="00CA4DB5">
        <w:rPr>
          <w:rFonts w:eastAsia="Calibri"/>
          <w:color w:val="000000"/>
          <w:sz w:val="28"/>
          <w:szCs w:val="28"/>
          <w:lang w:eastAsia="en-US"/>
        </w:rPr>
        <w:t xml:space="preserve">ранение бухгалтерских документов </w:t>
      </w:r>
      <w:r w:rsidRPr="00CA4DB5">
        <w:rPr>
          <w:color w:val="000000"/>
          <w:sz w:val="28"/>
          <w:szCs w:val="28"/>
        </w:rPr>
        <w:t>и другие.</w:t>
      </w:r>
    </w:p>
    <w:p w:rsidR="003232D6" w:rsidRPr="00CA4DB5" w:rsidRDefault="003232D6" w:rsidP="003232D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A4DB5">
        <w:rPr>
          <w:sz w:val="28"/>
          <w:szCs w:val="28"/>
        </w:rPr>
        <w:t xml:space="preserve">2. В нарушении ст.9 Федерального Закона от 06.12.2011г №402 ФЗ «О бухгалтерском учете» в учетной политике на 2021 год утвержденной приказом </w:t>
      </w:r>
      <w:proofErr w:type="gramStart"/>
      <w:r w:rsidRPr="00CA4DB5">
        <w:rPr>
          <w:sz w:val="28"/>
          <w:szCs w:val="28"/>
        </w:rPr>
        <w:t>заведующей Учреждения</w:t>
      </w:r>
      <w:proofErr w:type="gramEnd"/>
      <w:r w:rsidRPr="00CA4DB5">
        <w:rPr>
          <w:sz w:val="28"/>
          <w:szCs w:val="28"/>
        </w:rPr>
        <w:t xml:space="preserve"> № 4 от 11.01.2021г в приложениях:</w:t>
      </w:r>
    </w:p>
    <w:p w:rsidR="003232D6" w:rsidRPr="00CA4DB5" w:rsidRDefault="003232D6" w:rsidP="003232D6">
      <w:pPr>
        <w:ind w:firstLine="708"/>
        <w:jc w:val="both"/>
        <w:rPr>
          <w:sz w:val="28"/>
          <w:szCs w:val="28"/>
        </w:rPr>
      </w:pPr>
      <w:r w:rsidRPr="00CA4DB5">
        <w:rPr>
          <w:sz w:val="28"/>
          <w:szCs w:val="28"/>
        </w:rPr>
        <w:t>«Перечень должностей сотрудников, с которыми заключается договор о полной материальной ответственности»;</w:t>
      </w:r>
    </w:p>
    <w:p w:rsidR="003232D6" w:rsidRDefault="003232D6" w:rsidP="003232D6">
      <w:pPr>
        <w:ind w:firstLine="708"/>
        <w:jc w:val="both"/>
        <w:rPr>
          <w:sz w:val="28"/>
          <w:szCs w:val="28"/>
        </w:rPr>
      </w:pPr>
      <w:r w:rsidRPr="00CA4DB5">
        <w:rPr>
          <w:sz w:val="28"/>
          <w:szCs w:val="28"/>
        </w:rPr>
        <w:t xml:space="preserve"> «перечень лиц, имеющих право подписи первичных документов» </w:t>
      </w:r>
    </w:p>
    <w:p w:rsidR="003232D6" w:rsidRPr="007A0ECC" w:rsidRDefault="003232D6" w:rsidP="003232D6">
      <w:pPr>
        <w:jc w:val="both"/>
        <w:rPr>
          <w:bCs/>
          <w:sz w:val="28"/>
          <w:szCs w:val="28"/>
        </w:rPr>
      </w:pPr>
      <w:r w:rsidRPr="007A0ECC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>3.</w:t>
      </w:r>
      <w:r w:rsidRPr="007A0ECC">
        <w:rPr>
          <w:bCs/>
          <w:sz w:val="28"/>
          <w:szCs w:val="28"/>
        </w:rPr>
        <w:t xml:space="preserve">  В нарушение ст. 9 Закона о бухгалтерском учете №402-ФЗ от 06.12.2011г., за проверяемый период в актах о списании материальных запасов (ф.0504230)</w:t>
      </w:r>
      <w:proofErr w:type="gramStart"/>
      <w:r w:rsidRPr="007A0ECC">
        <w:rPr>
          <w:bCs/>
          <w:sz w:val="28"/>
          <w:szCs w:val="28"/>
        </w:rPr>
        <w:t xml:space="preserve"> :</w:t>
      </w:r>
      <w:proofErr w:type="gramEnd"/>
    </w:p>
    <w:p w:rsidR="003232D6" w:rsidRPr="007A0ECC" w:rsidRDefault="003232D6" w:rsidP="003232D6">
      <w:pPr>
        <w:jc w:val="both"/>
        <w:rPr>
          <w:bCs/>
          <w:sz w:val="28"/>
          <w:szCs w:val="28"/>
        </w:rPr>
      </w:pPr>
      <w:r w:rsidRPr="007A0ECC">
        <w:rPr>
          <w:bCs/>
          <w:sz w:val="28"/>
          <w:szCs w:val="28"/>
        </w:rPr>
        <w:tab/>
        <w:t>-№08 от 30.01.2023г. на сумму 24787,0 рублей</w:t>
      </w:r>
      <w:proofErr w:type="gramStart"/>
      <w:r w:rsidRPr="007A0ECC">
        <w:rPr>
          <w:bCs/>
          <w:sz w:val="28"/>
          <w:szCs w:val="28"/>
        </w:rPr>
        <w:t>.(</w:t>
      </w:r>
      <w:proofErr w:type="gramEnd"/>
      <w:r w:rsidRPr="007A0ECC">
        <w:rPr>
          <w:bCs/>
          <w:sz w:val="28"/>
          <w:szCs w:val="28"/>
        </w:rPr>
        <w:t xml:space="preserve">моющие средства, </w:t>
      </w:r>
      <w:proofErr w:type="spellStart"/>
      <w:r w:rsidRPr="007A0ECC">
        <w:rPr>
          <w:bCs/>
          <w:sz w:val="28"/>
          <w:szCs w:val="28"/>
        </w:rPr>
        <w:t>саморезы</w:t>
      </w:r>
      <w:proofErr w:type="spellEnd"/>
      <w:r w:rsidRPr="007A0ECC">
        <w:rPr>
          <w:bCs/>
          <w:sz w:val="28"/>
          <w:szCs w:val="28"/>
        </w:rPr>
        <w:t>, эмаль и т.д.);</w:t>
      </w:r>
    </w:p>
    <w:p w:rsidR="003232D6" w:rsidRPr="007A0ECC" w:rsidRDefault="003232D6" w:rsidP="003232D6">
      <w:pPr>
        <w:jc w:val="both"/>
        <w:rPr>
          <w:bCs/>
          <w:sz w:val="28"/>
          <w:szCs w:val="28"/>
        </w:rPr>
      </w:pPr>
      <w:r w:rsidRPr="007A0ECC">
        <w:rPr>
          <w:bCs/>
          <w:sz w:val="28"/>
          <w:szCs w:val="28"/>
        </w:rPr>
        <w:tab/>
        <w:t xml:space="preserve">-№52 от 0106.2022 г. на сумму 13010,26 рублей. (огнетушители, моющие средства, лампочки, освежители и т.д. </w:t>
      </w:r>
      <w:proofErr w:type="gramStart"/>
      <w:r w:rsidRPr="007A0ECC">
        <w:rPr>
          <w:bCs/>
          <w:sz w:val="28"/>
          <w:szCs w:val="28"/>
        </w:rPr>
        <w:t>-г</w:t>
      </w:r>
      <w:proofErr w:type="gramEnd"/>
      <w:r w:rsidRPr="007A0ECC">
        <w:rPr>
          <w:bCs/>
          <w:sz w:val="28"/>
          <w:szCs w:val="28"/>
        </w:rPr>
        <w:t>рафа «направление расхода» (причина списания)» не заполняется. Таким образом, актами о списании материальных запасов израсходованных на хозяйственные нужды на сумму 37797,26  рублей произведено необоснованно.</w:t>
      </w:r>
    </w:p>
    <w:p w:rsidR="003232D6" w:rsidRPr="007A0ECC" w:rsidRDefault="003232D6" w:rsidP="003232D6">
      <w:pPr>
        <w:ind w:firstLine="708"/>
        <w:jc w:val="both"/>
        <w:rPr>
          <w:bCs/>
          <w:sz w:val="28"/>
          <w:szCs w:val="28"/>
        </w:rPr>
      </w:pPr>
      <w:r w:rsidRPr="007A0ECC">
        <w:rPr>
          <w:bCs/>
          <w:sz w:val="28"/>
          <w:szCs w:val="28"/>
        </w:rPr>
        <w:t xml:space="preserve">Так же в ходе проверки установлено, что состав комиссии при поступлении и выбытии нефинансовых активов указываемый в актах на оприходование и списание материальных запасов не соответствует составу комиссии, утвержденному Учетной политикой Учреждения.   </w:t>
      </w:r>
    </w:p>
    <w:p w:rsidR="003232D6" w:rsidRPr="007A0ECC" w:rsidRDefault="003232D6" w:rsidP="003232D6">
      <w:pPr>
        <w:ind w:firstLine="708"/>
        <w:jc w:val="both"/>
        <w:rPr>
          <w:bCs/>
          <w:sz w:val="28"/>
          <w:szCs w:val="28"/>
        </w:rPr>
      </w:pPr>
      <w:r w:rsidRPr="007A0ECC">
        <w:rPr>
          <w:bCs/>
          <w:sz w:val="28"/>
          <w:szCs w:val="28"/>
        </w:rPr>
        <w:t xml:space="preserve">Так же в ходе проверки установлено, что  Акты на списание овощей за  октябрь 2022 г и январь-май  2023 года в количестве – картофеля 130 кг, </w:t>
      </w:r>
      <w:r w:rsidRPr="007A0ECC">
        <w:rPr>
          <w:bCs/>
          <w:sz w:val="28"/>
          <w:szCs w:val="28"/>
        </w:rPr>
        <w:lastRenderedPageBreak/>
        <w:t>капусты 60 кг, моркови- 10 кг, свеклы -20 кг в состав комиссии  входит материально ответственное лицо - завхоз Фролова Н.А., что противоречит требованиям выше указанного законодательства.</w:t>
      </w:r>
    </w:p>
    <w:p w:rsidR="003232D6" w:rsidRDefault="003232D6" w:rsidP="003232D6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 xml:space="preserve">          4</w:t>
      </w:r>
      <w:r w:rsidRPr="00CA4DB5">
        <w:rPr>
          <w:bCs/>
          <w:iCs/>
          <w:sz w:val="28"/>
          <w:szCs w:val="28"/>
        </w:rPr>
        <w:t>.</w:t>
      </w:r>
      <w:r w:rsidRPr="00CA4DB5">
        <w:rPr>
          <w:b/>
          <w:bCs/>
          <w:iCs/>
          <w:sz w:val="28"/>
          <w:szCs w:val="28"/>
        </w:rPr>
        <w:t xml:space="preserve"> </w:t>
      </w:r>
      <w:r w:rsidRPr="00CA4DB5">
        <w:rPr>
          <w:bCs/>
          <w:sz w:val="28"/>
          <w:szCs w:val="28"/>
        </w:rPr>
        <w:t xml:space="preserve">В нарушение </w:t>
      </w:r>
      <w:r w:rsidRPr="00C26528">
        <w:rPr>
          <w:kern w:val="2"/>
          <w:sz w:val="28"/>
          <w:szCs w:val="28"/>
          <w:lang w:eastAsia="en-US"/>
        </w:rPr>
        <w:t xml:space="preserve">п.2 ст.34 (необходимость указания, что цена контракта является твердой и определяется на весь срок исполнения контракта) в </w:t>
      </w:r>
      <w:r>
        <w:rPr>
          <w:kern w:val="2"/>
          <w:sz w:val="28"/>
          <w:szCs w:val="28"/>
          <w:lang w:eastAsia="en-US"/>
        </w:rPr>
        <w:t>5</w:t>
      </w:r>
      <w:r w:rsidRPr="00C26528">
        <w:rPr>
          <w:kern w:val="2"/>
          <w:sz w:val="28"/>
          <w:szCs w:val="28"/>
          <w:lang w:eastAsia="en-US"/>
        </w:rPr>
        <w:t xml:space="preserve"> договорах   на сумму </w:t>
      </w:r>
      <w:r>
        <w:rPr>
          <w:kern w:val="2"/>
          <w:sz w:val="28"/>
          <w:szCs w:val="28"/>
          <w:lang w:eastAsia="en-US"/>
        </w:rPr>
        <w:t>140,4 тыс.</w:t>
      </w:r>
      <w:r w:rsidRPr="00C26528">
        <w:rPr>
          <w:kern w:val="2"/>
          <w:sz w:val="28"/>
          <w:szCs w:val="28"/>
          <w:lang w:eastAsia="en-US"/>
        </w:rPr>
        <w:t xml:space="preserve"> рублей; </w:t>
      </w:r>
    </w:p>
    <w:p w:rsidR="003232D6" w:rsidRPr="007A0ECC" w:rsidRDefault="003232D6" w:rsidP="003232D6">
      <w:pPr>
        <w:widowControl w:val="0"/>
        <w:tabs>
          <w:tab w:val="left" w:pos="709"/>
          <w:tab w:val="left" w:pos="993"/>
        </w:tabs>
        <w:jc w:val="both"/>
      </w:pPr>
      <w:r w:rsidRPr="007A0ECC">
        <w:rPr>
          <w:sz w:val="28"/>
          <w:szCs w:val="28"/>
        </w:rPr>
        <w:t xml:space="preserve">   в нарушении ч.3 ст.94 Федерального закона от 05.04.2013 № 44-ФЗ «О контрактной системе» отсутствуют условия о проведении заказчиком экспертизы для проверки предоставленных поставщиком (подрядчиком, исполнителем) результатов, предусмотренных контрактом (договором), в части их соответствия условиям контракта.</w:t>
      </w:r>
    </w:p>
    <w:p w:rsidR="004616CB" w:rsidRDefault="004616CB" w:rsidP="003309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D0530" w:rsidRDefault="00AD1819" w:rsidP="00AD181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Внесены предложения</w:t>
      </w:r>
      <w:r w:rsidR="000D0530">
        <w:rPr>
          <w:sz w:val="28"/>
          <w:szCs w:val="28"/>
        </w:rPr>
        <w:t>:</w:t>
      </w:r>
    </w:p>
    <w:p w:rsidR="003232D6" w:rsidRDefault="003232D6" w:rsidP="00AD1819">
      <w:pPr>
        <w:shd w:val="clear" w:color="auto" w:fill="FFFFFF"/>
        <w:jc w:val="both"/>
        <w:rPr>
          <w:sz w:val="28"/>
          <w:szCs w:val="28"/>
        </w:rPr>
      </w:pPr>
    </w:p>
    <w:p w:rsidR="003232D6" w:rsidRPr="005B37AE" w:rsidRDefault="003232D6" w:rsidP="003232D6">
      <w:pPr>
        <w:jc w:val="both"/>
        <w:rPr>
          <w:sz w:val="28"/>
          <w:szCs w:val="28"/>
        </w:rPr>
      </w:pPr>
      <w:r w:rsidRPr="005B37AE">
        <w:rPr>
          <w:sz w:val="28"/>
          <w:szCs w:val="28"/>
        </w:rPr>
        <w:t>1. Внести изменения в учетную политику Учреждения согласно, требований Федерального закона № 402 от 06.12.2011 года «О бухгалтерском учете».</w:t>
      </w:r>
    </w:p>
    <w:p w:rsidR="003232D6" w:rsidRPr="005B37AE" w:rsidRDefault="003232D6" w:rsidP="003232D6">
      <w:pPr>
        <w:ind w:firstLine="708"/>
        <w:jc w:val="both"/>
        <w:rPr>
          <w:sz w:val="28"/>
          <w:szCs w:val="28"/>
        </w:rPr>
      </w:pPr>
      <w:r w:rsidRPr="005B37AE">
        <w:rPr>
          <w:sz w:val="28"/>
          <w:szCs w:val="28"/>
        </w:rPr>
        <w:t xml:space="preserve">2. При ведении бухгалтерского учета соблюдать требования Приказа Минфина РФ от 30.03.2015 №52н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применению». </w:t>
      </w:r>
    </w:p>
    <w:p w:rsidR="003232D6" w:rsidRDefault="003232D6" w:rsidP="003232D6">
      <w:pPr>
        <w:ind w:firstLine="708"/>
        <w:jc w:val="both"/>
        <w:rPr>
          <w:rStyle w:val="af5"/>
          <w:i w:val="0"/>
          <w:sz w:val="28"/>
          <w:szCs w:val="28"/>
        </w:rPr>
      </w:pPr>
      <w:r w:rsidRPr="005B37AE">
        <w:rPr>
          <w:bCs/>
          <w:iCs/>
          <w:sz w:val="28"/>
          <w:szCs w:val="28"/>
        </w:rPr>
        <w:t>3.</w:t>
      </w:r>
      <w:r w:rsidRPr="005B37AE">
        <w:rPr>
          <w:sz w:val="28"/>
          <w:szCs w:val="28"/>
        </w:rPr>
        <w:t xml:space="preserve"> При утверждении  планов – графиков закупок, размещении их на официальном сайте, а так же при  заключении договоров на поставку товаров соблюдать </w:t>
      </w:r>
      <w:r>
        <w:rPr>
          <w:sz w:val="28"/>
          <w:szCs w:val="28"/>
        </w:rPr>
        <w:t xml:space="preserve"> условия и </w:t>
      </w:r>
      <w:r w:rsidRPr="005B37AE">
        <w:rPr>
          <w:sz w:val="28"/>
          <w:szCs w:val="28"/>
        </w:rPr>
        <w:t xml:space="preserve">сроки, установленные </w:t>
      </w:r>
      <w:r w:rsidRPr="005B37AE">
        <w:rPr>
          <w:rStyle w:val="af5"/>
          <w:i w:val="0"/>
          <w:sz w:val="28"/>
          <w:szCs w:val="28"/>
        </w:rPr>
        <w:t xml:space="preserve">Федеральным законом РФ № 44-ФЗ от 05.04.2013 «О контрактной системе в сфере закупок товаров, работ, услуг для обеспечения государственных и муниципальных нужд». </w:t>
      </w:r>
    </w:p>
    <w:p w:rsidR="003232D6" w:rsidRDefault="003232D6" w:rsidP="003232D6">
      <w:pPr>
        <w:ind w:firstLine="708"/>
        <w:jc w:val="both"/>
        <w:rPr>
          <w:sz w:val="28"/>
          <w:szCs w:val="28"/>
        </w:rPr>
      </w:pPr>
      <w:r>
        <w:rPr>
          <w:rStyle w:val="af5"/>
          <w:i w:val="0"/>
          <w:sz w:val="28"/>
          <w:szCs w:val="28"/>
        </w:rPr>
        <w:t>4.</w:t>
      </w:r>
      <w:r w:rsidRPr="00DE60AC">
        <w:rPr>
          <w:sz w:val="28"/>
          <w:szCs w:val="28"/>
        </w:rPr>
        <w:t xml:space="preserve"> </w:t>
      </w:r>
      <w:proofErr w:type="gramStart"/>
      <w:r w:rsidRPr="005B37AE">
        <w:rPr>
          <w:sz w:val="28"/>
          <w:szCs w:val="28"/>
        </w:rPr>
        <w:t xml:space="preserve">При утверждении  </w:t>
      </w:r>
      <w:r>
        <w:rPr>
          <w:sz w:val="28"/>
          <w:szCs w:val="28"/>
        </w:rPr>
        <w:t>муниципальных заданий, планов финансово-хозяйственной деятельности, отчет об исполнении муниципальных заданий</w:t>
      </w:r>
      <w:r w:rsidRPr="005B37AE">
        <w:rPr>
          <w:sz w:val="28"/>
          <w:szCs w:val="28"/>
        </w:rPr>
        <w:t>, размещении их на официальном сайте</w:t>
      </w:r>
      <w:r>
        <w:rPr>
          <w:sz w:val="28"/>
          <w:szCs w:val="28"/>
        </w:rPr>
        <w:t xml:space="preserve"> </w:t>
      </w:r>
      <w:r w:rsidRPr="005B37AE">
        <w:rPr>
          <w:sz w:val="28"/>
          <w:szCs w:val="28"/>
        </w:rPr>
        <w:t xml:space="preserve">соблюдать сроки, установленные </w:t>
      </w:r>
      <w:r w:rsidRPr="005F2E91">
        <w:rPr>
          <w:b/>
          <w:sz w:val="28"/>
          <w:szCs w:val="28"/>
        </w:rPr>
        <w:t>Требовани</w:t>
      </w:r>
      <w:r>
        <w:rPr>
          <w:b/>
          <w:sz w:val="28"/>
          <w:szCs w:val="28"/>
        </w:rPr>
        <w:t>ями</w:t>
      </w:r>
      <w:r w:rsidRPr="005F2E91">
        <w:rPr>
          <w:b/>
          <w:sz w:val="28"/>
          <w:szCs w:val="28"/>
        </w:rPr>
        <w:t xml:space="preserve"> от 30.09.2010 г. №114н,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пункта 15 Приказа Минфина России №86н от 21.07.2011 г. </w:t>
      </w:r>
      <w:r w:rsidRPr="00C12E1F">
        <w:rPr>
          <w:sz w:val="28"/>
          <w:szCs w:val="28"/>
        </w:rPr>
        <w:t>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>
        <w:rPr>
          <w:sz w:val="28"/>
          <w:szCs w:val="28"/>
        </w:rPr>
        <w:t>.</w:t>
      </w:r>
      <w:proofErr w:type="gramEnd"/>
    </w:p>
    <w:p w:rsidR="003232D6" w:rsidRDefault="003232D6" w:rsidP="00AD1819">
      <w:pPr>
        <w:shd w:val="clear" w:color="auto" w:fill="FFFFFF"/>
        <w:jc w:val="both"/>
        <w:rPr>
          <w:sz w:val="28"/>
          <w:szCs w:val="28"/>
        </w:rPr>
      </w:pPr>
    </w:p>
    <w:p w:rsidR="00682FC0" w:rsidRDefault="00682FC0" w:rsidP="00AD1819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 xml:space="preserve">       </w:t>
      </w:r>
    </w:p>
    <w:p w:rsidR="00E451D8" w:rsidRPr="00E77D5D" w:rsidRDefault="00E451D8" w:rsidP="00E451D8">
      <w:pPr>
        <w:rPr>
          <w:sz w:val="28"/>
          <w:szCs w:val="28"/>
        </w:rPr>
      </w:pPr>
      <w:r w:rsidRPr="00E77D5D">
        <w:rPr>
          <w:sz w:val="28"/>
          <w:szCs w:val="28"/>
        </w:rPr>
        <w:t>Председатель Контрольно-счетной палаты</w:t>
      </w:r>
    </w:p>
    <w:p w:rsidR="00682FC0" w:rsidRDefault="003232D6" w:rsidP="00E451D8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</w:t>
      </w:r>
      <w:r w:rsidR="00E451D8" w:rsidRPr="00E77D5D">
        <w:rPr>
          <w:sz w:val="28"/>
          <w:szCs w:val="28"/>
        </w:rPr>
        <w:t xml:space="preserve">она                                                                   </w:t>
      </w:r>
      <w:r w:rsidR="00E451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sectPr w:rsidR="00682FC0" w:rsidSect="00B47449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81" w:rsidRDefault="004E0881">
      <w:r>
        <w:separator/>
      </w:r>
    </w:p>
  </w:endnote>
  <w:endnote w:type="continuationSeparator" w:id="0">
    <w:p w:rsidR="004E0881" w:rsidRDefault="004E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1E48">
      <w:rPr>
        <w:rStyle w:val="aa"/>
        <w:noProof/>
      </w:rPr>
      <w:t>2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81" w:rsidRDefault="004E0881">
      <w:r>
        <w:separator/>
      </w:r>
    </w:p>
  </w:footnote>
  <w:footnote w:type="continuationSeparator" w:id="0">
    <w:p w:rsidR="004E0881" w:rsidRDefault="004E0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pt;height:12.1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9ED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530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FE7"/>
    <w:rsid w:val="000D7E9F"/>
    <w:rsid w:val="000E09AA"/>
    <w:rsid w:val="000E12EF"/>
    <w:rsid w:val="000E1517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6E3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2D6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0959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17C7"/>
    <w:rsid w:val="003724E8"/>
    <w:rsid w:val="00373B4B"/>
    <w:rsid w:val="00373E04"/>
    <w:rsid w:val="003751BA"/>
    <w:rsid w:val="00376C9B"/>
    <w:rsid w:val="00377F66"/>
    <w:rsid w:val="0038248C"/>
    <w:rsid w:val="0038249F"/>
    <w:rsid w:val="00382956"/>
    <w:rsid w:val="00383DD8"/>
    <w:rsid w:val="00384479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516C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1AAD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36C22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6CB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22EF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881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283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2B05"/>
    <w:rsid w:val="008336D2"/>
    <w:rsid w:val="00834A0C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1E48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58D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AF9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701"/>
    <w:rsid w:val="00C83AF3"/>
    <w:rsid w:val="00C8438E"/>
    <w:rsid w:val="00C874A5"/>
    <w:rsid w:val="00C87B28"/>
    <w:rsid w:val="00C901BF"/>
    <w:rsid w:val="00C91AF5"/>
    <w:rsid w:val="00C9644B"/>
    <w:rsid w:val="00C970AD"/>
    <w:rsid w:val="00C97FE7"/>
    <w:rsid w:val="00CA03D2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5918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1D8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631A"/>
    <w:rsid w:val="00E573D0"/>
    <w:rsid w:val="00E579DA"/>
    <w:rsid w:val="00E615C0"/>
    <w:rsid w:val="00E619B5"/>
    <w:rsid w:val="00E626F3"/>
    <w:rsid w:val="00E628C0"/>
    <w:rsid w:val="00E63484"/>
    <w:rsid w:val="00E63FFC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086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5104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90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149A4-CBEB-4D03-8421-8B966EA4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4850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15</cp:revision>
  <cp:lastPrinted>2020-05-12T11:27:00Z</cp:lastPrinted>
  <dcterms:created xsi:type="dcterms:W3CDTF">2019-08-26T11:25:00Z</dcterms:created>
  <dcterms:modified xsi:type="dcterms:W3CDTF">2023-11-16T09:47:00Z</dcterms:modified>
</cp:coreProperties>
</file>