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71" w:rsidRDefault="00E62471" w:rsidP="00CC292D">
      <w:pPr>
        <w:ind w:right="142"/>
        <w:jc w:val="center"/>
      </w:pPr>
    </w:p>
    <w:p w:rsidR="00E62471" w:rsidRDefault="00CC292D" w:rsidP="00CC29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E62471">
        <w:rPr>
          <w:b/>
          <w:noProof/>
          <w:sz w:val="32"/>
          <w:szCs w:val="32"/>
        </w:rPr>
        <w:drawing>
          <wp:inline distT="0" distB="0" distL="0" distR="0">
            <wp:extent cx="571500" cy="704850"/>
            <wp:effectExtent l="0" t="0" r="0" b="0"/>
            <wp:docPr id="1" name="Рисунок 1" descr="Описание: Описание: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471">
        <w:rPr>
          <w:b/>
          <w:bCs/>
          <w:sz w:val="32"/>
          <w:szCs w:val="32"/>
        </w:rPr>
        <w:t xml:space="preserve"> БРАСОВСКОГО РАЙОНА</w:t>
      </w:r>
    </w:p>
    <w:p w:rsidR="00E62471" w:rsidRDefault="00E62471" w:rsidP="00E62471">
      <w:pPr>
        <w:jc w:val="center"/>
        <w:rPr>
          <w:b/>
          <w:bCs/>
          <w:sz w:val="32"/>
        </w:rPr>
      </w:pPr>
    </w:p>
    <w:p w:rsidR="00E62471" w:rsidRDefault="00E62471" w:rsidP="00CC29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БРЯНСКАЯ ОБЛАСТЬ</w:t>
      </w:r>
    </w:p>
    <w:p w:rsidR="00E62471" w:rsidRDefault="00E62471" w:rsidP="00E62471">
      <w:pPr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85089</wp:posOffset>
                </wp:positionV>
                <wp:extent cx="6583680" cy="0"/>
                <wp:effectExtent l="0" t="38100" r="762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3pt,6.7pt" to="484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62471" w:rsidRDefault="00E62471" w:rsidP="00E62471">
      <w:pPr>
        <w:widowControl w:val="0"/>
        <w:shd w:val="clear" w:color="auto" w:fill="FFFFFF"/>
        <w:snapToGrid w:val="0"/>
        <w:ind w:left="795"/>
        <w:jc w:val="center"/>
        <w:rPr>
          <w:b/>
          <w:bCs/>
          <w:color w:val="000000"/>
          <w:spacing w:val="-2"/>
          <w:sz w:val="36"/>
        </w:rPr>
      </w:pPr>
    </w:p>
    <w:p w:rsidR="00E62471" w:rsidRDefault="00E62471" w:rsidP="00CC292D">
      <w:pPr>
        <w:widowControl w:val="0"/>
        <w:shd w:val="clear" w:color="auto" w:fill="FFFFFF"/>
        <w:snapToGrid w:val="0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>ПОСТАНОВЛЕНИЕ</w:t>
      </w:r>
    </w:p>
    <w:p w:rsidR="00E62471" w:rsidRDefault="00E62471" w:rsidP="00E62471">
      <w:pPr>
        <w:widowControl w:val="0"/>
        <w:shd w:val="clear" w:color="auto" w:fill="FFFFFF"/>
        <w:snapToGrid w:val="0"/>
        <w:ind w:left="795"/>
        <w:jc w:val="left"/>
        <w:rPr>
          <w:b/>
          <w:bCs/>
          <w:color w:val="000000"/>
          <w:spacing w:val="-2"/>
          <w:sz w:val="20"/>
        </w:rPr>
      </w:pPr>
    </w:p>
    <w:p w:rsidR="00E62471" w:rsidRDefault="00E62471" w:rsidP="00E62471">
      <w:pPr>
        <w:tabs>
          <w:tab w:val="left" w:pos="5280"/>
        </w:tabs>
        <w:ind w:right="142"/>
      </w:pPr>
    </w:p>
    <w:p w:rsidR="00E62471" w:rsidRDefault="00CC292D" w:rsidP="00CC292D">
      <w:pPr>
        <w:tabs>
          <w:tab w:val="left" w:pos="5280"/>
        </w:tabs>
        <w:ind w:right="142"/>
        <w:jc w:val="left"/>
      </w:pPr>
      <w:r>
        <w:t xml:space="preserve">От   28   </w:t>
      </w:r>
      <w:r w:rsidR="00E62471">
        <w:t>октября 2021г.№356</w:t>
      </w:r>
    </w:p>
    <w:p w:rsidR="00E62471" w:rsidRDefault="00E62471" w:rsidP="00CC292D">
      <w:pPr>
        <w:tabs>
          <w:tab w:val="left" w:pos="5280"/>
        </w:tabs>
        <w:ind w:right="142"/>
        <w:jc w:val="left"/>
      </w:pPr>
      <w:r>
        <w:t>п. Локоть</w:t>
      </w:r>
    </w:p>
    <w:p w:rsidR="00E62471" w:rsidRDefault="00E62471" w:rsidP="00E62471">
      <w:pPr>
        <w:tabs>
          <w:tab w:val="left" w:pos="5280"/>
        </w:tabs>
        <w:ind w:right="142"/>
      </w:pPr>
    </w:p>
    <w:p w:rsidR="00E62471" w:rsidRPr="00E62471" w:rsidRDefault="00E62471" w:rsidP="00E62471">
      <w:pPr>
        <w:jc w:val="left"/>
        <w:rPr>
          <w:szCs w:val="28"/>
        </w:rPr>
      </w:pPr>
    </w:p>
    <w:p w:rsidR="00E62471" w:rsidRDefault="00E62471" w:rsidP="00CC292D">
      <w:pPr>
        <w:jc w:val="left"/>
      </w:pPr>
      <w:r w:rsidRPr="00E62471">
        <w:t xml:space="preserve">Об утверждении перечня </w:t>
      </w:r>
      <w:proofErr w:type="gramStart"/>
      <w:r>
        <w:t>главных</w:t>
      </w:r>
      <w:proofErr w:type="gramEnd"/>
    </w:p>
    <w:p w:rsidR="00E62471" w:rsidRDefault="00E62471" w:rsidP="00CC292D">
      <w:pPr>
        <w:jc w:val="left"/>
      </w:pPr>
      <w:r w:rsidRPr="00E62471">
        <w:t xml:space="preserve"> администраторов доходов </w:t>
      </w:r>
      <w:r>
        <w:t xml:space="preserve"> и </w:t>
      </w:r>
    </w:p>
    <w:p w:rsidR="00E62471" w:rsidRDefault="00E62471" w:rsidP="00CC292D">
      <w:pPr>
        <w:jc w:val="left"/>
      </w:pPr>
      <w:r>
        <w:t xml:space="preserve"> источников финансирования</w:t>
      </w:r>
      <w:r w:rsidRPr="00E62471">
        <w:t xml:space="preserve"> </w:t>
      </w:r>
      <w:r>
        <w:t>дефицита</w:t>
      </w:r>
    </w:p>
    <w:p w:rsidR="00E62471" w:rsidRPr="00E62471" w:rsidRDefault="00E62471" w:rsidP="00CC292D">
      <w:pPr>
        <w:jc w:val="left"/>
      </w:pPr>
      <w:r>
        <w:t xml:space="preserve"> </w:t>
      </w:r>
      <w:r w:rsidRPr="00E62471">
        <w:t>бюджета</w:t>
      </w:r>
      <w:r>
        <w:t xml:space="preserve"> Брасовского муниципального </w:t>
      </w:r>
    </w:p>
    <w:p w:rsidR="00E62471" w:rsidRDefault="00E62471" w:rsidP="00CC292D">
      <w:pPr>
        <w:jc w:val="left"/>
        <w:rPr>
          <w:szCs w:val="28"/>
        </w:rPr>
      </w:pPr>
      <w:r>
        <w:rPr>
          <w:szCs w:val="28"/>
        </w:rPr>
        <w:t xml:space="preserve"> района на 2022 год и на плановый период</w:t>
      </w:r>
    </w:p>
    <w:p w:rsidR="00E62471" w:rsidRPr="00E62471" w:rsidRDefault="00E62471" w:rsidP="00CC292D">
      <w:pPr>
        <w:jc w:val="left"/>
        <w:rPr>
          <w:szCs w:val="28"/>
        </w:rPr>
      </w:pPr>
      <w:r>
        <w:rPr>
          <w:szCs w:val="28"/>
        </w:rPr>
        <w:t>2023-2024 годов</w:t>
      </w:r>
    </w:p>
    <w:p w:rsidR="00E62471" w:rsidRPr="00E62471" w:rsidRDefault="00E62471" w:rsidP="00E62471">
      <w:pPr>
        <w:rPr>
          <w:szCs w:val="28"/>
        </w:rPr>
      </w:pPr>
    </w:p>
    <w:p w:rsidR="00E62471" w:rsidRDefault="00E62471" w:rsidP="00CC292D">
      <w:pPr>
        <w:autoSpaceDE w:val="0"/>
        <w:autoSpaceDN w:val="0"/>
        <w:adjustRightInd w:val="0"/>
        <w:spacing w:line="276" w:lineRule="auto"/>
        <w:ind w:firstLine="720"/>
        <w:rPr>
          <w:szCs w:val="28"/>
        </w:rPr>
      </w:pPr>
      <w:proofErr w:type="gramStart"/>
      <w:r w:rsidRPr="00E62471">
        <w:rPr>
          <w:szCs w:val="28"/>
        </w:rPr>
        <w:t xml:space="preserve">В соответствии с </w:t>
      </w:r>
      <w:hyperlink r:id="rId7" w:history="1">
        <w:r w:rsidRPr="00E62471">
          <w:rPr>
            <w:szCs w:val="28"/>
          </w:rPr>
          <w:t>пунктом 3.2 статьи 160.1</w:t>
        </w:r>
      </w:hyperlink>
      <w:r w:rsidRPr="00E62471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E62471">
        <w:rPr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E62471">
        <w:rPr>
          <w:szCs w:val="28"/>
        </w:rPr>
        <w:t xml:space="preserve"> </w:t>
      </w:r>
      <w:r w:rsidRPr="00E62471">
        <w:rPr>
          <w:szCs w:val="28"/>
        </w:rPr>
        <w:br/>
        <w:t>Российской Федерации, бюджета территориального фонда обязательного медицинского</w:t>
      </w:r>
      <w:r>
        <w:rPr>
          <w:szCs w:val="28"/>
        </w:rPr>
        <w:t xml:space="preserve"> страхования, местного бюджета»</w:t>
      </w:r>
    </w:p>
    <w:p w:rsid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</w:p>
    <w:p w:rsidR="00E62471" w:rsidRPr="00E62471" w:rsidRDefault="00E62471" w:rsidP="00CC292D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E62471">
        <w:rPr>
          <w:szCs w:val="28"/>
        </w:rPr>
        <w:t>ПОСТАНОВЛЯЮ:</w:t>
      </w:r>
    </w:p>
    <w:p w:rsidR="00E62471" w:rsidRDefault="00E62471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1.</w:t>
      </w:r>
      <w:r w:rsidR="00CC292D">
        <w:rPr>
          <w:szCs w:val="28"/>
        </w:rPr>
        <w:t xml:space="preserve"> </w:t>
      </w:r>
      <w:r w:rsidRPr="00E62471">
        <w:rPr>
          <w:szCs w:val="28"/>
        </w:rPr>
        <w:t xml:space="preserve">Утвердить перечень главных администраторов доходов бюджета </w:t>
      </w:r>
      <w:r>
        <w:rPr>
          <w:szCs w:val="28"/>
        </w:rPr>
        <w:t xml:space="preserve">Брасовского муниципального района на 2022 год и плановый период 2023-2024 годов </w:t>
      </w:r>
      <w:r w:rsidRPr="00E62471">
        <w:rPr>
          <w:szCs w:val="28"/>
        </w:rPr>
        <w:t>согласно приложени</w:t>
      </w:r>
      <w:r>
        <w:rPr>
          <w:szCs w:val="28"/>
        </w:rPr>
        <w:t>ю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.</w:t>
      </w:r>
    </w:p>
    <w:p w:rsidR="00E62471" w:rsidRDefault="00E62471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t>2.</w:t>
      </w:r>
      <w:r w:rsidR="00CC292D">
        <w:rPr>
          <w:szCs w:val="28"/>
        </w:rPr>
        <w:t xml:space="preserve"> </w:t>
      </w:r>
      <w:r>
        <w:rPr>
          <w:szCs w:val="28"/>
        </w:rPr>
        <w:t xml:space="preserve">Утвердить </w:t>
      </w:r>
      <w:r w:rsidR="00AD706D">
        <w:rPr>
          <w:szCs w:val="28"/>
        </w:rPr>
        <w:t xml:space="preserve"> перечень источников финансирования дефицита бюджета Брасовского муниципального района на 2022 год и плановый период 2023-2024 годов.</w:t>
      </w:r>
    </w:p>
    <w:p w:rsidR="00E62471" w:rsidRPr="00E62471" w:rsidRDefault="00AD706D" w:rsidP="00CC292D">
      <w:pPr>
        <w:tabs>
          <w:tab w:val="left" w:pos="-2694"/>
        </w:tabs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3.</w:t>
      </w:r>
      <w:r w:rsidR="00CC292D">
        <w:rPr>
          <w:szCs w:val="28"/>
        </w:rPr>
        <w:t xml:space="preserve"> </w:t>
      </w:r>
      <w:proofErr w:type="gramStart"/>
      <w:r w:rsidR="00E62471" w:rsidRPr="00E62471">
        <w:rPr>
          <w:szCs w:val="28"/>
        </w:rPr>
        <w:t xml:space="preserve">Установить, что в случаях изменения состава и (или) функций главных </w:t>
      </w:r>
      <w:r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</w:t>
      </w:r>
      <w:r>
        <w:rPr>
          <w:szCs w:val="28"/>
        </w:rPr>
        <w:t xml:space="preserve"> Брасовского муниципального района (далее</w:t>
      </w:r>
      <w:r w:rsidR="00324207">
        <w:rPr>
          <w:szCs w:val="28"/>
        </w:rPr>
        <w:t xml:space="preserve"> </w:t>
      </w:r>
      <w:r>
        <w:rPr>
          <w:szCs w:val="28"/>
        </w:rPr>
        <w:t>- бюджета района)</w:t>
      </w:r>
      <w:r w:rsidR="00E62471" w:rsidRPr="00E62471">
        <w:rPr>
          <w:szCs w:val="28"/>
        </w:rPr>
        <w:t xml:space="preserve">, а также изменения принципов назначения и присвоения структуры кодов классификации доходов бюджетов </w:t>
      </w:r>
      <w:r w:rsidR="00F24AD9">
        <w:rPr>
          <w:szCs w:val="28"/>
        </w:rPr>
        <w:t xml:space="preserve">бюджета района </w:t>
      </w:r>
      <w:r w:rsidR="00E62471" w:rsidRPr="00E62471">
        <w:rPr>
          <w:szCs w:val="28"/>
        </w:rPr>
        <w:t xml:space="preserve">до внесения соответствующих изменений в перечень главных </w:t>
      </w:r>
      <w:r>
        <w:rPr>
          <w:szCs w:val="28"/>
        </w:rPr>
        <w:t xml:space="preserve">администраторов доходов </w:t>
      </w:r>
      <w:r w:rsidR="00E62471" w:rsidRPr="00E62471">
        <w:rPr>
          <w:szCs w:val="28"/>
        </w:rPr>
        <w:t xml:space="preserve"> бюджета </w:t>
      </w:r>
      <w:r>
        <w:rPr>
          <w:szCs w:val="28"/>
        </w:rPr>
        <w:t xml:space="preserve"> района </w:t>
      </w:r>
      <w:r w:rsidR="00E62471" w:rsidRPr="00E62471">
        <w:rPr>
          <w:szCs w:val="28"/>
        </w:rPr>
        <w:t>закрепление видов (подвидов) доходов бюджета за главными а</w:t>
      </w:r>
      <w:r>
        <w:rPr>
          <w:szCs w:val="28"/>
        </w:rPr>
        <w:t xml:space="preserve">дминистраторами доходов </w:t>
      </w:r>
      <w:r w:rsidR="00E62471" w:rsidRPr="00E62471">
        <w:rPr>
          <w:szCs w:val="28"/>
        </w:rPr>
        <w:t xml:space="preserve"> бюджета, явл</w:t>
      </w:r>
      <w:r w:rsidRPr="00F24AD9">
        <w:rPr>
          <w:szCs w:val="28"/>
        </w:rPr>
        <w:t>яющимися</w:t>
      </w:r>
      <w:r w:rsidR="00F24AD9" w:rsidRPr="00F24AD9">
        <w:rPr>
          <w:szCs w:val="28"/>
        </w:rPr>
        <w:t xml:space="preserve">  исполнительно распорядительным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орган</w:t>
      </w:r>
      <w:r w:rsidR="00F24AD9">
        <w:rPr>
          <w:szCs w:val="28"/>
        </w:rPr>
        <w:t>а</w:t>
      </w:r>
      <w:r w:rsidR="00F24AD9" w:rsidRPr="00F24AD9">
        <w:rPr>
          <w:szCs w:val="28"/>
        </w:rPr>
        <w:t>м</w:t>
      </w:r>
      <w:r w:rsidR="00F24AD9">
        <w:rPr>
          <w:szCs w:val="28"/>
        </w:rPr>
        <w:t>и</w:t>
      </w:r>
      <w:r w:rsidR="00F24AD9" w:rsidRPr="00F24AD9">
        <w:rPr>
          <w:szCs w:val="28"/>
        </w:rPr>
        <w:t xml:space="preserve">  местного самоуправления</w:t>
      </w:r>
      <w:proofErr w:type="gramEnd"/>
      <w:r w:rsidR="00F24AD9" w:rsidRPr="00F85F5B">
        <w:rPr>
          <w:sz w:val="24"/>
          <w:szCs w:val="24"/>
        </w:rPr>
        <w:t xml:space="preserve"> </w:t>
      </w:r>
      <w:r w:rsidR="00F24AD9" w:rsidRPr="00F24AD9">
        <w:rPr>
          <w:szCs w:val="28"/>
        </w:rPr>
        <w:t>Брасовского  района</w:t>
      </w:r>
      <w:r w:rsidR="00F24AD9">
        <w:rPr>
          <w:szCs w:val="28"/>
        </w:rPr>
        <w:t>,</w:t>
      </w:r>
      <w:r w:rsidR="00F24AD9" w:rsidRPr="00F85F5B">
        <w:rPr>
          <w:sz w:val="24"/>
          <w:szCs w:val="24"/>
        </w:rPr>
        <w:t xml:space="preserve"> </w:t>
      </w:r>
      <w:r w:rsidR="00E62471" w:rsidRPr="00E62471">
        <w:rPr>
          <w:szCs w:val="28"/>
        </w:rPr>
        <w:t>осуществ</w:t>
      </w:r>
      <w:r w:rsidR="00F24AD9">
        <w:rPr>
          <w:szCs w:val="28"/>
        </w:rPr>
        <w:t>ляется приказами  финансового отдела администрации Брасовского района</w:t>
      </w:r>
      <w:r w:rsidR="00E62471" w:rsidRPr="00E62471">
        <w:rPr>
          <w:szCs w:val="28"/>
        </w:rPr>
        <w:t>.</w:t>
      </w:r>
    </w:p>
    <w:p w:rsidR="00E62471" w:rsidRDefault="00F24AD9" w:rsidP="00CC292D">
      <w:pPr>
        <w:tabs>
          <w:tab w:val="left" w:pos="5280"/>
        </w:tabs>
        <w:spacing w:line="276" w:lineRule="auto"/>
        <w:ind w:right="142" w:firstLine="567"/>
      </w:pPr>
      <w:r>
        <w:t>4</w:t>
      </w:r>
      <w:r w:rsidR="00E62471">
        <w:t>.</w:t>
      </w:r>
      <w:r w:rsidR="00E62471" w:rsidRPr="00E62471">
        <w:rPr>
          <w:b/>
          <w:outline/>
          <w:snapToGrid w:val="0"/>
          <w:color w:val="000000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E62471">
        <w:rPr>
          <w:snapToGrid w:val="0"/>
          <w:szCs w:val="28"/>
        </w:rPr>
        <w:t>Разместить</w:t>
      </w:r>
      <w:proofErr w:type="gramEnd"/>
      <w:r w:rsidR="00E62471">
        <w:rPr>
          <w:snapToGrid w:val="0"/>
          <w:szCs w:val="28"/>
        </w:rPr>
        <w:t xml:space="preserve"> данное постановление на официальном сайте</w:t>
      </w:r>
      <w:r>
        <w:t xml:space="preserve"> </w:t>
      </w:r>
      <w:r w:rsidR="00E62471">
        <w:rPr>
          <w:szCs w:val="28"/>
        </w:rPr>
        <w:t>адм</w:t>
      </w:r>
      <w:r>
        <w:rPr>
          <w:szCs w:val="28"/>
        </w:rPr>
        <w:t xml:space="preserve">инистрации Брасовского муниципального </w:t>
      </w:r>
      <w:r w:rsidR="00E62471">
        <w:rPr>
          <w:szCs w:val="28"/>
        </w:rPr>
        <w:t xml:space="preserve"> района в сети Интернет</w:t>
      </w:r>
      <w:r>
        <w:rPr>
          <w:szCs w:val="28"/>
        </w:rPr>
        <w:t>.</w:t>
      </w:r>
    </w:p>
    <w:p w:rsidR="00E62471" w:rsidRDefault="00CC292D" w:rsidP="00CC292D">
      <w:pPr>
        <w:tabs>
          <w:tab w:val="left" w:pos="5280"/>
        </w:tabs>
        <w:spacing w:line="276" w:lineRule="auto"/>
        <w:ind w:right="142" w:firstLine="567"/>
      </w:pPr>
      <w:r>
        <w:t>5</w:t>
      </w:r>
      <w:r w:rsidR="00E62471">
        <w:t>.</w:t>
      </w:r>
      <w:r>
        <w:t xml:space="preserve"> </w:t>
      </w:r>
      <w:proofErr w:type="gramStart"/>
      <w:r w:rsidR="00E62471">
        <w:t>Контроль за</w:t>
      </w:r>
      <w:proofErr w:type="gramEnd"/>
      <w:r w:rsidR="00E62471">
        <w:t xml:space="preserve"> исполнением настоящего</w:t>
      </w:r>
      <w:r w:rsidR="00F24AD9">
        <w:t xml:space="preserve"> постановления возложить на начальника финансового отдела администрации Брасовского района  Филину Н.М.</w:t>
      </w: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</w:p>
    <w:p w:rsidR="00E62471" w:rsidRDefault="00F24AD9" w:rsidP="00CC292D">
      <w:pPr>
        <w:tabs>
          <w:tab w:val="left" w:pos="5280"/>
        </w:tabs>
        <w:spacing w:line="276" w:lineRule="auto"/>
        <w:ind w:right="142"/>
      </w:pPr>
      <w:r>
        <w:t>Глава</w:t>
      </w:r>
      <w:r w:rsidR="00E62471">
        <w:t xml:space="preserve"> администрации  района                    </w:t>
      </w:r>
      <w:r>
        <w:t xml:space="preserve">                 </w:t>
      </w:r>
      <w:r w:rsidR="00CC292D">
        <w:t xml:space="preserve">             </w:t>
      </w:r>
      <w:r>
        <w:t xml:space="preserve">   </w:t>
      </w:r>
      <w:proofErr w:type="spellStart"/>
      <w:r>
        <w:t>С.Н.Лавокин</w:t>
      </w:r>
      <w:proofErr w:type="spellEnd"/>
    </w:p>
    <w:p w:rsidR="00E62471" w:rsidRDefault="00E62471" w:rsidP="00CC292D">
      <w:pPr>
        <w:tabs>
          <w:tab w:val="left" w:pos="5280"/>
        </w:tabs>
        <w:spacing w:line="276" w:lineRule="auto"/>
        <w:ind w:right="142"/>
      </w:pPr>
      <w:r>
        <w:t xml:space="preserve">                                                                            </w:t>
      </w:r>
    </w:p>
    <w:p w:rsidR="00E62471" w:rsidRDefault="00E62471" w:rsidP="00E62471">
      <w:pPr>
        <w:tabs>
          <w:tab w:val="left" w:pos="5280"/>
        </w:tabs>
        <w:ind w:right="142"/>
      </w:pPr>
    </w:p>
    <w:p w:rsidR="00CA5CB2" w:rsidRDefault="00CA5CB2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/>
    <w:p w:rsidR="00F24AD9" w:rsidRDefault="00F24AD9" w:rsidP="00CC292D">
      <w:pPr>
        <w:jc w:val="left"/>
      </w:pPr>
      <w:r>
        <w:lastRenderedPageBreak/>
        <w:t xml:space="preserve">                                                   </w:t>
      </w:r>
      <w:r w:rsidR="00BB4DC3">
        <w:t xml:space="preserve">                       Приложение №1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BB4DC3" w:rsidRDefault="00F24AD9" w:rsidP="00CC292D">
      <w:pPr>
        <w:jc w:val="left"/>
      </w:pPr>
      <w:r>
        <w:t xml:space="preserve">                                                                          </w:t>
      </w:r>
      <w:r w:rsidR="00BB4DC3">
        <w:t xml:space="preserve">Брасовского района № 356 </w:t>
      </w:r>
      <w:proofErr w:type="gramStart"/>
      <w:r w:rsidR="00BB4DC3">
        <w:t>от</w:t>
      </w:r>
      <w:proofErr w:type="gramEnd"/>
      <w:r w:rsidR="00BB4DC3">
        <w:t xml:space="preserve">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28 октября 2021 года</w:t>
      </w:r>
      <w:r w:rsidR="00F24AD9">
        <w:t xml:space="preserve">        </w:t>
      </w:r>
    </w:p>
    <w:p w:rsidR="00BB4DC3" w:rsidRPr="00757E2B" w:rsidRDefault="00BB4DC3" w:rsidP="00CC292D">
      <w:pPr>
        <w:jc w:val="left"/>
        <w:rPr>
          <w:sz w:val="22"/>
          <w:szCs w:val="22"/>
        </w:rPr>
      </w:pPr>
    </w:p>
    <w:p w:rsidR="00757E2B" w:rsidRPr="00757E2B" w:rsidRDefault="00757E2B" w:rsidP="00CC292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57E2B">
        <w:rPr>
          <w:b/>
          <w:bCs/>
          <w:sz w:val="22"/>
          <w:szCs w:val="22"/>
        </w:rPr>
        <w:t xml:space="preserve">Перечень главных администраторов доходов   бюджета Брасовского муниципального района Брянской области  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6"/>
        <w:gridCol w:w="10"/>
        <w:gridCol w:w="55"/>
        <w:gridCol w:w="2816"/>
        <w:gridCol w:w="7"/>
        <w:gridCol w:w="12"/>
        <w:gridCol w:w="5245"/>
      </w:tblGrid>
      <w:tr w:rsidR="00757E2B" w:rsidRPr="00757E2B" w:rsidTr="00424A1D">
        <w:trPr>
          <w:cantSplit/>
          <w:trHeight w:val="480"/>
        </w:trPr>
        <w:tc>
          <w:tcPr>
            <w:tcW w:w="3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Наименование администраторов доходов  бюджета  Брасовского муниципального района Брянской области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1"/>
        </w:trPr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57E2B">
              <w:rPr>
                <w:b/>
                <w:sz w:val="22"/>
                <w:szCs w:val="22"/>
              </w:rPr>
              <w:t>администра</w:t>
            </w:r>
            <w:proofErr w:type="spellEnd"/>
          </w:p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тора доходов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доходов  бюджета Брасовского муниципального района Брянской области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3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Администрация  Брасовского района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108 07150 01 0000 110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202 20077 05 0000 150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757E2B">
              <w:rPr>
                <w:sz w:val="22"/>
                <w:szCs w:val="22"/>
              </w:rPr>
              <w:t>софинансирование</w:t>
            </w:r>
            <w:proofErr w:type="spellEnd"/>
            <w:r w:rsidRPr="00757E2B">
              <w:rPr>
                <w:sz w:val="22"/>
                <w:szCs w:val="22"/>
              </w:rPr>
              <w:t xml:space="preserve"> капитальных вложений в объекты  муниципальной собственности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202 20216 05 0000 150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 муниципальных районов на осуществление  дорожной деятельности в отношении автомобильных дорог общего пользования, а также капитального ремонта  и ремонта дворовых территорий  многоквартирных домов, проездов к дворовым территориям многоквартирных домов населенных пунктов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202 25243 05 0000 150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Субсидии бюджетам муниципальных районов на строительство и реконструкцию </w:t>
            </w:r>
            <w:proofErr w:type="gramStart"/>
            <w:r w:rsidRPr="00757E2B">
              <w:rPr>
                <w:sz w:val="22"/>
                <w:szCs w:val="22"/>
              </w:rPr>
              <w:t xml:space="preserve">( </w:t>
            </w:r>
            <w:proofErr w:type="gramEnd"/>
            <w:r w:rsidRPr="00757E2B">
              <w:rPr>
                <w:sz w:val="22"/>
                <w:szCs w:val="22"/>
              </w:rPr>
              <w:t>модернизацию) объектов питьевого водоснабжения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202 27372 05 0000 150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757E2B">
              <w:rPr>
                <w:sz w:val="22"/>
                <w:szCs w:val="22"/>
              </w:rPr>
              <w:t>софинансирование</w:t>
            </w:r>
            <w:proofErr w:type="spellEnd"/>
            <w:r w:rsidRPr="00757E2B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202 25467 05 0000 150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202 25497 05 0000 150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202 25519 05 0000 150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2 02 35120 05 0000 150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Субвенции бюджетам  муниципальных районов на осуществление полном</w:t>
            </w:r>
            <w:r>
              <w:rPr>
                <w:sz w:val="22"/>
                <w:szCs w:val="22"/>
              </w:rPr>
              <w:t>очий  по составлению (изменению</w:t>
            </w:r>
            <w:r w:rsidRPr="00757E2B">
              <w:rPr>
                <w:sz w:val="22"/>
                <w:szCs w:val="22"/>
              </w:rPr>
              <w:t xml:space="preserve">)  списков  кандидатов в присяжные заседатели федеральных судов общей  юрисдикции в </w:t>
            </w:r>
            <w:r w:rsidRPr="00757E2B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202 25243 05 0000 150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202 35260 05 0000 150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Субвенции  бюджетам  муниципальных районов на выплату единовременного  пособия при всех формах устройства детей, лишенных родительского попечения, в семью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202 30024 05 0000 150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202 35082 05 0000 150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 Субвенции бюджетам муниципальных районов на  предоставление жилых помещений  детям-сиротам и детям, оставшимся без попечения  родителей, лицам из  их числа по договорам найма специализированных жилых помещений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8"/>
        </w:trPr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202 35118 05 0000 150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8"/>
        </w:trPr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202315120 05 0000 150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202 35469 05 0000 150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202 40014 05 0000 150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Межбюджетные трансферты, передаваемые бюджетам 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207 05030 05 0000 150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111 01050 05 0000 120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 по акциям, принадлежащим муниципальным районам 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111 05013 05 0000 120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57E2B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111 05013 13 0000 120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  поселений, а также средства от продажи права на заключение договоров аренды </w:t>
            </w:r>
            <w:r w:rsidRPr="00757E2B">
              <w:rPr>
                <w:sz w:val="22"/>
                <w:szCs w:val="22"/>
              </w:rPr>
              <w:lastRenderedPageBreak/>
              <w:t xml:space="preserve">указанных земельных участков 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111 05035 05 0000 120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сдачи  в аренду имущества, находящегося в оперативном  управлении органов  управления муниципальных районов  и созданных  ими учреждений (за 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)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111 05075 05 0000 120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color w:val="000000"/>
                <w:sz w:val="22"/>
                <w:szCs w:val="22"/>
              </w:rPr>
            </w:pPr>
            <w:r w:rsidRPr="00757E2B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color w:val="000000"/>
                <w:sz w:val="22"/>
                <w:szCs w:val="22"/>
              </w:rPr>
            </w:pPr>
            <w:r w:rsidRPr="00757E2B">
              <w:rPr>
                <w:color w:val="000000"/>
                <w:sz w:val="22"/>
                <w:szCs w:val="22"/>
              </w:rPr>
              <w:t>111 05313 05 0000 120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757E2B" w:rsidRPr="00757E2B" w:rsidRDefault="00757E2B" w:rsidP="00DD2C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color w:val="000000"/>
                <w:sz w:val="22"/>
                <w:szCs w:val="22"/>
              </w:rPr>
            </w:pPr>
            <w:r w:rsidRPr="00757E2B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color w:val="000000"/>
                <w:sz w:val="22"/>
                <w:szCs w:val="22"/>
              </w:rPr>
            </w:pPr>
            <w:r w:rsidRPr="00757E2B">
              <w:rPr>
                <w:color w:val="000000"/>
                <w:sz w:val="22"/>
                <w:szCs w:val="22"/>
              </w:rPr>
              <w:t>111 0531313 0000 120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757E2B" w:rsidRPr="00757E2B" w:rsidRDefault="00757E2B" w:rsidP="00DD2CA4">
            <w:pPr>
              <w:rPr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111 07015 05 0000 120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перечисления  части прибыли, остающейся после уплаты налогов и иных  обязательных платежей муниципальных унитарных  предприятий, созданных муниципальными районами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78"/>
        </w:trPr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111 09045 05 0000 120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114 02052 05 0000 410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Доходы  от реализации имущества, находящегося   в  оперативном  управлении  учреждений, находящихся в ведении органов управления муниципальных районов (за исключением  имущества муниципальных  бюджетных и автономных учреждений), в части реализации  основных  средств  по указанному имуществу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113 02065 05 0000 130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114 02053 05 0000 410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реализации иного имущества, находящегося в собственно</w:t>
            </w:r>
            <w:r>
              <w:rPr>
                <w:sz w:val="22"/>
                <w:szCs w:val="22"/>
              </w:rPr>
              <w:t>сти муниципальных районов (</w:t>
            </w:r>
            <w:r w:rsidRPr="00757E2B">
              <w:rPr>
                <w:sz w:val="22"/>
                <w:szCs w:val="22"/>
              </w:rPr>
              <w:t xml:space="preserve">за исключением имущества </w:t>
            </w:r>
            <w:r w:rsidRPr="00757E2B">
              <w:rPr>
                <w:sz w:val="22"/>
                <w:szCs w:val="22"/>
              </w:rPr>
              <w:lastRenderedPageBreak/>
              <w:t>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а также имущества муниципальных унитарных предприятий, в том числе казенных)</w:t>
            </w:r>
            <w:proofErr w:type="gramStart"/>
            <w:r w:rsidRPr="00757E2B">
              <w:rPr>
                <w:sz w:val="22"/>
                <w:szCs w:val="22"/>
              </w:rPr>
              <w:t>,в</w:t>
            </w:r>
            <w:proofErr w:type="gramEnd"/>
            <w:r w:rsidRPr="00757E2B">
              <w:rPr>
                <w:sz w:val="22"/>
                <w:szCs w:val="22"/>
              </w:rPr>
              <w:t xml:space="preserve"> части реализации  основных средств по указанному имуществу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114 02053 05 0000 440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реализации иного имущества, находящегося в собств</w:t>
            </w:r>
            <w:r>
              <w:rPr>
                <w:sz w:val="22"/>
                <w:szCs w:val="22"/>
              </w:rPr>
              <w:t xml:space="preserve">енности муниципальных районов (за </w:t>
            </w:r>
            <w:r w:rsidRPr="00757E2B">
              <w:rPr>
                <w:sz w:val="22"/>
                <w:szCs w:val="22"/>
              </w:rPr>
              <w:t>исключением имущества муниципальных бю</w:t>
            </w:r>
            <w:r>
              <w:rPr>
                <w:sz w:val="22"/>
                <w:szCs w:val="22"/>
              </w:rPr>
              <w:t>джетных и автономных учреждений</w:t>
            </w:r>
            <w:r w:rsidRPr="00757E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а также имущества муниципальных унитарных предприятий, в том числе казенных),</w:t>
            </w:r>
            <w:r>
              <w:rPr>
                <w:sz w:val="22"/>
                <w:szCs w:val="22"/>
              </w:rPr>
              <w:t xml:space="preserve"> </w:t>
            </w:r>
            <w:r w:rsidRPr="00757E2B">
              <w:rPr>
                <w:sz w:val="22"/>
                <w:szCs w:val="22"/>
              </w:rPr>
              <w:t>в части реализации  материальных запасов  по указанному имуществу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114 06013 05 0000 430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114 06013 13 0000 430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1 14 06313 05 0000 430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1 14 06313 13 0000 430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116 01074 01 0000 140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Административные штрафы, установленные </w:t>
            </w:r>
            <w:hyperlink r:id="rId8" w:history="1">
              <w:r w:rsidRPr="00757E2B">
                <w:rPr>
                  <w:rFonts w:eastAsia="Calibri"/>
                  <w:color w:val="000000"/>
                  <w:sz w:val="22"/>
                  <w:szCs w:val="22"/>
                </w:rPr>
                <w:t>Главой 7</w:t>
              </w:r>
            </w:hyperlink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116 01094 01 0000 140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757E2B">
                <w:rPr>
                  <w:rFonts w:eastAsia="Calibri"/>
                  <w:color w:val="000000"/>
                  <w:sz w:val="22"/>
                  <w:szCs w:val="22"/>
                </w:rPr>
                <w:t>Главой 9</w:t>
              </w:r>
            </w:hyperlink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116 01194 01 0000 140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757E2B">
                <w:rPr>
                  <w:rFonts w:eastAsia="Calibri"/>
                  <w:color w:val="000000"/>
                  <w:sz w:val="22"/>
                  <w:szCs w:val="22"/>
                </w:rPr>
                <w:t>Главой 19</w:t>
              </w:r>
            </w:hyperlink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 Кодекса Российской Федерации об </w:t>
            </w:r>
            <w:r w:rsidRPr="00757E2B">
              <w:rPr>
                <w:rFonts w:eastAsia="Calibri"/>
                <w:color w:val="000000"/>
                <w:sz w:val="22"/>
                <w:szCs w:val="22"/>
              </w:rPr>
              <w:lastRenderedPageBreak/>
      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116 01154 01 0000 140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757E2B">
                <w:rPr>
                  <w:rFonts w:eastAsia="Calibri"/>
                  <w:color w:val="000000"/>
                  <w:sz w:val="22"/>
                  <w:szCs w:val="22"/>
                </w:rPr>
                <w:t>Главой 15</w:t>
              </w:r>
            </w:hyperlink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757E2B">
                <w:rPr>
                  <w:rFonts w:eastAsia="Calibri"/>
                  <w:color w:val="000000"/>
                  <w:sz w:val="22"/>
                  <w:szCs w:val="22"/>
                </w:rPr>
                <w:t>пункте 6 статьи 46</w:t>
              </w:r>
            </w:hyperlink>
            <w:r w:rsidRPr="00757E2B">
              <w:rPr>
                <w:rFonts w:eastAsia="Calibri"/>
                <w:color w:val="000000"/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:rsidR="00757E2B" w:rsidRPr="00757E2B" w:rsidRDefault="00757E2B" w:rsidP="00DD2CA4">
            <w:pPr>
              <w:widowControl w:val="0"/>
              <w:tabs>
                <w:tab w:val="num" w:pos="1353"/>
              </w:tabs>
              <w:snapToGrid w:val="0"/>
              <w:spacing w:line="300" w:lineRule="auto"/>
              <w:rPr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116 10123 01 0000 140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116 07010 05 0000 140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57E2B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Отдел образования  администрации Брасовского района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 xml:space="preserve">002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202 30024 05 0000 150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202 39999 05 0000 150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202 30029 05  0000 150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Субвенции бюджетам муниципальных районов  на компенсацию  части платы, взимаемой с родителей </w:t>
            </w:r>
            <w:proofErr w:type="gramStart"/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757E2B">
              <w:rPr>
                <w:snapToGrid w:val="0"/>
                <w:color w:val="000000"/>
                <w:sz w:val="22"/>
                <w:szCs w:val="22"/>
              </w:rPr>
              <w:t>законных представителей 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202 45303 05 0000 150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202 25304 05 0000 150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202 25210 05 0000 150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Субсидии бюджетам муниципальных районов на обеспечение образовательных организаций </w:t>
            </w:r>
            <w:r w:rsidRPr="00757E2B">
              <w:rPr>
                <w:sz w:val="22"/>
                <w:szCs w:val="22"/>
              </w:rPr>
              <w:lastRenderedPageBreak/>
              <w:t>материально-технической базой для внедрения цифровой образовательной среды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lastRenderedPageBreak/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202 25210 05 0000 150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  <w:p w:rsidR="00757E2B" w:rsidRPr="00757E2B" w:rsidRDefault="00757E2B" w:rsidP="00DD2CA4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20225404050000150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757E2B">
              <w:rPr>
                <w:sz w:val="22"/>
                <w:szCs w:val="22"/>
              </w:rPr>
              <w:t>софинансирование</w:t>
            </w:r>
            <w:proofErr w:type="spellEnd"/>
            <w:r w:rsidRPr="00757E2B">
              <w:rPr>
                <w:sz w:val="22"/>
                <w:szCs w:val="22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002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sz w:val="22"/>
                <w:szCs w:val="22"/>
              </w:rPr>
            </w:pPr>
            <w:r w:rsidRPr="00757E2B">
              <w:rPr>
                <w:snapToGrid w:val="0"/>
                <w:sz w:val="22"/>
                <w:szCs w:val="22"/>
              </w:rPr>
              <w:t>117 01050 05 0000 180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b/>
                <w:snapToGrid w:val="0"/>
                <w:color w:val="000000"/>
                <w:sz w:val="22"/>
                <w:szCs w:val="22"/>
              </w:rPr>
              <w:t>Финансовый отдел администрации  Брасовского района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111 03050 05 0000 120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 xml:space="preserve">012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202 15001 05 0000 150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012</w:t>
            </w:r>
          </w:p>
          <w:p w:rsidR="00757E2B" w:rsidRPr="00757E2B" w:rsidRDefault="00757E2B" w:rsidP="00DD2CA4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ab/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202 15002 05 0000 150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Дотации бюджетам муниципальных районов  на поддержку мер по  обеспечению сбалансированности бюджетов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202 19999 05 0000 150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дотации бюджетам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 xml:space="preserve">012 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202 30024 05 0000 150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Субвенции бюджетам муниципальных районов на выполнение  передаваемых полномочий субъектов Российской Федерации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012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208 05000 05 0000 150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 (зачета) излишне уплаченных или излишне взысканных  сумм налогов, сборов и иных платежей, а также 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1"/>
        </w:trPr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Иные доходы бюджета  Брасовского района, администрирование которых  может осуществляться главными администраторами  бюджета района в пределах их компетенции  «*»</w:t>
            </w:r>
          </w:p>
          <w:p w:rsidR="00757E2B" w:rsidRPr="00757E2B" w:rsidRDefault="00757E2B" w:rsidP="00DD2CA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1 13 01995 05 0000 130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доходы  от оказания платных услуг  (работ) получателями  средств  бюджетов муниципальных районов.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113 02995 05  0000 130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доходы от  компенсации затрат бюджетов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1 16 10123 01 0000 140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года</w:t>
            </w:r>
          </w:p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117 01050 05 0000 180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Невыясненные  поступления, зачисляемые в бюджеты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117 15030 05 0000 150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 xml:space="preserve"> Инициативные платежи, зачисляемые в бюджеты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117 16000 05 0000 180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202 29999 05 0000 150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202 39999 05 0000 150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  <w:r w:rsidRPr="00757E2B">
              <w:rPr>
                <w:snapToGrid w:val="0"/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</w:tr>
      <w:tr w:rsidR="00757E2B" w:rsidRPr="00757E2B" w:rsidTr="00424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4"/>
            <w:shd w:val="clear" w:color="auto" w:fill="auto"/>
          </w:tcPr>
          <w:p w:rsidR="00757E2B" w:rsidRPr="00757E2B" w:rsidRDefault="00757E2B" w:rsidP="00DD2CA4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202 49999 05 0000 150</w:t>
            </w:r>
          </w:p>
        </w:tc>
        <w:tc>
          <w:tcPr>
            <w:tcW w:w="5245" w:type="dxa"/>
            <w:shd w:val="clear" w:color="auto" w:fill="auto"/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  <w:p w:rsidR="00757E2B" w:rsidRPr="00757E2B" w:rsidRDefault="00757E2B" w:rsidP="00DD2CA4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112 01010 01 0000 120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112 01030 01 0000 120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112 01041 01 0000 120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57E2B">
              <w:rPr>
                <w:bCs/>
                <w:sz w:val="22"/>
                <w:szCs w:val="22"/>
              </w:rPr>
              <w:t>Плата за размещение отходов производства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112 01042 01 0000 120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757E2B">
              <w:rPr>
                <w:bCs/>
                <w:sz w:val="22"/>
                <w:szCs w:val="22"/>
              </w:rPr>
              <w:t>Плата за размещение твердых коммунальных отходов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112 01070 01 0000 120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color w:val="000000"/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048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Федеральная служба по надзору в сфере защиты прав потребителей и благополучия человека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ind w:left="-70" w:firstLine="7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757E2B" w:rsidRPr="00757E2B" w:rsidTr="00424A1D">
        <w:trPr>
          <w:trHeight w:val="21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ind w:left="-70" w:firstLine="7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  <w:lang w:val="en-US"/>
              </w:rPr>
              <w:t>161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58"/>
        </w:trPr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служба  по ветеринарному и фитосанитарному надзору</w:t>
            </w:r>
          </w:p>
        </w:tc>
      </w:tr>
      <w:tr w:rsidR="00757E2B" w:rsidRPr="00757E2B" w:rsidTr="00424A1D">
        <w:trPr>
          <w:trHeight w:val="458"/>
        </w:trPr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>081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57E2B" w:rsidRPr="00757E2B" w:rsidTr="00424A1D">
        <w:trPr>
          <w:trHeight w:val="458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Федеральное казначейство</w:t>
            </w:r>
          </w:p>
        </w:tc>
      </w:tr>
      <w:tr w:rsidR="00757E2B" w:rsidRPr="00757E2B" w:rsidTr="00424A1D">
        <w:trPr>
          <w:trHeight w:val="458"/>
        </w:trPr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E2B">
              <w:rPr>
                <w:color w:val="000000"/>
                <w:sz w:val="22"/>
                <w:szCs w:val="22"/>
              </w:rPr>
              <w:t>103 02231 01 0000 110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58"/>
        </w:trPr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103 02241 01 0000 110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57E2B">
              <w:rPr>
                <w:sz w:val="22"/>
                <w:szCs w:val="22"/>
              </w:rPr>
              <w:t>инжекторных</w:t>
            </w:r>
            <w:proofErr w:type="spellEnd"/>
            <w:r w:rsidRPr="00757E2B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58"/>
        </w:trPr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103 02251 01 0000 110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58"/>
        </w:trPr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100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103 02261 01 0000 110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58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налоговая служба</w:t>
            </w: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101 02010 01 0000 110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757E2B">
                <w:rPr>
                  <w:color w:val="0000FF"/>
                  <w:sz w:val="22"/>
                  <w:szCs w:val="22"/>
                </w:rPr>
                <w:t>статьями 227</w:t>
              </w:r>
            </w:hyperlink>
            <w:r w:rsidRPr="00757E2B">
              <w:rPr>
                <w:sz w:val="22"/>
                <w:szCs w:val="22"/>
              </w:rPr>
              <w:t xml:space="preserve">, </w:t>
            </w:r>
            <w:hyperlink r:id="rId14" w:history="1">
              <w:r w:rsidRPr="00757E2B">
                <w:rPr>
                  <w:color w:val="0000FF"/>
                  <w:sz w:val="22"/>
                  <w:szCs w:val="22"/>
                </w:rPr>
                <w:t>227.1</w:t>
              </w:r>
            </w:hyperlink>
            <w:r w:rsidRPr="00757E2B">
              <w:rPr>
                <w:sz w:val="22"/>
                <w:szCs w:val="22"/>
              </w:rPr>
              <w:t xml:space="preserve"> и </w:t>
            </w:r>
            <w:hyperlink r:id="rId15" w:history="1">
              <w:r w:rsidRPr="00757E2B">
                <w:rPr>
                  <w:color w:val="0000FF"/>
                  <w:sz w:val="22"/>
                  <w:szCs w:val="22"/>
                </w:rPr>
                <w:t>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lastRenderedPageBreak/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101 02020 01 0000 110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6" w:history="1">
              <w:r w:rsidRPr="00757E2B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101 02030 01 0000 110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 w:rsidRPr="00757E2B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101 02080 01 0000 110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101 02040 01 0000 110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8" w:history="1">
              <w:r w:rsidRPr="00757E2B">
                <w:rPr>
                  <w:color w:val="0000FF"/>
                  <w:sz w:val="22"/>
                  <w:szCs w:val="22"/>
                </w:rPr>
                <w:t>статьей 227.1</w:t>
              </w:r>
            </w:hyperlink>
            <w:r w:rsidRPr="00757E2B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105 02010 02 0000 110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105 02020 02 0000 110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0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105 03010 01 0000 110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1006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57E2B">
              <w:rPr>
                <w:sz w:val="22"/>
                <w:szCs w:val="22"/>
                <w:lang w:val="en-US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105 03020 01 0000 110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7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105 04020 02 0000 110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Налог, взимаемый в  связи с применением  патентной системы  налогообложения, зачисляемый  в бюджеты муниципальных районов.</w:t>
            </w:r>
          </w:p>
        </w:tc>
      </w:tr>
      <w:tr w:rsidR="00757E2B" w:rsidRPr="00757E2B" w:rsidTr="00424A1D">
        <w:trPr>
          <w:trHeight w:val="417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108 03010 01 0000 110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Государственная пошлина  по делам, рассматриваемым в судах  общей  юрисдикции, мировыми  судьями (за исключением  Верховного Суда  Российской  Федерации)</w:t>
            </w: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109 01030 05 0000 110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Налог на прибыль организаций, зачислявшийся  до 1 января 2005 года  в местные бюджеты, мобилизуемый на территориях муниципальных районов</w:t>
            </w: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109 06010 02 0000 110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Налог с продаж</w:t>
            </w: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109 07013 05 0000 110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Налог на рекламу, мобилизуемый на территориях муниципальных  районов.</w:t>
            </w: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109 07033 05 0000 110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109 07 053 05 0000 110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Прочие местные налоги и сборы, мобилизуемые  на территориях муниципальных районов</w:t>
            </w: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1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182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116 10 129 01 0000 140</w:t>
            </w: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411"/>
        </w:trPr>
        <w:tc>
          <w:tcPr>
            <w:tcW w:w="89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Министерство внутренних дел Российской Федерации</w:t>
            </w:r>
          </w:p>
        </w:tc>
      </w:tr>
      <w:tr w:rsidR="00757E2B" w:rsidRPr="00757E2B" w:rsidTr="00424A1D">
        <w:trPr>
          <w:trHeight w:val="1902"/>
        </w:trPr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188</w:t>
            </w:r>
          </w:p>
        </w:tc>
        <w:tc>
          <w:tcPr>
            <w:tcW w:w="28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556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Федеральная служба государственной  регистрации, кадастра и картографии</w:t>
            </w:r>
          </w:p>
        </w:tc>
      </w:tr>
      <w:tr w:rsidR="00757E2B" w:rsidRPr="00757E2B" w:rsidTr="00424A1D">
        <w:trPr>
          <w:trHeight w:val="726"/>
        </w:trPr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321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357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7E2B">
              <w:rPr>
                <w:rFonts w:ascii="Times New Roman" w:hAnsi="Times New Roman" w:cs="Times New Roman"/>
                <w:b/>
                <w:sz w:val="22"/>
                <w:szCs w:val="22"/>
              </w:rPr>
              <w:t>Генеральная прокуратура Российской Федерации</w:t>
            </w:r>
          </w:p>
        </w:tc>
      </w:tr>
      <w:tr w:rsidR="00757E2B" w:rsidRPr="00757E2B" w:rsidTr="00424A1D">
        <w:trPr>
          <w:trHeight w:val="726"/>
        </w:trPr>
        <w:tc>
          <w:tcPr>
            <w:tcW w:w="7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415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Управление ветеринарии Брянской области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805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Департамент природных ресурсов и экологии Брянской области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808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 xml:space="preserve">Доходы от денежных взысканий (штрафов), </w:t>
            </w:r>
            <w:r w:rsidRPr="00757E2B">
              <w:rPr>
                <w:sz w:val="22"/>
                <w:szCs w:val="22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>808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116 11050 01 0000 140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757E2B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Государственная  инспекция по надзору за техническим состоянием самоходных машин и других видов техники Брянской области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810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Управление мировой юстиции Брянской области</w:t>
            </w:r>
          </w:p>
        </w:tc>
      </w:tr>
      <w:tr w:rsidR="00757E2B" w:rsidRPr="00757E2B" w:rsidTr="00424A1D">
        <w:trPr>
          <w:trHeight w:val="20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757E2B">
                <w:rPr>
                  <w:sz w:val="22"/>
                  <w:szCs w:val="22"/>
                </w:rPr>
                <w:t>главой 20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757E2B">
                <w:rPr>
                  <w:sz w:val="22"/>
                  <w:szCs w:val="22"/>
                </w:rPr>
                <w:t>главой 19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757E2B">
                <w:rPr>
                  <w:sz w:val="22"/>
                  <w:szCs w:val="22"/>
                </w:rPr>
                <w:t>главой 17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2" w:history="1">
              <w:r w:rsidRPr="00757E2B">
                <w:rPr>
                  <w:sz w:val="22"/>
                  <w:szCs w:val="22"/>
                </w:rPr>
                <w:t>главой 15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3" w:history="1">
              <w:r w:rsidRPr="00757E2B">
                <w:rPr>
                  <w:sz w:val="22"/>
                  <w:szCs w:val="22"/>
                </w:rPr>
                <w:t>пункте 6 статьи 46</w:t>
              </w:r>
            </w:hyperlink>
            <w:r w:rsidRPr="00757E2B">
              <w:rPr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</w:t>
            </w:r>
            <w:r w:rsidRPr="00757E2B">
              <w:rPr>
                <w:sz w:val="22"/>
                <w:szCs w:val="22"/>
              </w:rPr>
              <w:lastRenderedPageBreak/>
              <w:t>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116 01143 01 0000 140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757E2B">
                <w:rPr>
                  <w:sz w:val="22"/>
                  <w:szCs w:val="22"/>
                </w:rPr>
                <w:t>главой 14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116 01083 01 0000 140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5" w:history="1">
              <w:r w:rsidRPr="00757E2B">
                <w:rPr>
                  <w:sz w:val="22"/>
                  <w:szCs w:val="22"/>
                </w:rPr>
                <w:t>главой 8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116 01073 01 0000 140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6" w:history="1">
              <w:r w:rsidRPr="00757E2B">
                <w:rPr>
                  <w:sz w:val="22"/>
                  <w:szCs w:val="22"/>
                </w:rPr>
                <w:t>главой 7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7" w:history="1">
              <w:r w:rsidRPr="00757E2B">
                <w:rPr>
                  <w:sz w:val="22"/>
                  <w:szCs w:val="22"/>
                </w:rPr>
                <w:t>главой 20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830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116 01193 01 0000 140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8" w:history="1">
              <w:r w:rsidRPr="00757E2B">
                <w:rPr>
                  <w:sz w:val="22"/>
                  <w:szCs w:val="22"/>
                </w:rPr>
                <w:t>главой 19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Департамент региональной безопасности Брянской области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842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116 02010 02 0000 140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842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116 01203 01 0000 140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29" w:history="1">
              <w:r w:rsidRPr="00757E2B">
                <w:rPr>
                  <w:sz w:val="22"/>
                  <w:szCs w:val="22"/>
                </w:rPr>
                <w:t>главой 20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757E2B">
              <w:rPr>
                <w:sz w:val="22"/>
                <w:szCs w:val="22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lastRenderedPageBreak/>
              <w:t>842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116 01063 01 0000 140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0" w:history="1">
              <w:r w:rsidRPr="00757E2B">
                <w:rPr>
                  <w:sz w:val="22"/>
                  <w:szCs w:val="22"/>
                </w:rPr>
                <w:t>главой 6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842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116 01053 01 0000 140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1" w:history="1">
              <w:r w:rsidRPr="00757E2B">
                <w:rPr>
                  <w:sz w:val="22"/>
                  <w:szCs w:val="22"/>
                </w:rPr>
                <w:t>главой 5</w:t>
              </w:r>
            </w:hyperlink>
            <w:r w:rsidRPr="00757E2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757E2B" w:rsidRPr="00757E2B" w:rsidRDefault="00757E2B" w:rsidP="00DD2CA4">
            <w:pPr>
              <w:rPr>
                <w:sz w:val="22"/>
                <w:szCs w:val="22"/>
              </w:rPr>
            </w:pPr>
          </w:p>
        </w:tc>
      </w:tr>
      <w:tr w:rsidR="00757E2B" w:rsidRPr="00757E2B" w:rsidTr="00424A1D">
        <w:trPr>
          <w:trHeight w:val="219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7E2B">
              <w:rPr>
                <w:b/>
                <w:sz w:val="22"/>
                <w:szCs w:val="22"/>
              </w:rPr>
              <w:t>Управление потребительского рынка и услуг, контроля в сфере производства и оборота  этилового спирта, алкогольной  и спиртосодержащей продукции Брянской области</w:t>
            </w:r>
          </w:p>
        </w:tc>
      </w:tr>
      <w:tr w:rsidR="00757E2B" w:rsidRPr="00757E2B" w:rsidTr="00424A1D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843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116 10123 01 0000 140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E2B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 нормативам, действовавшим в 2019 году</w:t>
            </w:r>
          </w:p>
          <w:p w:rsidR="00757E2B" w:rsidRPr="00757E2B" w:rsidRDefault="00757E2B" w:rsidP="00DD2CA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757E2B" w:rsidRPr="00757E2B" w:rsidRDefault="00757E2B" w:rsidP="00757E2B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Pr="00757E2B" w:rsidRDefault="00BB4DC3">
      <w:pPr>
        <w:rPr>
          <w:sz w:val="22"/>
          <w:szCs w:val="22"/>
        </w:rPr>
      </w:pPr>
    </w:p>
    <w:p w:rsidR="00BB4DC3" w:rsidRDefault="00BB4DC3"/>
    <w:p w:rsidR="00BB4DC3" w:rsidRDefault="00BB4DC3"/>
    <w:p w:rsidR="00BB4DC3" w:rsidRDefault="00BB4DC3"/>
    <w:p w:rsidR="00757E2B" w:rsidRDefault="00757E2B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E83A27" w:rsidRDefault="00E83A27"/>
    <w:p w:rsidR="00BB4DC3" w:rsidRDefault="00BB4DC3" w:rsidP="00CC292D">
      <w:pPr>
        <w:ind w:left="4956"/>
        <w:jc w:val="left"/>
      </w:pPr>
      <w:r>
        <w:lastRenderedPageBreak/>
        <w:t xml:space="preserve">    Приложение №2                                                                                                                                                                                  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к постановлению администрации</w:t>
      </w:r>
    </w:p>
    <w:p w:rsidR="00BB4DC3" w:rsidRDefault="00BB4DC3" w:rsidP="00CC292D">
      <w:pPr>
        <w:jc w:val="left"/>
      </w:pPr>
      <w:r>
        <w:t xml:space="preserve">                                                                          Брасовского района № 356 </w:t>
      </w:r>
      <w:proofErr w:type="gramStart"/>
      <w:r>
        <w:t>от</w:t>
      </w:r>
      <w:proofErr w:type="gramEnd"/>
      <w:r>
        <w:t xml:space="preserve">  </w:t>
      </w:r>
    </w:p>
    <w:p w:rsidR="00D400F5" w:rsidRDefault="00BB4DC3" w:rsidP="00CC292D">
      <w:pPr>
        <w:jc w:val="left"/>
      </w:pPr>
      <w:r>
        <w:t xml:space="preserve">                                                                      </w:t>
      </w:r>
      <w:r w:rsidR="00AE2169">
        <w:t xml:space="preserve">    28 октября 2021 года      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290"/>
        <w:gridCol w:w="3224"/>
        <w:gridCol w:w="4714"/>
      </w:tblGrid>
      <w:tr w:rsidR="00D400F5" w:rsidTr="00424A1D">
        <w:trPr>
          <w:trHeight w:val="825"/>
        </w:trPr>
        <w:tc>
          <w:tcPr>
            <w:tcW w:w="9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00F5" w:rsidRPr="00731452" w:rsidRDefault="00D400F5" w:rsidP="00DD2CA4">
            <w:pPr>
              <w:jc w:val="center"/>
              <w:rPr>
                <w:b/>
                <w:sz w:val="22"/>
                <w:szCs w:val="22"/>
              </w:rPr>
            </w:pPr>
            <w:r w:rsidRPr="00731452">
              <w:rPr>
                <w:b/>
                <w:sz w:val="22"/>
                <w:szCs w:val="22"/>
              </w:rPr>
              <w:t xml:space="preserve">Перечень главных </w:t>
            </w:r>
            <w:proofErr w:type="gramStart"/>
            <w:r w:rsidRPr="00731452">
              <w:rPr>
                <w:b/>
                <w:sz w:val="22"/>
                <w:szCs w:val="22"/>
              </w:rPr>
              <w:t>администраторов источников финансирования дефицита бюджета</w:t>
            </w:r>
            <w:proofErr w:type="gramEnd"/>
            <w:r w:rsidRPr="00731452">
              <w:rPr>
                <w:b/>
                <w:sz w:val="22"/>
                <w:szCs w:val="22"/>
              </w:rPr>
              <w:t xml:space="preserve"> Брасовского муниципального района Брянской области</w:t>
            </w:r>
          </w:p>
        </w:tc>
      </w:tr>
      <w:tr w:rsidR="00D400F5" w:rsidTr="00424A1D">
        <w:trPr>
          <w:trHeight w:val="570"/>
        </w:trPr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Наименова</w:t>
            </w:r>
            <w:bookmarkStart w:id="0" w:name="_GoBack"/>
            <w:bookmarkEnd w:id="0"/>
            <w:r w:rsidRPr="00424A1D">
              <w:rPr>
                <w:sz w:val="22"/>
                <w:szCs w:val="22"/>
              </w:rPr>
              <w:t xml:space="preserve">ние главного </w:t>
            </w:r>
            <w:proofErr w:type="gramStart"/>
            <w:r w:rsidRPr="00424A1D">
              <w:rPr>
                <w:sz w:val="22"/>
                <w:szCs w:val="22"/>
              </w:rPr>
              <w:t>администратора  источников финансирования дефицита  бюджета</w:t>
            </w:r>
            <w:proofErr w:type="gramEnd"/>
            <w:r w:rsidRPr="00424A1D">
              <w:rPr>
                <w:sz w:val="22"/>
                <w:szCs w:val="22"/>
              </w:rPr>
              <w:t xml:space="preserve">  Брасовского муниципального района Брянской области</w:t>
            </w:r>
          </w:p>
        </w:tc>
      </w:tr>
      <w:tr w:rsidR="00D400F5" w:rsidTr="00424A1D">
        <w:trPr>
          <w:trHeight w:val="31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D2CA4">
            <w:pPr>
              <w:ind w:right="-108"/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 xml:space="preserve">главного администратора источников финансирования дефицита  бюджета  </w:t>
            </w:r>
          </w:p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Брасовского муниципального района Брянской области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источников финансирования дефицита  бюджета Брасовского муниципального района Брянской области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F5" w:rsidRPr="00424A1D" w:rsidRDefault="00D400F5" w:rsidP="00DD2CA4">
            <w:pPr>
              <w:rPr>
                <w:sz w:val="22"/>
                <w:szCs w:val="22"/>
              </w:rPr>
            </w:pPr>
          </w:p>
        </w:tc>
      </w:tr>
      <w:tr w:rsidR="00D400F5" w:rsidTr="00424A1D">
        <w:trPr>
          <w:trHeight w:val="405"/>
        </w:trPr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Финансовый отдел администрации Брасовского района</w:t>
            </w:r>
          </w:p>
        </w:tc>
      </w:tr>
      <w:tr w:rsidR="00D400F5" w:rsidTr="00424A1D">
        <w:trPr>
          <w:trHeight w:val="78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012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01 05 02 01 05 0000 510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D400F5" w:rsidTr="00424A1D">
        <w:trPr>
          <w:trHeight w:val="64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jc w:val="center"/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012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01 05 02 01 05 0000 610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0F5" w:rsidRPr="00424A1D" w:rsidRDefault="00D400F5" w:rsidP="00DD2CA4">
            <w:pPr>
              <w:rPr>
                <w:sz w:val="22"/>
                <w:szCs w:val="22"/>
              </w:rPr>
            </w:pPr>
            <w:r w:rsidRPr="00424A1D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D400F5" w:rsidRDefault="00D400F5" w:rsidP="00D400F5">
      <w:pPr>
        <w:ind w:left="-1080" w:firstLine="180"/>
      </w:pPr>
    </w:p>
    <w:p w:rsidR="00F24AD9" w:rsidRDefault="00BB4DC3">
      <w:r>
        <w:t xml:space="preserve">   </w:t>
      </w:r>
      <w:r w:rsidR="00F24AD9">
        <w:t xml:space="preserve">  </w:t>
      </w:r>
    </w:p>
    <w:sectPr w:rsidR="00F24AD9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1"/>
    <w:rsid w:val="000147A7"/>
    <w:rsid w:val="0005427A"/>
    <w:rsid w:val="00077CE3"/>
    <w:rsid w:val="000A72C1"/>
    <w:rsid w:val="000E2146"/>
    <w:rsid w:val="000E7929"/>
    <w:rsid w:val="001019A9"/>
    <w:rsid w:val="0010303D"/>
    <w:rsid w:val="0015706C"/>
    <w:rsid w:val="00160130"/>
    <w:rsid w:val="001A0F39"/>
    <w:rsid w:val="0020003A"/>
    <w:rsid w:val="00292C2B"/>
    <w:rsid w:val="002A587F"/>
    <w:rsid w:val="002D13B6"/>
    <w:rsid w:val="00324207"/>
    <w:rsid w:val="003453AA"/>
    <w:rsid w:val="003459F1"/>
    <w:rsid w:val="003F0A2B"/>
    <w:rsid w:val="00400153"/>
    <w:rsid w:val="00424A1D"/>
    <w:rsid w:val="00436859"/>
    <w:rsid w:val="00473595"/>
    <w:rsid w:val="004B7654"/>
    <w:rsid w:val="00506E72"/>
    <w:rsid w:val="005075EB"/>
    <w:rsid w:val="005A45D8"/>
    <w:rsid w:val="005B703D"/>
    <w:rsid w:val="005D438F"/>
    <w:rsid w:val="005F4743"/>
    <w:rsid w:val="00686400"/>
    <w:rsid w:val="006B2E7C"/>
    <w:rsid w:val="006C7C69"/>
    <w:rsid w:val="006D028C"/>
    <w:rsid w:val="00731452"/>
    <w:rsid w:val="007317EF"/>
    <w:rsid w:val="0074422E"/>
    <w:rsid w:val="00757E2B"/>
    <w:rsid w:val="007C44E3"/>
    <w:rsid w:val="007E573C"/>
    <w:rsid w:val="007E5CE2"/>
    <w:rsid w:val="007F5583"/>
    <w:rsid w:val="00822BA5"/>
    <w:rsid w:val="00881D4D"/>
    <w:rsid w:val="008A5AB1"/>
    <w:rsid w:val="008B0F6C"/>
    <w:rsid w:val="008E7601"/>
    <w:rsid w:val="0094151B"/>
    <w:rsid w:val="009558F6"/>
    <w:rsid w:val="009B3861"/>
    <w:rsid w:val="00A22DA2"/>
    <w:rsid w:val="00A45E79"/>
    <w:rsid w:val="00A50CB1"/>
    <w:rsid w:val="00A91389"/>
    <w:rsid w:val="00A942E7"/>
    <w:rsid w:val="00AC16C7"/>
    <w:rsid w:val="00AD706D"/>
    <w:rsid w:val="00AE2169"/>
    <w:rsid w:val="00B858D7"/>
    <w:rsid w:val="00BB4DC3"/>
    <w:rsid w:val="00BD0A30"/>
    <w:rsid w:val="00BD3E4C"/>
    <w:rsid w:val="00C564FB"/>
    <w:rsid w:val="00C72292"/>
    <w:rsid w:val="00CA5CB2"/>
    <w:rsid w:val="00CC292D"/>
    <w:rsid w:val="00CC6AF5"/>
    <w:rsid w:val="00CF2F6F"/>
    <w:rsid w:val="00D328F7"/>
    <w:rsid w:val="00D400F5"/>
    <w:rsid w:val="00DA70B9"/>
    <w:rsid w:val="00DB07C7"/>
    <w:rsid w:val="00DF334D"/>
    <w:rsid w:val="00E179D0"/>
    <w:rsid w:val="00E402BD"/>
    <w:rsid w:val="00E4695D"/>
    <w:rsid w:val="00E62471"/>
    <w:rsid w:val="00E67CD3"/>
    <w:rsid w:val="00E711F8"/>
    <w:rsid w:val="00E7228D"/>
    <w:rsid w:val="00E73808"/>
    <w:rsid w:val="00E83A27"/>
    <w:rsid w:val="00E8523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24AD9"/>
    <w:rsid w:val="00F513BB"/>
    <w:rsid w:val="00F51CAE"/>
    <w:rsid w:val="00FC0B6D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4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57E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2769026F285618451AC18DD1E863B0FDAE58824670663DEFACBFF81526D93824A80C315A598C76C8A1FF2F61B719347B820D54C88463Ex7CFH" TargetMode="External"/><Relationship Id="rId13" Type="http://schemas.openxmlformats.org/officeDocument/2006/relationships/hyperlink" Target="consultantplus://offline/ref=AB8E07628842AF2CBB744F98C6366BD12DF4487E5057C7F5FB6888336812A0C504CEBAA18CDBTEOCL" TargetMode="External"/><Relationship Id="rId18" Type="http://schemas.openxmlformats.org/officeDocument/2006/relationships/hyperlink" Target="consultantplus://offline/ref=B3E0E7A2E8CCE588766079AF73376395A31258A78377F49BAB273A30FF9B417FD4043CDF415572L9P2L" TargetMode="External"/><Relationship Id="rId26" Type="http://schemas.openxmlformats.org/officeDocument/2006/relationships/hyperlink" Target="consultantplus://offline/ref=64543789B8635168C42BDDA46487AE67CD3F30298579ED5722AA5FEB05E0B70BB29E3DF1934F49F93D834987DD6D1742189296F427C3FC62O8W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A4886F2C8474044247BF445F49F68D8BB3FD8FC10951F8293ADCA19394B74874260346191EEA863A77933146B3B950B2E1F24F66D05F15R4YDH" TargetMode="External"/><Relationship Id="rId7" Type="http://schemas.openxmlformats.org/officeDocument/2006/relationships/hyperlink" Target="consultantplus://offline/ref=9B0D2DA33562783D1EBFDFBA55FEE80DF2E7C8194F95F550831FF9DA58AA5D6F68735C2D4032ICz8E" TargetMode="External"/><Relationship Id="rId12" Type="http://schemas.openxmlformats.org/officeDocument/2006/relationships/hyperlink" Target="consultantplus://offline/ref=91D757FA07B7B586F7A6A612C55D467FD0A1AA9FDCAFF0646954CC2C7DC408485D4E3CE52AA2E3B5FDA97F8C57647EB24D9F06B72204o5U3H" TargetMode="External"/><Relationship Id="rId17" Type="http://schemas.openxmlformats.org/officeDocument/2006/relationships/hyperlink" Target="consultantplus://offline/ref=315A380FA50805EC52E257E9175F7AFAEAA2DF11FFC9537D3D0305DAFCECC1E437A88B0801CB27ACz2O4L" TargetMode="External"/><Relationship Id="rId25" Type="http://schemas.openxmlformats.org/officeDocument/2006/relationships/hyperlink" Target="consultantplus://offline/ref=BD7C3A5804CE67917B52C0874A8EEC34F6CA44E107E7F5969BF9F0DD8CEDC0A3057069BE15CCDF13AD8B118EBF4A02C391A828343128C25Au6W8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2C05904721030B102E63DEDA8270FEE7E3015DBCBF7598400551B63BE39723D48A655D6CDBk6O9L" TargetMode="External"/><Relationship Id="rId20" Type="http://schemas.openxmlformats.org/officeDocument/2006/relationships/hyperlink" Target="consultantplus://offline/ref=110390A86CE55FA4A39E8B27FE926A9679DF8A2698AC5F4EB11B8CCAA68B494B5F322D80A3815FCB47C691424A406615CE9326D30E7D1B77mDYBH" TargetMode="External"/><Relationship Id="rId29" Type="http://schemas.openxmlformats.org/officeDocument/2006/relationships/hyperlink" Target="consultantplus://offline/ref=A6939F7E1D3C5AAFF14777E3EBA2AE2F4A74E4F7D245DB0B949375726F60373CD80FFF0CB6EAC80E7ACD2F66A1D61714F3A9B54C00DE4B51K4Z0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D757FA07B7B586F7A6A612C55D467FD0A7AD91DDA2F0646954CC2C7DC408485D4E3CE029A5EAB5FDA97F8C57647EB24D9F06B72204o5U3H" TargetMode="External"/><Relationship Id="rId24" Type="http://schemas.openxmlformats.org/officeDocument/2006/relationships/hyperlink" Target="consultantplus://offline/ref=D72A36AB2136BCCB154E2863C1CAE0C8A8045646F41F2EB4EECE8012EBB4F655BC922E2880877038C44B3AA569D7885095BF97D8B19Ag6XF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8E07628842AF2CBB744F98C6366BD12DF4487E5057C7F5FB6888336812A0C504CEBAA38CDBE164T6O3L" TargetMode="External"/><Relationship Id="rId23" Type="http://schemas.openxmlformats.org/officeDocument/2006/relationships/hyperlink" Target="consultantplus://offline/ref=235F6CBEA97F99FECE88A3A0D7B930909479D9CA2FFA162026EBB8089A982AF6EDE1CD769A0FBADE89FBB5CA2504D740B265547B1C07z3XCH" TargetMode="External"/><Relationship Id="rId28" Type="http://schemas.openxmlformats.org/officeDocument/2006/relationships/hyperlink" Target="consultantplus://offline/ref=110390A86CE55FA4A39E8B27FE926A9679DF8A2698AC5F4EB11B8CCAA68B494B5F322D80A3815FCB47C691424A406615CE9326D30E7D1B77mDYBH" TargetMode="External"/><Relationship Id="rId10" Type="http://schemas.openxmlformats.org/officeDocument/2006/relationships/hyperlink" Target="consultantplus://offline/ref=E7B78F2B3D23AA6854E4D98C9115583EA3CD806DB438E09D2E71B3D77F737C650FFE449E54BAF97FA95BA277DCE28F1017E13FA3908A55F6PCE3H" TargetMode="External"/><Relationship Id="rId19" Type="http://schemas.openxmlformats.org/officeDocument/2006/relationships/hyperlink" Target="consultantplus://offline/ref=A6939F7E1D3C5AAFF14777E3EBA2AE2F4A74E4F7D245DB0B949375726F60373CD80FFF0CB6EAC80E7ACD2F66A1D61714F3A9B54C00DE4B51K4Z0H" TargetMode="External"/><Relationship Id="rId31" Type="http://schemas.openxmlformats.org/officeDocument/2006/relationships/hyperlink" Target="consultantplus://offline/ref=B277EC05C76FD427B7DC683301750359FD093CFCD8FF0B48E054BF747CD0D84027F5857587768FADCF5873B8E56CEC2622F3711AFC2E2E28r4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C99344A47B3F67E80CA7DAB83CEFD1D7C8E5DE2AF49232B1B1F4A1DA9CD8D24E4B15880019E6E208C67FD9FC64C85C11FD044626C0BB6DW7D4H" TargetMode="External"/><Relationship Id="rId14" Type="http://schemas.openxmlformats.org/officeDocument/2006/relationships/hyperlink" Target="consultantplus://offline/ref=AB8E07628842AF2CBB744F98C6366BD12DF4487E5057C7F5FB6888336812A0C504CEBAA38CD2E2T6OAL" TargetMode="External"/><Relationship Id="rId22" Type="http://schemas.openxmlformats.org/officeDocument/2006/relationships/hyperlink" Target="consultantplus://offline/ref=235F6CBEA97F99FECE88A3A0D7B930909479D9CA2EF2162026EBB8089A982AF6EDE1CD739908B3DE89FBB5CA2504D740B265547B1C07z3XCH" TargetMode="External"/><Relationship Id="rId27" Type="http://schemas.openxmlformats.org/officeDocument/2006/relationships/hyperlink" Target="consultantplus://offline/ref=A6939F7E1D3C5AAFF14777E3EBA2AE2F4A74E4F7D245DB0B949375726F60373CD80FFF0CB6EAC80E7ACD2F66A1D61714F3A9B54C00DE4B51K4Z0H" TargetMode="External"/><Relationship Id="rId30" Type="http://schemas.openxmlformats.org/officeDocument/2006/relationships/hyperlink" Target="consultantplus://offline/ref=472FD9307EB7BAD02B84E11282A59E37FAF46943C5871EC448D923F4B94F27B68C98106B7BFE7CE564BFB86E7812EFF5A9014173A3E630AAa0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2021-11-09T12:29:00Z</dcterms:created>
  <dcterms:modified xsi:type="dcterms:W3CDTF">2021-11-15T06:57:00Z</dcterms:modified>
</cp:coreProperties>
</file>