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2E6234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proofErr w:type="spellStart"/>
      <w:r w:rsidR="00395CE8">
        <w:rPr>
          <w:b/>
          <w:color w:val="000000"/>
          <w:sz w:val="24"/>
          <w:szCs w:val="24"/>
        </w:rPr>
        <w:t>Брасовского</w:t>
      </w:r>
      <w:proofErr w:type="spellEnd"/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 в 20</w:t>
      </w:r>
      <w:r w:rsidR="004417D6">
        <w:rPr>
          <w:b/>
          <w:color w:val="000000"/>
          <w:sz w:val="24"/>
          <w:szCs w:val="24"/>
        </w:rPr>
        <w:t>2</w:t>
      </w:r>
      <w:r w:rsidR="00831A93">
        <w:rPr>
          <w:b/>
          <w:color w:val="000000"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 г.</w:t>
      </w: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850"/>
        <w:gridCol w:w="4961"/>
        <w:gridCol w:w="1276"/>
        <w:gridCol w:w="2410"/>
        <w:gridCol w:w="1417"/>
        <w:gridCol w:w="1596"/>
      </w:tblGrid>
      <w:tr w:rsidR="002E6234" w:rsidTr="004417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1"/>
            </w:r>
            <w:r>
              <w:rPr>
                <w:color w:val="000000"/>
                <w:sz w:val="22"/>
                <w:szCs w:val="22"/>
              </w:rPr>
              <w:t xml:space="preserve"> и адресат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Содержание предложений (требований) Контрольно-счетной палаты 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</w:t>
            </w:r>
            <w:proofErr w:type="gramStart"/>
            <w:r>
              <w:rPr>
                <w:color w:val="000000"/>
                <w:sz w:val="22"/>
                <w:szCs w:val="22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</w:rPr>
              <w:t>требований)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Решения и меры по их реализации, принятые по предложениям (требованиям) Контрольно-счетной палаты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395CE8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Примечание</w:t>
            </w:r>
            <w:r w:rsidR="002E6234">
              <w:rPr>
                <w:rStyle w:val="a7"/>
                <w:color w:val="000000"/>
                <w:sz w:val="22"/>
                <w:szCs w:val="22"/>
              </w:rPr>
              <w:footnoteReference w:id="6"/>
            </w:r>
          </w:p>
        </w:tc>
      </w:tr>
      <w:tr w:rsidR="002E6234" w:rsidTr="004417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831A93" w:rsidRPr="000B08F9" w:rsidTr="00856A7A">
        <w:trPr>
          <w:cantSplit/>
          <w:trHeight w:val="6655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831A93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lastRenderedPageBreak/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831A93" w:rsidP="00B4481A">
            <w:pPr>
              <w:spacing w:line="276" w:lineRule="auto"/>
            </w:pPr>
            <w:r w:rsidRPr="000B08F9">
              <w:rPr>
                <w:color w:val="000000"/>
              </w:rPr>
              <w:t xml:space="preserve">Представление </w:t>
            </w:r>
            <w:r w:rsidRPr="000B08F9">
              <w:rPr>
                <w:color w:val="000000"/>
              </w:rPr>
              <w:t>Завед</w:t>
            </w:r>
            <w:r w:rsidR="000B08F9" w:rsidRPr="000B08F9">
              <w:rPr>
                <w:color w:val="000000"/>
              </w:rPr>
              <w:t>у</w:t>
            </w:r>
            <w:r w:rsidRPr="000B08F9">
              <w:rPr>
                <w:color w:val="000000"/>
              </w:rPr>
              <w:t>ющему</w:t>
            </w:r>
            <w:r w:rsidRPr="000B08F9">
              <w:t xml:space="preserve"> МБ</w:t>
            </w:r>
            <w:r w:rsidRPr="000B08F9">
              <w:t>Д</w:t>
            </w:r>
            <w:r w:rsidRPr="000B08F9">
              <w:t xml:space="preserve">ОУ </w:t>
            </w:r>
            <w:proofErr w:type="spellStart"/>
            <w:r w:rsidRPr="000B08F9">
              <w:t>Брасовского</w:t>
            </w:r>
            <w:proofErr w:type="spellEnd"/>
            <w:r w:rsidRPr="000B08F9">
              <w:t xml:space="preserve"> района</w:t>
            </w:r>
          </w:p>
          <w:p w:rsidR="00831A93" w:rsidRPr="000B08F9" w:rsidRDefault="00831A93" w:rsidP="00B4481A">
            <w:pPr>
              <w:spacing w:line="276" w:lineRule="auto"/>
            </w:pPr>
            <w:r w:rsidRPr="000B08F9">
              <w:t>«</w:t>
            </w:r>
            <w:proofErr w:type="spellStart"/>
            <w:r w:rsidRPr="000B08F9">
              <w:t>Локотской</w:t>
            </w:r>
            <w:proofErr w:type="spellEnd"/>
            <w:r w:rsidRPr="000B08F9">
              <w:t xml:space="preserve"> детский сад № 1»</w:t>
            </w:r>
          </w:p>
          <w:p w:rsidR="00831A93" w:rsidRPr="000B08F9" w:rsidRDefault="00831A93" w:rsidP="00B4481A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0B08F9" w:rsidP="000B08F9">
            <w:pPr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>28</w:t>
            </w:r>
            <w:r w:rsidR="00831A93" w:rsidRPr="000B08F9">
              <w:rPr>
                <w:color w:val="000000"/>
              </w:rPr>
              <w:t>.</w:t>
            </w:r>
            <w:r w:rsidRPr="000B08F9">
              <w:rPr>
                <w:color w:val="000000"/>
              </w:rPr>
              <w:t>09</w:t>
            </w:r>
            <w:r w:rsidR="00831A93" w:rsidRPr="000B08F9">
              <w:rPr>
                <w:color w:val="000000"/>
              </w:rPr>
              <w:t>.202</w:t>
            </w:r>
            <w:r w:rsidRPr="000B08F9">
              <w:rPr>
                <w:color w:val="000000"/>
              </w:rPr>
              <w:t>3</w:t>
            </w:r>
            <w:r w:rsidR="00831A93" w:rsidRPr="000B08F9">
              <w:rPr>
                <w:color w:val="000000"/>
              </w:rPr>
              <w:t xml:space="preserve"> г. №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93" w:rsidRPr="00BC1D1A" w:rsidRDefault="00831A93" w:rsidP="00D00FA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C1D1A">
              <w:rPr>
                <w:sz w:val="22"/>
                <w:szCs w:val="22"/>
              </w:rPr>
              <w:t xml:space="preserve">  </w:t>
            </w:r>
            <w:r w:rsidRPr="00BC1D1A">
              <w:rPr>
                <w:color w:val="000000"/>
                <w:sz w:val="22"/>
                <w:szCs w:val="22"/>
              </w:rPr>
              <w:t xml:space="preserve">  Рассмотреть итоги контрольного мероприятия, проанализировать нарушения и недостатки, отмеченные в акте по результатам контрольного мероприятия, принять меры по их устранению.</w:t>
            </w:r>
          </w:p>
          <w:p w:rsidR="000B08F9" w:rsidRPr="00BC1D1A" w:rsidRDefault="000B08F9" w:rsidP="000B08F9">
            <w:pPr>
              <w:jc w:val="both"/>
              <w:rPr>
                <w:sz w:val="22"/>
                <w:szCs w:val="22"/>
              </w:rPr>
            </w:pPr>
            <w:r w:rsidRPr="00BC1D1A">
              <w:rPr>
                <w:sz w:val="22"/>
                <w:szCs w:val="22"/>
              </w:rPr>
              <w:t xml:space="preserve"> Соблюдать, при внесении изменения в учетную политику Учреждения</w:t>
            </w:r>
            <w:proofErr w:type="gramStart"/>
            <w:r w:rsidRPr="00BC1D1A">
              <w:rPr>
                <w:sz w:val="22"/>
                <w:szCs w:val="22"/>
              </w:rPr>
              <w:t xml:space="preserve"> ,</w:t>
            </w:r>
            <w:proofErr w:type="gramEnd"/>
            <w:r w:rsidRPr="00BC1D1A">
              <w:rPr>
                <w:sz w:val="22"/>
                <w:szCs w:val="22"/>
              </w:rPr>
              <w:t xml:space="preserve"> требования Федерального закона № 402 от 06.12.2011 года «О бухгалтерском учете».</w:t>
            </w:r>
          </w:p>
          <w:p w:rsidR="000B08F9" w:rsidRPr="00BC1D1A" w:rsidRDefault="000B08F9" w:rsidP="000B08F9">
            <w:pPr>
              <w:ind w:firstLine="708"/>
              <w:rPr>
                <w:sz w:val="22"/>
                <w:szCs w:val="22"/>
              </w:rPr>
            </w:pPr>
            <w:r w:rsidRPr="00BC1D1A">
              <w:rPr>
                <w:sz w:val="22"/>
                <w:szCs w:val="22"/>
              </w:rPr>
              <w:t xml:space="preserve"> При ведении бухгалтерского учета соблюдать требования Приказа Минфина РФ от 30.03.2015 №52н «Об утверждении форм первичных учетных документов и регистров бухгалтерского учета». </w:t>
            </w:r>
          </w:p>
          <w:p w:rsidR="000B08F9" w:rsidRPr="00BC1D1A" w:rsidRDefault="000B08F9" w:rsidP="000B08F9">
            <w:pPr>
              <w:ind w:firstLine="708"/>
              <w:jc w:val="both"/>
              <w:rPr>
                <w:iCs/>
                <w:sz w:val="22"/>
                <w:szCs w:val="22"/>
              </w:rPr>
            </w:pPr>
            <w:r w:rsidRPr="00BC1D1A">
              <w:rPr>
                <w:sz w:val="22"/>
                <w:szCs w:val="22"/>
              </w:rPr>
              <w:t xml:space="preserve">При утверждении  планов – графиков закупок, размещении их на официальном сайте, а так же при  заключении договоров на поставку товаров соблюдать  условия и сроки, установленные </w:t>
            </w:r>
            <w:r w:rsidRPr="00BC1D1A">
              <w:rPr>
                <w:iCs/>
                <w:sz w:val="22"/>
                <w:szCs w:val="22"/>
              </w:rPr>
              <w:t xml:space="preserve">Федеральным законом РФ № 44-ФЗ от 05.04.2013 «О контрактной системе в сфере закупок товаров, работ, услуг для обеспечения государственных и муниципальных нужд». </w:t>
            </w:r>
          </w:p>
          <w:p w:rsidR="00831A93" w:rsidRPr="000B08F9" w:rsidRDefault="00831A93" w:rsidP="00831A93">
            <w:pPr>
              <w:spacing w:line="276" w:lineRule="auto"/>
            </w:pPr>
            <w:r w:rsidRPr="000B08F9">
              <w:rPr>
                <w:color w:val="000000"/>
              </w:rPr>
              <w:t xml:space="preserve">    </w:t>
            </w:r>
            <w:r w:rsidRPr="000B08F9">
              <w:t xml:space="preserve">    Не допускать фактов несвоевременного размещения информации на официальном сайте: </w:t>
            </w:r>
            <w:r w:rsidRPr="000B08F9">
              <w:rPr>
                <w:lang w:val="en-US"/>
              </w:rPr>
              <w:t>www</w:t>
            </w:r>
            <w:r w:rsidRPr="000B08F9">
              <w:t>.bus.gov.ru в сети Интернет.</w:t>
            </w:r>
          </w:p>
          <w:p w:rsidR="00831A93" w:rsidRPr="000B08F9" w:rsidRDefault="00831A93" w:rsidP="00D00FA8">
            <w:pPr>
              <w:shd w:val="clear" w:color="auto" w:fill="FFFFFF"/>
              <w:jc w:val="both"/>
              <w:rPr>
                <w:color w:val="000000"/>
              </w:rPr>
            </w:pPr>
          </w:p>
          <w:p w:rsidR="00831A93" w:rsidRPr="000B08F9" w:rsidRDefault="00831A93" w:rsidP="00D00FA8">
            <w:pPr>
              <w:shd w:val="clear" w:color="auto" w:fill="FFFFFF"/>
              <w:jc w:val="both"/>
              <w:rPr>
                <w:color w:val="000000"/>
              </w:rPr>
            </w:pPr>
          </w:p>
          <w:p w:rsidR="00831A93" w:rsidRPr="000B08F9" w:rsidRDefault="00831A93" w:rsidP="00D00FA8">
            <w:pPr>
              <w:shd w:val="clear" w:color="auto" w:fill="FFFFFF"/>
              <w:jc w:val="both"/>
              <w:rPr>
                <w:color w:val="000000"/>
              </w:rPr>
            </w:pPr>
          </w:p>
          <w:p w:rsidR="00831A93" w:rsidRPr="000B08F9" w:rsidRDefault="00831A93" w:rsidP="00D00FA8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831A93" w:rsidP="00831A93">
            <w:pPr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>4 кв.2023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93" w:rsidRPr="000B08F9" w:rsidRDefault="00831A93" w:rsidP="00D00FA8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0B08F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831A93" w:rsidRPr="000B08F9" w:rsidRDefault="00831A93" w:rsidP="00D00FA8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 xml:space="preserve">Установлен </w:t>
            </w:r>
            <w:proofErr w:type="gramStart"/>
            <w:r w:rsidRPr="000B08F9">
              <w:rPr>
                <w:color w:val="000000"/>
              </w:rPr>
              <w:t>контроль  за</w:t>
            </w:r>
            <w:proofErr w:type="gramEnd"/>
            <w:r w:rsidRPr="000B08F9">
              <w:rPr>
                <w:color w:val="000000"/>
              </w:rPr>
              <w:t xml:space="preserve"> своевременной 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93" w:rsidRPr="000B08F9" w:rsidRDefault="00831A93" w:rsidP="00D00FA8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1A93" w:rsidRPr="000B08F9" w:rsidRDefault="00831A93" w:rsidP="00D00FA8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Снять с контроля</w:t>
            </w:r>
          </w:p>
        </w:tc>
      </w:tr>
      <w:tr w:rsidR="00BC1D1A" w:rsidRPr="000B08F9" w:rsidTr="00856A7A">
        <w:trPr>
          <w:cantSplit/>
          <w:trHeight w:val="778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 w:rsidP="00B4481A">
            <w:pPr>
              <w:spacing w:line="276" w:lineRule="auto"/>
            </w:pPr>
            <w:r w:rsidRPr="000B08F9">
              <w:rPr>
                <w:color w:val="000000"/>
              </w:rPr>
              <w:t>Представление Заведующему</w:t>
            </w:r>
            <w:r w:rsidRPr="000B08F9">
              <w:t xml:space="preserve"> МБДОУ </w:t>
            </w:r>
            <w:proofErr w:type="spellStart"/>
            <w:r w:rsidRPr="000B08F9">
              <w:t>Брасовского</w:t>
            </w:r>
            <w:proofErr w:type="spellEnd"/>
            <w:r w:rsidRPr="000B08F9">
              <w:t xml:space="preserve"> района</w:t>
            </w:r>
          </w:p>
          <w:p w:rsidR="00BC1D1A" w:rsidRPr="000B08F9" w:rsidRDefault="00BC1D1A" w:rsidP="00B4481A">
            <w:pPr>
              <w:spacing w:line="276" w:lineRule="auto"/>
            </w:pPr>
            <w:r w:rsidRPr="000B08F9">
              <w:t>«</w:t>
            </w:r>
            <w:proofErr w:type="spellStart"/>
            <w:r w:rsidRPr="000B08F9">
              <w:t>Локотской</w:t>
            </w:r>
            <w:proofErr w:type="spellEnd"/>
            <w:r w:rsidRPr="000B08F9">
              <w:t xml:space="preserve"> детский сад № </w:t>
            </w:r>
            <w:r>
              <w:t>2</w:t>
            </w:r>
            <w:r w:rsidRPr="000B08F9">
              <w:t>»</w:t>
            </w:r>
          </w:p>
          <w:p w:rsidR="00BC1D1A" w:rsidRPr="000B08F9" w:rsidRDefault="00BC1D1A" w:rsidP="00B4481A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 w:rsidP="000B08F9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A" w:rsidRPr="00BC1D1A" w:rsidRDefault="00BC1D1A" w:rsidP="00BC1D1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C1D1A">
              <w:rPr>
                <w:sz w:val="22"/>
                <w:szCs w:val="22"/>
              </w:rPr>
              <w:t xml:space="preserve">  </w:t>
            </w:r>
            <w:r w:rsidRPr="00BC1D1A">
              <w:rPr>
                <w:color w:val="000000"/>
                <w:sz w:val="22"/>
                <w:szCs w:val="22"/>
              </w:rPr>
              <w:t xml:space="preserve">  Рассмотреть итоги контрольного мероприятия, проанализировать нарушения и недостатки, отмеченные в акте по результатам контрольного мероприятия, принять меры по их устранению.</w:t>
            </w:r>
          </w:p>
          <w:p w:rsidR="00BC1D1A" w:rsidRDefault="00BC1D1A" w:rsidP="00BC1D1A">
            <w:pPr>
              <w:shd w:val="clear" w:color="auto" w:fill="FFFFFF"/>
              <w:jc w:val="both"/>
            </w:pPr>
            <w:r>
              <w:t xml:space="preserve"> Внести изменения в учетную политику Учреждения согласно, требований Федерального закона № 402 от 06.12.2011 года «О бухгалтерском учете».</w:t>
            </w:r>
          </w:p>
          <w:p w:rsidR="00BC1D1A" w:rsidRDefault="00BC1D1A" w:rsidP="00BC1D1A">
            <w:pPr>
              <w:shd w:val="clear" w:color="auto" w:fill="FFFFFF"/>
              <w:jc w:val="both"/>
            </w:pPr>
            <w:r>
              <w:t xml:space="preserve"> При ведении бухгалтерского учета соблюдать требования Приказа Минфина РФ от 30.03.2015 №52н «Об утверждении форм первичных учетных документов и регистров бухгалтерского учета». </w:t>
            </w:r>
          </w:p>
          <w:p w:rsidR="00BC1D1A" w:rsidRDefault="00BC1D1A" w:rsidP="00BC1D1A">
            <w:pPr>
              <w:shd w:val="clear" w:color="auto" w:fill="FFFFFF"/>
              <w:jc w:val="both"/>
            </w:pPr>
            <w:r>
              <w:t xml:space="preserve"> При утверждении  планов – графиков закупок, размещении их на официальном сайте, а так же при  заключении договоров на поставку товаров соблюдать  условия и сроки, установленные Федеральным законом РФ № 44-ФЗ от 05.04.2013 «О контрактной системе в сфере закупок товаров, работ, услуг для обеспечения государственных и муниципальных нужд». </w:t>
            </w:r>
          </w:p>
          <w:p w:rsidR="00BC1D1A" w:rsidRPr="000B08F9" w:rsidRDefault="00856A7A" w:rsidP="00856A7A">
            <w:pPr>
              <w:shd w:val="clear" w:color="auto" w:fill="FFFFFF"/>
              <w:jc w:val="both"/>
            </w:pPr>
            <w:r w:rsidRPr="000B08F9">
              <w:rPr>
                <w:color w:val="000000"/>
              </w:rPr>
              <w:t xml:space="preserve">    </w:t>
            </w:r>
            <w:r w:rsidRPr="000B08F9">
              <w:t xml:space="preserve">    Не допускать фактов несвоевременного размещения информации на официальном сайте: </w:t>
            </w:r>
            <w:r w:rsidRPr="000B08F9">
              <w:rPr>
                <w:lang w:val="en-US"/>
              </w:rPr>
              <w:t>www</w:t>
            </w:r>
            <w:r w:rsidRPr="000B08F9">
              <w:t>.bus.gov.ru в сети Интернет</w:t>
            </w:r>
            <w:r>
              <w:t>.</w:t>
            </w:r>
            <w:r w:rsidR="00BC1D1A">
              <w:t xml:space="preserve"> </w:t>
            </w:r>
            <w:r>
              <w:t>П</w:t>
            </w:r>
            <w:bookmarkStart w:id="0" w:name="_GoBack"/>
            <w:bookmarkEnd w:id="0"/>
            <w:r w:rsidR="00BC1D1A">
              <w:t xml:space="preserve">ровести обучение в  сфере закупок контрактного управляющего </w:t>
            </w:r>
            <w:proofErr w:type="spellStart"/>
            <w:r w:rsidR="00BC1D1A">
              <w:t>Озеровской</w:t>
            </w:r>
            <w:proofErr w:type="spellEnd"/>
            <w:r w:rsidR="00BC1D1A">
              <w:t xml:space="preserve"> Н.А.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 w:rsidP="00B4481A">
            <w:pPr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>4 кв.2023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 w:rsidP="00B4481A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0B08F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BC1D1A" w:rsidRPr="000B08F9" w:rsidRDefault="00BC1D1A" w:rsidP="00B4481A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0B08F9">
              <w:rPr>
                <w:color w:val="000000"/>
              </w:rPr>
              <w:t xml:space="preserve">Установлен </w:t>
            </w:r>
            <w:proofErr w:type="gramStart"/>
            <w:r w:rsidRPr="000B08F9">
              <w:rPr>
                <w:color w:val="000000"/>
              </w:rPr>
              <w:t>контроль  за</w:t>
            </w:r>
            <w:proofErr w:type="gramEnd"/>
            <w:r w:rsidRPr="000B08F9">
              <w:rPr>
                <w:color w:val="000000"/>
              </w:rPr>
              <w:t xml:space="preserve"> своевременной 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 w:rsidP="00B4481A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C1D1A" w:rsidRPr="000B08F9" w:rsidRDefault="00BC1D1A" w:rsidP="00B4481A">
            <w:pPr>
              <w:jc w:val="center"/>
              <w:rPr>
                <w:color w:val="000000"/>
              </w:rPr>
            </w:pPr>
            <w:r w:rsidRPr="000B08F9">
              <w:rPr>
                <w:color w:val="000000"/>
              </w:rPr>
              <w:t>Снять с контроля</w:t>
            </w:r>
          </w:p>
        </w:tc>
      </w:tr>
    </w:tbl>
    <w:p w:rsidR="004417D6" w:rsidRPr="000B08F9" w:rsidRDefault="004417D6" w:rsidP="002E6234">
      <w:pPr>
        <w:rPr>
          <w:color w:val="000000"/>
        </w:rPr>
      </w:pPr>
    </w:p>
    <w:p w:rsidR="00700A1D" w:rsidRDefault="00B815E4" w:rsidP="004417D6">
      <w:r w:rsidRPr="000B08F9">
        <w:rPr>
          <w:color w:val="000000"/>
        </w:rPr>
        <w:t>Председатель</w:t>
      </w:r>
      <w:r w:rsidR="002E6234" w:rsidRPr="000B08F9">
        <w:rPr>
          <w:color w:val="000000"/>
        </w:rPr>
        <w:t xml:space="preserve"> Контрольно-счетной палаты                                                                </w:t>
      </w:r>
      <w:r w:rsidR="002E6234">
        <w:rPr>
          <w:color w:val="000000"/>
        </w:rPr>
        <w:t xml:space="preserve">________________                  </w:t>
      </w:r>
      <w:r w:rsidR="000862FA">
        <w:rPr>
          <w:color w:val="000000"/>
        </w:rPr>
        <w:t xml:space="preserve">       </w:t>
      </w:r>
      <w:r w:rsidR="002E6234" w:rsidRPr="000862FA">
        <w:rPr>
          <w:color w:val="000000"/>
          <w:u w:val="single"/>
        </w:rPr>
        <w:t xml:space="preserve"> </w:t>
      </w:r>
      <w:proofErr w:type="spellStart"/>
      <w:r w:rsidR="004417D6">
        <w:rPr>
          <w:color w:val="000000"/>
          <w:u w:val="single"/>
        </w:rPr>
        <w:t>Л.Н.Брускова</w:t>
      </w:r>
      <w:proofErr w:type="spellEnd"/>
    </w:p>
    <w:sectPr w:rsidR="00700A1D" w:rsidSect="00A3517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CF9" w:rsidRDefault="00063CF9" w:rsidP="002E6234">
      <w:r>
        <w:separator/>
      </w:r>
    </w:p>
  </w:endnote>
  <w:endnote w:type="continuationSeparator" w:id="0">
    <w:p w:rsidR="00063CF9" w:rsidRDefault="00063CF9" w:rsidP="002E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CF9" w:rsidRDefault="00063CF9" w:rsidP="002E6234">
      <w:r>
        <w:separator/>
      </w:r>
    </w:p>
  </w:footnote>
  <w:footnote w:type="continuationSeparator" w:id="0">
    <w:p w:rsidR="00063CF9" w:rsidRDefault="00063CF9" w:rsidP="002E6234">
      <w:r>
        <w:continuationSeparator/>
      </w:r>
    </w:p>
  </w:footnote>
  <w:footnote w:id="1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Представление Контрольно-счетной палаты</w:t>
      </w:r>
    </w:p>
  </w:footnote>
  <w:footnote w:id="2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Излагается в соответствии с пунктами представления Контрольно-счетной палаты</w:t>
      </w:r>
    </w:p>
  </w:footnote>
  <w:footnote w:id="3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срок реализации предложения в соответствии с представлением Контрольно-счетной палаты (в случае если срок был указан)</w:t>
      </w:r>
    </w:p>
  </w:footnote>
  <w:footnote w:id="4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На основе полученной информации о рассмотрения представления, принятых по нему решениях и мерах по их реализации</w:t>
      </w:r>
    </w:p>
  </w:footnote>
  <w:footnote w:id="5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из вариантов: «исполнено полностью», «исполнено частично», «не исполнено»</w:t>
      </w:r>
    </w:p>
  </w:footnote>
  <w:footnote w:id="6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Возможные варианты: снять представление  с контроля, продлить срок реализации представления, принять меры к должностным лицам и организациям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">
    <w:nsid w:val="2DB40831"/>
    <w:multiLevelType w:val="multilevel"/>
    <w:tmpl w:val="3AAA0F32"/>
    <w:lvl w:ilvl="0">
      <w:start w:val="2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" w:hanging="8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25E"/>
    <w:rsid w:val="00063CF9"/>
    <w:rsid w:val="000862FA"/>
    <w:rsid w:val="0009099B"/>
    <w:rsid w:val="00090DE7"/>
    <w:rsid w:val="000B08F9"/>
    <w:rsid w:val="000E189D"/>
    <w:rsid w:val="000E248D"/>
    <w:rsid w:val="001212A6"/>
    <w:rsid w:val="00140F13"/>
    <w:rsid w:val="0015547D"/>
    <w:rsid w:val="00183DC5"/>
    <w:rsid w:val="001F3FBB"/>
    <w:rsid w:val="001F61D6"/>
    <w:rsid w:val="00255DD7"/>
    <w:rsid w:val="00266006"/>
    <w:rsid w:val="00285D9E"/>
    <w:rsid w:val="002956C9"/>
    <w:rsid w:val="002E6234"/>
    <w:rsid w:val="002F40A3"/>
    <w:rsid w:val="002F7F21"/>
    <w:rsid w:val="00303BF6"/>
    <w:rsid w:val="00307340"/>
    <w:rsid w:val="00376F70"/>
    <w:rsid w:val="00395CE8"/>
    <w:rsid w:val="003E5447"/>
    <w:rsid w:val="004219A6"/>
    <w:rsid w:val="00423C5F"/>
    <w:rsid w:val="00424DE9"/>
    <w:rsid w:val="00436B2A"/>
    <w:rsid w:val="00440DC7"/>
    <w:rsid w:val="004417D6"/>
    <w:rsid w:val="00441ED6"/>
    <w:rsid w:val="00446B0A"/>
    <w:rsid w:val="0048550A"/>
    <w:rsid w:val="004B34D0"/>
    <w:rsid w:val="004C2781"/>
    <w:rsid w:val="00620F25"/>
    <w:rsid w:val="00650B5D"/>
    <w:rsid w:val="006D0F80"/>
    <w:rsid w:val="00700A1D"/>
    <w:rsid w:val="00700A86"/>
    <w:rsid w:val="00705A6F"/>
    <w:rsid w:val="00717601"/>
    <w:rsid w:val="00831A93"/>
    <w:rsid w:val="00832E26"/>
    <w:rsid w:val="00836ECA"/>
    <w:rsid w:val="008462F5"/>
    <w:rsid w:val="00856A7A"/>
    <w:rsid w:val="008702D7"/>
    <w:rsid w:val="008828F9"/>
    <w:rsid w:val="008B4CEA"/>
    <w:rsid w:val="00945653"/>
    <w:rsid w:val="0098030E"/>
    <w:rsid w:val="00981D94"/>
    <w:rsid w:val="009834FE"/>
    <w:rsid w:val="00994734"/>
    <w:rsid w:val="0099685C"/>
    <w:rsid w:val="009C1814"/>
    <w:rsid w:val="00A236E6"/>
    <w:rsid w:val="00A35173"/>
    <w:rsid w:val="00A62729"/>
    <w:rsid w:val="00A7101D"/>
    <w:rsid w:val="00A93301"/>
    <w:rsid w:val="00AB3ED1"/>
    <w:rsid w:val="00B57CB2"/>
    <w:rsid w:val="00B76420"/>
    <w:rsid w:val="00B815E4"/>
    <w:rsid w:val="00B8325E"/>
    <w:rsid w:val="00B97C2D"/>
    <w:rsid w:val="00BC1D1A"/>
    <w:rsid w:val="00BD0FFB"/>
    <w:rsid w:val="00BD67ED"/>
    <w:rsid w:val="00BE1EF4"/>
    <w:rsid w:val="00C25307"/>
    <w:rsid w:val="00C47048"/>
    <w:rsid w:val="00CB78BA"/>
    <w:rsid w:val="00CE3641"/>
    <w:rsid w:val="00CF1E3B"/>
    <w:rsid w:val="00CF6725"/>
    <w:rsid w:val="00D05E8C"/>
    <w:rsid w:val="00D44E10"/>
    <w:rsid w:val="00DB7F67"/>
    <w:rsid w:val="00DE17CB"/>
    <w:rsid w:val="00DF04D8"/>
    <w:rsid w:val="00E451E5"/>
    <w:rsid w:val="00E766B8"/>
    <w:rsid w:val="00EC0744"/>
    <w:rsid w:val="00ED71A5"/>
    <w:rsid w:val="00F25CAD"/>
    <w:rsid w:val="00F90622"/>
    <w:rsid w:val="00F9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link w:val="ConsPlusNormal0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+ Полужирный"/>
    <w:basedOn w:val="a0"/>
    <w:rsid w:val="00CF672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rsid w:val="00CF6725"/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rsid w:val="00CB78BA"/>
    <w:rPr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CB7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BC1D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3A6C4-EE38-4DEA-9E5C-A132DB37A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2020-12-15T12:08:00Z</dcterms:created>
  <dcterms:modified xsi:type="dcterms:W3CDTF">2024-01-30T07:50:00Z</dcterms:modified>
</cp:coreProperties>
</file>