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234" w:rsidRDefault="002E6234" w:rsidP="002E6234">
      <w:pPr>
        <w:pStyle w:val="a5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Информация</w:t>
      </w:r>
    </w:p>
    <w:p w:rsidR="002E6234" w:rsidRDefault="002E6234" w:rsidP="002E6234">
      <w:pPr>
        <w:pStyle w:val="a5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 результатах реализации представлений Контрольно-счетной палаты </w:t>
      </w:r>
      <w:r w:rsidR="00395CE8">
        <w:rPr>
          <w:b/>
          <w:color w:val="000000"/>
          <w:sz w:val="24"/>
          <w:szCs w:val="24"/>
        </w:rPr>
        <w:t>Брасовского</w:t>
      </w:r>
      <w:r w:rsidR="008462F5">
        <w:rPr>
          <w:b/>
          <w:color w:val="000000"/>
          <w:sz w:val="24"/>
          <w:szCs w:val="24"/>
        </w:rPr>
        <w:t xml:space="preserve"> района</w:t>
      </w:r>
      <w:r>
        <w:rPr>
          <w:b/>
          <w:color w:val="000000"/>
          <w:sz w:val="24"/>
          <w:szCs w:val="24"/>
        </w:rPr>
        <w:t>, срок реализации которых истек в 20</w:t>
      </w:r>
      <w:r w:rsidR="004417D6">
        <w:rPr>
          <w:b/>
          <w:color w:val="000000"/>
          <w:sz w:val="24"/>
          <w:szCs w:val="24"/>
        </w:rPr>
        <w:t>22</w:t>
      </w:r>
      <w:r>
        <w:rPr>
          <w:b/>
          <w:color w:val="000000"/>
          <w:sz w:val="24"/>
          <w:szCs w:val="24"/>
        </w:rPr>
        <w:t xml:space="preserve"> г.</w:t>
      </w:r>
    </w:p>
    <w:tbl>
      <w:tblPr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701"/>
        <w:gridCol w:w="850"/>
        <w:gridCol w:w="4961"/>
        <w:gridCol w:w="1276"/>
        <w:gridCol w:w="2410"/>
        <w:gridCol w:w="1417"/>
        <w:gridCol w:w="1596"/>
      </w:tblGrid>
      <w:tr w:rsidR="002E6234" w:rsidTr="004417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80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Вид</w:t>
            </w:r>
            <w:r>
              <w:rPr>
                <w:rStyle w:val="a7"/>
                <w:color w:val="000000"/>
                <w:sz w:val="22"/>
                <w:szCs w:val="22"/>
              </w:rPr>
              <w:footnoteReference w:id="2"/>
            </w:r>
            <w:r>
              <w:rPr>
                <w:color w:val="000000"/>
                <w:sz w:val="22"/>
                <w:szCs w:val="22"/>
              </w:rPr>
              <w:t xml:space="preserve"> и адресат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Дата и номер документа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Содержание предложений (требований) Контрольно-счетной палаты </w:t>
            </w:r>
            <w:r>
              <w:rPr>
                <w:rStyle w:val="a7"/>
                <w:color w:val="000000"/>
                <w:sz w:val="22"/>
                <w:szCs w:val="22"/>
              </w:rPr>
              <w:footnoteReference w:id="3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dstrike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Срок </w:t>
            </w:r>
          </w:p>
          <w:p w:rsidR="002E6234" w:rsidRDefault="002E6234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реализации предложений(требований)</w:t>
            </w:r>
            <w:r>
              <w:rPr>
                <w:rStyle w:val="a7"/>
                <w:color w:val="000000"/>
                <w:sz w:val="22"/>
                <w:szCs w:val="22"/>
              </w:rPr>
              <w:footnoteReference w:id="4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Решения и меры по их реализации, принятые по предложениям (требованиям) Контрольно-счетной палаты</w:t>
            </w:r>
            <w:r>
              <w:rPr>
                <w:rStyle w:val="a7"/>
                <w:color w:val="000000"/>
                <w:sz w:val="22"/>
                <w:szCs w:val="22"/>
              </w:rPr>
              <w:footnoteReference w:id="5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6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Оценка выполнения</w:t>
            </w:r>
            <w:r>
              <w:rPr>
                <w:rStyle w:val="a7"/>
                <w:color w:val="000000"/>
                <w:sz w:val="22"/>
                <w:szCs w:val="22"/>
              </w:rPr>
              <w:footnoteReference w:id="6"/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395CE8">
            <w:pPr>
              <w:ind w:left="-108" w:right="-6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Примечание</w:t>
            </w:r>
            <w:r w:rsidR="002E6234">
              <w:rPr>
                <w:rStyle w:val="a7"/>
                <w:color w:val="000000"/>
                <w:sz w:val="22"/>
                <w:szCs w:val="22"/>
              </w:rPr>
              <w:footnoteReference w:id="7"/>
            </w:r>
          </w:p>
        </w:tc>
      </w:tr>
      <w:tr w:rsidR="002E6234" w:rsidTr="004417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80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65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ind w:left="-108" w:right="-65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8</w:t>
            </w:r>
          </w:p>
        </w:tc>
      </w:tr>
      <w:tr w:rsidR="004417D6" w:rsidTr="004417D6">
        <w:trPr>
          <w:cantSplit/>
          <w:trHeight w:val="5520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4417D6" w:rsidRPr="00A62729" w:rsidRDefault="004417D6">
            <w:pPr>
              <w:jc w:val="center"/>
              <w:rPr>
                <w:color w:val="000000"/>
              </w:rPr>
            </w:pPr>
            <w:r w:rsidRPr="00A62729"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07340" w:rsidRPr="00A62729" w:rsidRDefault="004417D6" w:rsidP="00D00FA8">
            <w:pPr>
              <w:jc w:val="both"/>
              <w:rPr>
                <w:color w:val="000000"/>
              </w:rPr>
            </w:pPr>
            <w:r w:rsidRPr="00A62729">
              <w:rPr>
                <w:color w:val="000000"/>
              </w:rPr>
              <w:t>Представле</w:t>
            </w:r>
            <w:r w:rsidR="00A62729" w:rsidRPr="00A62729">
              <w:rPr>
                <w:color w:val="000000"/>
              </w:rPr>
              <w:t>-</w:t>
            </w:r>
          </w:p>
          <w:p w:rsidR="00307340" w:rsidRPr="00A62729" w:rsidRDefault="004417D6" w:rsidP="00307340">
            <w:pPr>
              <w:jc w:val="both"/>
              <w:rPr>
                <w:color w:val="000000"/>
              </w:rPr>
            </w:pPr>
            <w:r w:rsidRPr="00A62729">
              <w:rPr>
                <w:color w:val="000000"/>
              </w:rPr>
              <w:t>ние главе администра</w:t>
            </w:r>
            <w:r w:rsidR="00A62729" w:rsidRPr="00A62729">
              <w:rPr>
                <w:color w:val="000000"/>
              </w:rPr>
              <w:t>-</w:t>
            </w:r>
          </w:p>
          <w:p w:rsidR="004417D6" w:rsidRPr="00A62729" w:rsidRDefault="004417D6" w:rsidP="00307340">
            <w:pPr>
              <w:jc w:val="both"/>
              <w:rPr>
                <w:color w:val="000000"/>
              </w:rPr>
            </w:pPr>
            <w:r w:rsidRPr="00A62729">
              <w:rPr>
                <w:color w:val="000000"/>
              </w:rPr>
              <w:t>ции Брасовского района</w:t>
            </w:r>
            <w:r w:rsidRPr="00A62729">
              <w:t xml:space="preserve">                                                                                                                                                      С.Н.Лавокину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417D6" w:rsidRPr="00A62729" w:rsidRDefault="004417D6" w:rsidP="00D00FA8">
            <w:pPr>
              <w:jc w:val="both"/>
              <w:rPr>
                <w:color w:val="000000"/>
              </w:rPr>
            </w:pPr>
            <w:r w:rsidRPr="00A62729">
              <w:rPr>
                <w:color w:val="000000"/>
              </w:rPr>
              <w:t>31.10.2022 г. № 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7D6" w:rsidRPr="00A62729" w:rsidRDefault="004417D6" w:rsidP="00D00FA8">
            <w:pPr>
              <w:shd w:val="clear" w:color="auto" w:fill="FFFFFF"/>
              <w:jc w:val="both"/>
            </w:pPr>
            <w:r w:rsidRPr="00A62729">
              <w:t xml:space="preserve">  </w:t>
            </w:r>
            <w:r w:rsidRPr="00A62729">
              <w:rPr>
                <w:color w:val="000000"/>
              </w:rPr>
              <w:t xml:space="preserve">  Рассмотреть итоги контрольного мероприятия, проанализировать нарушения и недостатки, отмеченные в акте по результатам контрольного мероприятия, принять меры по их устранению.</w:t>
            </w:r>
          </w:p>
          <w:p w:rsidR="004417D6" w:rsidRPr="00A62729" w:rsidRDefault="004417D6" w:rsidP="00D00FA8">
            <w:pPr>
              <w:jc w:val="both"/>
              <w:rPr>
                <w:color w:val="000000"/>
              </w:rPr>
            </w:pPr>
            <w:r w:rsidRPr="00A62729">
              <w:rPr>
                <w:color w:val="000000"/>
              </w:rPr>
              <w:t>Разрабатывать  план мероприятий «Дорожная карта» по реализации приоритетного проекта муниципальной программы Локотского городского поселения Брасовского района Брянской области «Формирование современной городской среды на 2018-2024 годы».</w:t>
            </w:r>
          </w:p>
          <w:p w:rsidR="004417D6" w:rsidRPr="00A62729" w:rsidRDefault="004417D6" w:rsidP="00D00FA8">
            <w:pPr>
              <w:jc w:val="both"/>
            </w:pPr>
            <w:r w:rsidRPr="00A62729">
              <w:rPr>
                <w:color w:val="000000"/>
              </w:rPr>
              <w:t>При наличии дополнительного перечня работ по благоустройству дворовых территорий многоквартирных домов в паспорте муниципальной программы  указывать долю финансового участия заинтересованных лиц, указывать за счет  каких источников финансируется программа.</w:t>
            </w:r>
          </w:p>
          <w:p w:rsidR="004417D6" w:rsidRPr="00A62729" w:rsidRDefault="004417D6" w:rsidP="00D00FA8">
            <w:pPr>
              <w:shd w:val="clear" w:color="auto" w:fill="FFFFFF"/>
              <w:jc w:val="both"/>
              <w:rPr>
                <w:color w:val="000000"/>
              </w:rPr>
            </w:pPr>
            <w:r w:rsidRPr="00A62729">
              <w:rPr>
                <w:color w:val="000000"/>
              </w:rPr>
              <w:t xml:space="preserve">   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417D6" w:rsidRPr="00A62729" w:rsidRDefault="004417D6" w:rsidP="00D00FA8">
            <w:pPr>
              <w:jc w:val="both"/>
              <w:rPr>
                <w:color w:val="000000"/>
              </w:rPr>
            </w:pPr>
            <w:r w:rsidRPr="00A62729">
              <w:rPr>
                <w:color w:val="000000"/>
              </w:rPr>
              <w:t>4 кв.2022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7D6" w:rsidRPr="00A62729" w:rsidRDefault="004417D6" w:rsidP="00D00FA8">
            <w:pPr>
              <w:pStyle w:val="ConsPlusNormal"/>
              <w:ind w:hanging="1"/>
              <w:jc w:val="both"/>
              <w:rPr>
                <w:rFonts w:eastAsia="Times New Roman"/>
                <w:color w:val="000000"/>
              </w:rPr>
            </w:pPr>
            <w:r w:rsidRPr="00A62729">
              <w:rPr>
                <w:rFonts w:eastAsia="Times New Roman"/>
                <w:color w:val="000000"/>
              </w:rPr>
              <w:t>Все замечания прияты к сведению.</w:t>
            </w:r>
          </w:p>
          <w:p w:rsidR="004417D6" w:rsidRPr="00A62729" w:rsidRDefault="004417D6" w:rsidP="00D00FA8">
            <w:pPr>
              <w:pStyle w:val="ConsPlusNormal"/>
              <w:ind w:hanging="1"/>
              <w:jc w:val="both"/>
              <w:rPr>
                <w:color w:val="000000"/>
              </w:rPr>
            </w:pPr>
            <w:r w:rsidRPr="00A62729">
              <w:rPr>
                <w:color w:val="000000"/>
              </w:rPr>
              <w:t>Устано</w:t>
            </w:r>
            <w:r w:rsidRPr="00A62729">
              <w:rPr>
                <w:color w:val="000000"/>
              </w:rPr>
              <w:t xml:space="preserve">влен контроль  за своевременной </w:t>
            </w:r>
            <w:r w:rsidRPr="00A62729">
              <w:rPr>
                <w:color w:val="000000"/>
              </w:rPr>
              <w:t>разработкой плана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7D6" w:rsidRPr="00A62729" w:rsidRDefault="004417D6" w:rsidP="00D00FA8">
            <w:pPr>
              <w:jc w:val="center"/>
              <w:rPr>
                <w:color w:val="000000"/>
              </w:rPr>
            </w:pPr>
            <w:r w:rsidRPr="00A62729">
              <w:rPr>
                <w:color w:val="000000"/>
              </w:rPr>
              <w:t>Исполнено полностью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4417D6" w:rsidRPr="00A62729" w:rsidRDefault="004417D6" w:rsidP="00D00FA8">
            <w:pPr>
              <w:jc w:val="center"/>
              <w:rPr>
                <w:color w:val="000000"/>
              </w:rPr>
            </w:pPr>
            <w:r w:rsidRPr="00A62729">
              <w:rPr>
                <w:color w:val="000000"/>
              </w:rPr>
              <w:t>Снять с контроля</w:t>
            </w:r>
          </w:p>
        </w:tc>
      </w:tr>
    </w:tbl>
    <w:p w:rsidR="004417D6" w:rsidRDefault="004417D6" w:rsidP="002E6234">
      <w:pPr>
        <w:rPr>
          <w:color w:val="000000"/>
        </w:rPr>
      </w:pPr>
    </w:p>
    <w:p w:rsidR="00700A1D" w:rsidRDefault="00B815E4" w:rsidP="004417D6">
      <w:r>
        <w:rPr>
          <w:color w:val="000000"/>
        </w:rPr>
        <w:t>Председатель</w:t>
      </w:r>
      <w:r w:rsidR="002E6234">
        <w:rPr>
          <w:color w:val="000000"/>
        </w:rPr>
        <w:t xml:space="preserve"> Контрольно-счетной палаты                                                                ________________                  </w:t>
      </w:r>
      <w:r w:rsidR="000862FA">
        <w:rPr>
          <w:color w:val="000000"/>
        </w:rPr>
        <w:t xml:space="preserve">       </w:t>
      </w:r>
      <w:r w:rsidR="002E6234" w:rsidRPr="000862FA">
        <w:rPr>
          <w:color w:val="000000"/>
          <w:u w:val="single"/>
        </w:rPr>
        <w:t xml:space="preserve"> </w:t>
      </w:r>
      <w:r w:rsidR="004417D6">
        <w:rPr>
          <w:color w:val="000000"/>
          <w:u w:val="single"/>
        </w:rPr>
        <w:t>Л.Н.Брускова</w:t>
      </w:r>
    </w:p>
    <w:sectPr w:rsidR="00700A1D" w:rsidSect="00A3517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3FBB" w:rsidRDefault="001F3FBB" w:rsidP="002E6234">
      <w:r>
        <w:separator/>
      </w:r>
    </w:p>
  </w:endnote>
  <w:endnote w:type="continuationSeparator" w:id="1">
    <w:p w:rsidR="001F3FBB" w:rsidRDefault="001F3FBB" w:rsidP="002E62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3FBB" w:rsidRDefault="001F3FBB" w:rsidP="002E6234">
      <w:r>
        <w:separator/>
      </w:r>
    </w:p>
  </w:footnote>
  <w:footnote w:type="continuationSeparator" w:id="1">
    <w:p w:rsidR="001F3FBB" w:rsidRDefault="001F3FBB" w:rsidP="002E6234">
      <w:r>
        <w:continuationSeparator/>
      </w:r>
    </w:p>
  </w:footnote>
  <w:footnote w:id="2">
    <w:p w:rsidR="002E6234" w:rsidRDefault="002E6234" w:rsidP="002E6234">
      <w:pPr>
        <w:pStyle w:val="a3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Представление Контрольно-счетной палаты</w:t>
      </w:r>
    </w:p>
  </w:footnote>
  <w:footnote w:id="3">
    <w:p w:rsidR="002E6234" w:rsidRDefault="002E6234" w:rsidP="002E6234">
      <w:pPr>
        <w:pStyle w:val="a3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Излагается в соответствии с пунктами представления Контрольно-счетной палаты</w:t>
      </w:r>
    </w:p>
  </w:footnote>
  <w:footnote w:id="4">
    <w:p w:rsidR="002E6234" w:rsidRDefault="002E6234" w:rsidP="002E6234">
      <w:pPr>
        <w:pStyle w:val="a3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Указывается срок реализации предложения в соответствии с представлением Контрольно-счетной палаты (в случае если срок был указан)</w:t>
      </w:r>
    </w:p>
  </w:footnote>
  <w:footnote w:id="5">
    <w:p w:rsidR="002E6234" w:rsidRDefault="002E6234" w:rsidP="002E6234">
      <w:pPr>
        <w:pStyle w:val="a3"/>
        <w:ind w:right="-456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На основе полученной информации о рассмотрения представления, принятых по нему решениях и мерах по их реализации</w:t>
      </w:r>
    </w:p>
  </w:footnote>
  <w:footnote w:id="6">
    <w:p w:rsidR="002E6234" w:rsidRDefault="002E6234" w:rsidP="002E6234">
      <w:pPr>
        <w:pStyle w:val="a3"/>
        <w:ind w:right="-456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Указывается из вариантов: «исполнено полностью», «исполнено частично», «не исполнено»</w:t>
      </w:r>
    </w:p>
  </w:footnote>
  <w:footnote w:id="7">
    <w:p w:rsidR="002E6234" w:rsidRDefault="002E6234" w:rsidP="002E6234">
      <w:pPr>
        <w:pStyle w:val="a3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Возможные варианты: снять представление  с контроля, продлить срок реализации представления, принять меры к должностным лицам и организациям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27E45"/>
    <w:multiLevelType w:val="hybridMultilevel"/>
    <w:tmpl w:val="2BBADFB4"/>
    <w:lvl w:ilvl="0" w:tplc="FDD2ED66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">
    <w:nsid w:val="2DB40831"/>
    <w:multiLevelType w:val="multilevel"/>
    <w:tmpl w:val="3AAA0F32"/>
    <w:lvl w:ilvl="0">
      <w:start w:val="28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40" w:hanging="8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58D117DE"/>
    <w:multiLevelType w:val="hybridMultilevel"/>
    <w:tmpl w:val="72385CDC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325E"/>
    <w:rsid w:val="000862FA"/>
    <w:rsid w:val="0009099B"/>
    <w:rsid w:val="00090DE7"/>
    <w:rsid w:val="000E189D"/>
    <w:rsid w:val="000E248D"/>
    <w:rsid w:val="001212A6"/>
    <w:rsid w:val="00140F13"/>
    <w:rsid w:val="0015547D"/>
    <w:rsid w:val="00183DC5"/>
    <w:rsid w:val="001F3FBB"/>
    <w:rsid w:val="001F61D6"/>
    <w:rsid w:val="00255DD7"/>
    <w:rsid w:val="00266006"/>
    <w:rsid w:val="00285D9E"/>
    <w:rsid w:val="002956C9"/>
    <w:rsid w:val="002E6234"/>
    <w:rsid w:val="002F40A3"/>
    <w:rsid w:val="002F7F21"/>
    <w:rsid w:val="00303BF6"/>
    <w:rsid w:val="00307340"/>
    <w:rsid w:val="00376F70"/>
    <w:rsid w:val="00395CE8"/>
    <w:rsid w:val="003E5447"/>
    <w:rsid w:val="004219A6"/>
    <w:rsid w:val="00423C5F"/>
    <w:rsid w:val="00424DE9"/>
    <w:rsid w:val="00436B2A"/>
    <w:rsid w:val="00440DC7"/>
    <w:rsid w:val="004417D6"/>
    <w:rsid w:val="00441ED6"/>
    <w:rsid w:val="00446B0A"/>
    <w:rsid w:val="0048550A"/>
    <w:rsid w:val="004B34D0"/>
    <w:rsid w:val="004C2781"/>
    <w:rsid w:val="00620F25"/>
    <w:rsid w:val="00650B5D"/>
    <w:rsid w:val="006D0F80"/>
    <w:rsid w:val="00700A1D"/>
    <w:rsid w:val="00700A86"/>
    <w:rsid w:val="00705A6F"/>
    <w:rsid w:val="00717601"/>
    <w:rsid w:val="00832E26"/>
    <w:rsid w:val="00836ECA"/>
    <w:rsid w:val="008462F5"/>
    <w:rsid w:val="008702D7"/>
    <w:rsid w:val="008828F9"/>
    <w:rsid w:val="008B4CEA"/>
    <w:rsid w:val="00945653"/>
    <w:rsid w:val="0098030E"/>
    <w:rsid w:val="00981D94"/>
    <w:rsid w:val="009834FE"/>
    <w:rsid w:val="00994734"/>
    <w:rsid w:val="0099685C"/>
    <w:rsid w:val="009C1814"/>
    <w:rsid w:val="00A236E6"/>
    <w:rsid w:val="00A35173"/>
    <w:rsid w:val="00A62729"/>
    <w:rsid w:val="00A7101D"/>
    <w:rsid w:val="00A93301"/>
    <w:rsid w:val="00AB3ED1"/>
    <w:rsid w:val="00B57CB2"/>
    <w:rsid w:val="00B76420"/>
    <w:rsid w:val="00B815E4"/>
    <w:rsid w:val="00B8325E"/>
    <w:rsid w:val="00B97C2D"/>
    <w:rsid w:val="00BD0FFB"/>
    <w:rsid w:val="00BD67ED"/>
    <w:rsid w:val="00BE1EF4"/>
    <w:rsid w:val="00C25307"/>
    <w:rsid w:val="00C47048"/>
    <w:rsid w:val="00CB78BA"/>
    <w:rsid w:val="00CE3641"/>
    <w:rsid w:val="00CF1E3B"/>
    <w:rsid w:val="00CF6725"/>
    <w:rsid w:val="00D05E8C"/>
    <w:rsid w:val="00D44E10"/>
    <w:rsid w:val="00DB7F67"/>
    <w:rsid w:val="00DE17CB"/>
    <w:rsid w:val="00DF04D8"/>
    <w:rsid w:val="00E451E5"/>
    <w:rsid w:val="00E766B8"/>
    <w:rsid w:val="00EC0744"/>
    <w:rsid w:val="00ED71A5"/>
    <w:rsid w:val="00F25CAD"/>
    <w:rsid w:val="00F90622"/>
    <w:rsid w:val="00F93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2E623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E62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E6234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2E62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footnote reference"/>
    <w:basedOn w:val="a0"/>
    <w:semiHidden/>
    <w:unhideWhenUsed/>
    <w:rsid w:val="002E6234"/>
    <w:rPr>
      <w:vertAlign w:val="superscript"/>
    </w:rPr>
  </w:style>
  <w:style w:type="paragraph" w:styleId="a8">
    <w:name w:val="List Paragraph"/>
    <w:basedOn w:val="a"/>
    <w:uiPriority w:val="34"/>
    <w:qFormat/>
    <w:rsid w:val="00376F70"/>
    <w:pPr>
      <w:ind w:left="720"/>
      <w:contextualSpacing/>
    </w:pPr>
  </w:style>
  <w:style w:type="paragraph" w:customStyle="1" w:styleId="ConsPlusNormal">
    <w:name w:val="ConsPlusNormal"/>
    <w:link w:val="ConsPlusNormal0"/>
    <w:rsid w:val="00BD67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Основной текст + Полужирный"/>
    <w:basedOn w:val="a0"/>
    <w:rsid w:val="00CF6725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ConsPlusNormal0">
    <w:name w:val="ConsPlusNormal Знак"/>
    <w:link w:val="ConsPlusNormal"/>
    <w:rsid w:val="00CF6725"/>
    <w:rPr>
      <w:rFonts w:ascii="Times New Roman" w:hAnsi="Times New Roman" w:cs="Times New Roman"/>
      <w:sz w:val="24"/>
      <w:szCs w:val="24"/>
    </w:rPr>
  </w:style>
  <w:style w:type="character" w:styleId="aa">
    <w:name w:val="Hyperlink"/>
    <w:basedOn w:val="a0"/>
    <w:rsid w:val="00CB78BA"/>
    <w:rPr>
      <w:color w:val="0000FF"/>
      <w:sz w:val="28"/>
      <w:szCs w:val="28"/>
      <w:u w:val="single"/>
      <w:lang w:val="ru-RU" w:eastAsia="en-US" w:bidi="ar-SA"/>
    </w:rPr>
  </w:style>
  <w:style w:type="paragraph" w:customStyle="1" w:styleId="Default">
    <w:name w:val="Default"/>
    <w:rsid w:val="00CB78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2E623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E62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E6234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2E62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footnote reference"/>
    <w:basedOn w:val="a0"/>
    <w:semiHidden/>
    <w:unhideWhenUsed/>
    <w:rsid w:val="002E6234"/>
    <w:rPr>
      <w:vertAlign w:val="superscript"/>
    </w:rPr>
  </w:style>
  <w:style w:type="paragraph" w:styleId="a8">
    <w:name w:val="List Paragraph"/>
    <w:basedOn w:val="a"/>
    <w:uiPriority w:val="34"/>
    <w:qFormat/>
    <w:rsid w:val="00376F70"/>
    <w:pPr>
      <w:ind w:left="720"/>
      <w:contextualSpacing/>
    </w:pPr>
  </w:style>
  <w:style w:type="paragraph" w:customStyle="1" w:styleId="ConsPlusNormal">
    <w:name w:val="ConsPlusNormal"/>
    <w:rsid w:val="00BD67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B2A27-06FC-4FF9-897C-F252655A9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2020-12-15T12:08:00Z</dcterms:created>
  <dcterms:modified xsi:type="dcterms:W3CDTF">2022-12-27T06:52:00Z</dcterms:modified>
</cp:coreProperties>
</file>