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346" w:rsidRDefault="00781346" w:rsidP="00781346">
      <w:pPr>
        <w:spacing w:after="0" w:line="240" w:lineRule="auto"/>
        <w:ind w:left="-1134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АДМИНИСТРАЦИЯ </w:t>
      </w:r>
      <w:r>
        <w:rPr>
          <w:rFonts w:ascii="Times New Roman" w:eastAsia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78700204" wp14:editId="7C0A47F7">
            <wp:extent cx="609600" cy="798830"/>
            <wp:effectExtent l="0" t="0" r="0" b="1270"/>
            <wp:docPr id="1" name="Рисунок 1" descr="Описание: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БРАСОВСКОГО РАЙОНА</w:t>
      </w:r>
    </w:p>
    <w:p w:rsidR="00781346" w:rsidRDefault="00781346" w:rsidP="00781346">
      <w:pPr>
        <w:spacing w:after="0" w:line="240" w:lineRule="auto"/>
        <w:ind w:left="-1134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БРЯНСКАЯ   ОБЛАСТЬ</w:t>
      </w:r>
    </w:p>
    <w:p w:rsidR="00781346" w:rsidRDefault="00781346" w:rsidP="00781346">
      <w:pPr>
        <w:spacing w:after="0" w:line="240" w:lineRule="auto"/>
        <w:ind w:left="-567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177B9F4" wp14:editId="59259CC8">
                <wp:simplePos x="0" y="0"/>
                <wp:positionH relativeFrom="column">
                  <wp:posOffset>-268605</wp:posOffset>
                </wp:positionH>
                <wp:positionV relativeFrom="paragraph">
                  <wp:posOffset>3175</wp:posOffset>
                </wp:positionV>
                <wp:extent cx="6492240" cy="0"/>
                <wp:effectExtent l="0" t="19050" r="2286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15pt,.25pt" to="490.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" o:allowincell="f" strokeweight="4.5pt">
                <v:stroke linestyle="thickThin"/>
              </v:line>
            </w:pict>
          </mc:Fallback>
        </mc:AlternateContent>
      </w:r>
    </w:p>
    <w:p w:rsidR="00781346" w:rsidRDefault="00781346" w:rsidP="00781346">
      <w:pPr>
        <w:spacing w:after="0" w:line="240" w:lineRule="auto"/>
        <w:ind w:left="3033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81346" w:rsidRDefault="00781346" w:rsidP="0078134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w w:val="15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w w:val="150"/>
          <w:sz w:val="28"/>
          <w:szCs w:val="20"/>
          <w:lang w:eastAsia="ru-RU"/>
        </w:rPr>
        <w:t xml:space="preserve">                        РАСПОРЯЖЕНИЕ</w:t>
      </w:r>
    </w:p>
    <w:p w:rsidR="00781346" w:rsidRDefault="00781346" w:rsidP="00781346">
      <w:pPr>
        <w:spacing w:after="0" w:line="240" w:lineRule="auto"/>
        <w:ind w:left="3033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81346" w:rsidRDefault="00781346" w:rsidP="00781346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от  02 июня  2023 г. №  206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</w:t>
      </w:r>
    </w:p>
    <w:p w:rsidR="00781346" w:rsidRDefault="00781346" w:rsidP="007813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п. Локоть</w:t>
      </w:r>
    </w:p>
    <w:p w:rsidR="00781346" w:rsidRDefault="00781346" w:rsidP="007813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1346" w:rsidRDefault="00781346" w:rsidP="007813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дополнительных мерах социальной поддержки</w:t>
      </w:r>
    </w:p>
    <w:p w:rsidR="00781346" w:rsidRDefault="00781346" w:rsidP="007813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членам семей военнослужащих участвующих</w:t>
      </w:r>
    </w:p>
    <w:p w:rsidR="00781346" w:rsidRDefault="00781346" w:rsidP="007813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специальной военной операции</w:t>
      </w:r>
    </w:p>
    <w:p w:rsidR="00781346" w:rsidRPr="00781346" w:rsidRDefault="00781346" w:rsidP="007813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1346" w:rsidRDefault="00781346" w:rsidP="00124F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FDF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124FDF">
        <w:rPr>
          <w:rFonts w:ascii="Times New Roman" w:hAnsi="Times New Roman"/>
          <w:sz w:val="28"/>
          <w:szCs w:val="28"/>
        </w:rPr>
        <w:t>В целях поддержки семей  военнослужащих, призванных на  военную службу в Вооружённых Силах Российской Федерации по мобилизации в соответствии с Указом Президента Российской Федерации от 21 сентября 2022 г. № 647 «Об объявлении частичной мобилизации в Российской Федерации», военнослужащих, проходящих военную службу в Вооружённых Силах Российской Федерации по контракту, участвующих в специальной военной операции на территориях Украины, Донецкой Народной Республики, Луганской Народной</w:t>
      </w:r>
      <w:proofErr w:type="gramEnd"/>
      <w:r w:rsidRPr="00124FDF">
        <w:rPr>
          <w:rFonts w:ascii="Times New Roman" w:hAnsi="Times New Roman"/>
          <w:sz w:val="28"/>
          <w:szCs w:val="28"/>
        </w:rPr>
        <w:t xml:space="preserve"> Республики, Запорожской области, Херсонской области, а также граждан заключивших контракт о добровольном содействии в выполнении задач, возложенных на Вооружённые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</w:t>
      </w:r>
      <w:r w:rsidRPr="00124FDF">
        <w:rPr>
          <w:rFonts w:ascii="Times New Roman" w:hAnsi="Times New Roman"/>
          <w:sz w:val="28"/>
          <w:szCs w:val="28"/>
        </w:rPr>
        <w:t>кой области, Херсонской области</w:t>
      </w:r>
    </w:p>
    <w:p w:rsidR="00124FDF" w:rsidRPr="00124FDF" w:rsidRDefault="00124FDF" w:rsidP="00124F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1346" w:rsidRPr="00124FDF" w:rsidRDefault="00781346" w:rsidP="00124FDF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4FDF">
        <w:rPr>
          <w:rFonts w:ascii="Times New Roman" w:hAnsi="Times New Roman"/>
          <w:sz w:val="28"/>
          <w:szCs w:val="28"/>
        </w:rPr>
        <w:t xml:space="preserve">Отделу образования администрации </w:t>
      </w:r>
      <w:proofErr w:type="spellStart"/>
      <w:r w:rsidRPr="00124FDF">
        <w:rPr>
          <w:rFonts w:ascii="Times New Roman" w:hAnsi="Times New Roman"/>
          <w:sz w:val="28"/>
          <w:szCs w:val="28"/>
        </w:rPr>
        <w:t>Брасовского</w:t>
      </w:r>
      <w:proofErr w:type="spellEnd"/>
      <w:r w:rsidRPr="00124FDF">
        <w:rPr>
          <w:rFonts w:ascii="Times New Roman" w:hAnsi="Times New Roman"/>
          <w:sz w:val="28"/>
          <w:szCs w:val="28"/>
        </w:rPr>
        <w:t xml:space="preserve">                                 района, муниципальным образовательным организациям обеспечить</w:t>
      </w:r>
      <w:r w:rsidRPr="00124FDF">
        <w:rPr>
          <w:rFonts w:ascii="Times New Roman" w:hAnsi="Times New Roman"/>
          <w:sz w:val="28"/>
          <w:szCs w:val="28"/>
          <w:shd w:val="clear" w:color="auto" w:fill="FFFFFF"/>
        </w:rPr>
        <w:t xml:space="preserve">  предоставление членам семей граждан Российской Федерации, зарегистрированных по месту жительства на территории Брянской области и призванных на военную службу по мобилизации в Вооруженные Силы Российской Федерации в соответствии с Указом Президента Российской Федерации от 21 сентября 2022 г. № 647</w:t>
      </w:r>
      <w:r w:rsidRPr="00124FDF">
        <w:rPr>
          <w:rFonts w:ascii="Times New Roman" w:hAnsi="Times New Roman"/>
          <w:sz w:val="28"/>
          <w:szCs w:val="28"/>
        </w:rPr>
        <w:t>«Об объявлении частичной мобилизации в Российской Федерации», военнослужащих, проходящих военную службу в</w:t>
      </w:r>
      <w:proofErr w:type="gramEnd"/>
      <w:r w:rsidRPr="00124F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24FDF">
        <w:rPr>
          <w:rFonts w:ascii="Times New Roman" w:hAnsi="Times New Roman"/>
          <w:sz w:val="28"/>
          <w:szCs w:val="28"/>
        </w:rPr>
        <w:t xml:space="preserve">Вооружённых Силах Российской Федерации по контракту, участвующих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а также граждан заключивших контракт о добровольном содействии в выполнении задач, возложенных на Вооружённые Силы Российской Федерации, в ходе специальной военной операции на территориях Украины, Донецкой Народной Республики, </w:t>
      </w:r>
      <w:r w:rsidRPr="00124FDF">
        <w:rPr>
          <w:rFonts w:ascii="Times New Roman" w:hAnsi="Times New Roman"/>
          <w:sz w:val="28"/>
          <w:szCs w:val="28"/>
        </w:rPr>
        <w:lastRenderedPageBreak/>
        <w:t>Луганской Народной Республики, Запорожской области, Херсонской области</w:t>
      </w:r>
      <w:r w:rsidRPr="00124FDF">
        <w:rPr>
          <w:rFonts w:ascii="Times New Roman" w:hAnsi="Times New Roman"/>
          <w:sz w:val="28"/>
          <w:szCs w:val="28"/>
        </w:rPr>
        <w:t>:</w:t>
      </w:r>
      <w:proofErr w:type="gramEnd"/>
    </w:p>
    <w:p w:rsidR="00781346" w:rsidRPr="00124FDF" w:rsidRDefault="00781346" w:rsidP="00124F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FDF">
        <w:rPr>
          <w:rFonts w:ascii="Times New Roman" w:hAnsi="Times New Roman"/>
          <w:sz w:val="28"/>
          <w:szCs w:val="28"/>
        </w:rPr>
        <w:t xml:space="preserve">- освобождение от родительской платы, взимаемой за оплату стоимости питания в лагере с дневным пребыванием, открытых на базе муниципальных общеобразовательных учреждений </w:t>
      </w:r>
      <w:proofErr w:type="spellStart"/>
      <w:r w:rsidRPr="00124FDF">
        <w:rPr>
          <w:rFonts w:ascii="Times New Roman" w:hAnsi="Times New Roman"/>
          <w:sz w:val="28"/>
          <w:szCs w:val="28"/>
        </w:rPr>
        <w:t>Брасовского</w:t>
      </w:r>
      <w:proofErr w:type="spellEnd"/>
      <w:r w:rsidRPr="00124FDF">
        <w:rPr>
          <w:rFonts w:ascii="Times New Roman" w:hAnsi="Times New Roman"/>
          <w:sz w:val="28"/>
          <w:szCs w:val="28"/>
        </w:rPr>
        <w:t xml:space="preserve"> района.</w:t>
      </w:r>
    </w:p>
    <w:p w:rsidR="00781346" w:rsidRPr="00124FDF" w:rsidRDefault="00781346" w:rsidP="00124F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FDF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24FDF">
        <w:rPr>
          <w:rFonts w:ascii="Times New Roman" w:hAnsi="Times New Roman"/>
          <w:sz w:val="28"/>
          <w:szCs w:val="28"/>
          <w:shd w:val="clear" w:color="auto" w:fill="FFFFFF"/>
        </w:rPr>
        <w:t xml:space="preserve">Дополнительные меры социальной поддержки  предоставляются в заявительном порядке при личном обращении члена семьи </w:t>
      </w:r>
      <w:r w:rsidRPr="00124FDF">
        <w:rPr>
          <w:rFonts w:ascii="Times New Roman" w:hAnsi="Times New Roman"/>
          <w:sz w:val="28"/>
          <w:szCs w:val="28"/>
        </w:rPr>
        <w:t>военнослужащего, проходящего военную службу в Вооружённых Силах Российской Федерации по мобилизации,  по контракту, участвующего в специальной военной операции, гражданина, заключившего контракт о добровольном содействии в выполнении задач в ходе специальной военной операции</w:t>
      </w:r>
      <w:r w:rsidRPr="00124FD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24FDF">
        <w:rPr>
          <w:rFonts w:ascii="Times New Roman" w:hAnsi="Times New Roman"/>
          <w:sz w:val="28"/>
          <w:szCs w:val="28"/>
        </w:rPr>
        <w:t>в муниципальную образовательную организацию и  предоставлении документов подтверждающих статус участника в специальной военной операции на</w:t>
      </w:r>
      <w:proofErr w:type="gramEnd"/>
      <w:r w:rsidRPr="00124F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24FDF">
        <w:rPr>
          <w:rFonts w:ascii="Times New Roman" w:hAnsi="Times New Roman"/>
          <w:sz w:val="28"/>
          <w:szCs w:val="28"/>
        </w:rPr>
        <w:t>территориях Украины, Донецкой Народной Республики, Луганской Народной Республики, Запорожской области, Херсонской области, справки о составе семьи.</w:t>
      </w:r>
      <w:proofErr w:type="gramEnd"/>
    </w:p>
    <w:p w:rsidR="00781346" w:rsidRPr="00124FDF" w:rsidRDefault="00124FDF" w:rsidP="00124F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FDF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781346" w:rsidRPr="00124FDF">
        <w:rPr>
          <w:rFonts w:ascii="Times New Roman" w:hAnsi="Times New Roman"/>
          <w:sz w:val="28"/>
          <w:szCs w:val="28"/>
        </w:rPr>
        <w:t>Дополнительных мер социальной поддержки, предусмотренные настоящим распоряжением, предоставляются  в период участия военнослужащего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и осуществляются не ранее чем со дня убытия военнослужащего в места сбора и (или) на пункты (места) приема военнослужащих для участия в специальной военной операции.</w:t>
      </w:r>
      <w:proofErr w:type="gramEnd"/>
    </w:p>
    <w:p w:rsidR="00781346" w:rsidRDefault="00124FDF" w:rsidP="00124F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FDF">
        <w:rPr>
          <w:rFonts w:ascii="Times New Roman" w:hAnsi="Times New Roman"/>
          <w:sz w:val="28"/>
          <w:szCs w:val="28"/>
        </w:rPr>
        <w:t xml:space="preserve">4.  </w:t>
      </w:r>
      <w:r w:rsidR="00781346" w:rsidRPr="00124FDF">
        <w:rPr>
          <w:rFonts w:ascii="Times New Roman" w:hAnsi="Times New Roman"/>
          <w:sz w:val="28"/>
          <w:szCs w:val="28"/>
        </w:rPr>
        <w:t xml:space="preserve">Финансовое обеспечение предоставления дополнительных мер социальной поддержки в соответствии с настоящим распоряжением осуществляется за счет бюджетных ассигнований, предусмотренных в бюджете </w:t>
      </w:r>
      <w:proofErr w:type="spellStart"/>
      <w:r w:rsidR="00781346" w:rsidRPr="00124FDF">
        <w:rPr>
          <w:rFonts w:ascii="Times New Roman" w:hAnsi="Times New Roman"/>
          <w:sz w:val="28"/>
          <w:szCs w:val="28"/>
        </w:rPr>
        <w:t>Брасовского</w:t>
      </w:r>
      <w:proofErr w:type="spellEnd"/>
      <w:r w:rsidR="00781346" w:rsidRPr="00124FDF">
        <w:rPr>
          <w:rFonts w:ascii="Times New Roman" w:hAnsi="Times New Roman"/>
          <w:sz w:val="28"/>
          <w:szCs w:val="28"/>
        </w:rPr>
        <w:t xml:space="preserve"> муниципального района на соответствующий финансовый год и плановый период на реализацию соответствующих мероприятий.</w:t>
      </w:r>
    </w:p>
    <w:p w:rsidR="00781346" w:rsidRPr="00124FDF" w:rsidRDefault="00124FDF" w:rsidP="00124F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781346" w:rsidRPr="00124FD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81346" w:rsidRPr="00124FDF">
        <w:rPr>
          <w:rFonts w:ascii="Times New Roman" w:hAnsi="Times New Roman"/>
          <w:sz w:val="28"/>
          <w:szCs w:val="28"/>
        </w:rPr>
        <w:t xml:space="preserve"> исполнением настоящего распоряжения </w:t>
      </w:r>
      <w:r>
        <w:rPr>
          <w:rFonts w:ascii="Times New Roman" w:hAnsi="Times New Roman"/>
          <w:sz w:val="28"/>
          <w:szCs w:val="28"/>
        </w:rPr>
        <w:t>оставляю за собой</w:t>
      </w:r>
    </w:p>
    <w:p w:rsidR="00781346" w:rsidRDefault="00781346" w:rsidP="007813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781346" w:rsidRDefault="00781346" w:rsidP="007813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781346" w:rsidRDefault="00781346" w:rsidP="007813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781346" w:rsidRDefault="00781346" w:rsidP="007813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781346" w:rsidRDefault="00781346" w:rsidP="007813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781346" w:rsidRDefault="00124FDF" w:rsidP="007813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г</w:t>
      </w:r>
      <w:r w:rsidR="00781346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авы</w:t>
      </w:r>
      <w:r w:rsidR="0078134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района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Е.П. Казакова</w:t>
      </w:r>
      <w:bookmarkStart w:id="0" w:name="_GoBack"/>
      <w:bookmarkEnd w:id="0"/>
    </w:p>
    <w:p w:rsidR="00BD2739" w:rsidRDefault="00BD2739"/>
    <w:sectPr w:rsidR="00BD2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4350"/>
    <w:multiLevelType w:val="multilevel"/>
    <w:tmpl w:val="2EC49ED4"/>
    <w:lvl w:ilvl="0">
      <w:start w:val="1"/>
      <w:numFmt w:val="decimal"/>
      <w:lvlText w:val="%1."/>
      <w:lvlJc w:val="left"/>
      <w:pPr>
        <w:ind w:left="936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368" w:hanging="432"/>
      </w:pPr>
      <w:rPr>
        <w:rFonts w:ascii="Calibri" w:hAnsi="Calibri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ascii="Calibri" w:hAnsi="Calibri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ascii="Calibri" w:hAnsi="Calibri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96" w:hanging="1080"/>
      </w:pPr>
      <w:rPr>
        <w:rFonts w:ascii="Calibri" w:hAnsi="Calibri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56" w:hanging="1080"/>
      </w:pPr>
      <w:rPr>
        <w:rFonts w:ascii="Calibri" w:hAnsi="Calibri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76" w:hanging="1440"/>
      </w:pPr>
      <w:rPr>
        <w:rFonts w:ascii="Calibri" w:hAnsi="Calibri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36" w:hanging="1440"/>
      </w:pPr>
      <w:rPr>
        <w:rFonts w:ascii="Calibri" w:hAnsi="Calibri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ascii="Calibri" w:hAnsi="Calibri" w:cs="Times New Roman" w:hint="default"/>
        <w:sz w:val="28"/>
      </w:rPr>
    </w:lvl>
  </w:abstractNum>
  <w:abstractNum w:abstractNumId="1">
    <w:nsid w:val="1B762145"/>
    <w:multiLevelType w:val="hybridMultilevel"/>
    <w:tmpl w:val="0A560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46"/>
    <w:rsid w:val="00124FDF"/>
    <w:rsid w:val="00781346"/>
    <w:rsid w:val="0089375F"/>
    <w:rsid w:val="00BD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346"/>
    <w:pPr>
      <w:ind w:left="720"/>
      <w:contextualSpacing/>
    </w:pPr>
  </w:style>
  <w:style w:type="character" w:styleId="a4">
    <w:name w:val="Strong"/>
    <w:basedOn w:val="a0"/>
    <w:uiPriority w:val="22"/>
    <w:qFormat/>
    <w:rsid w:val="007813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3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3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346"/>
    <w:pPr>
      <w:ind w:left="720"/>
      <w:contextualSpacing/>
    </w:pPr>
  </w:style>
  <w:style w:type="character" w:styleId="a4">
    <w:name w:val="Strong"/>
    <w:basedOn w:val="a0"/>
    <w:uiPriority w:val="22"/>
    <w:qFormat/>
    <w:rsid w:val="007813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3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</dc:creator>
  <cp:lastModifiedBy>2020</cp:lastModifiedBy>
  <cp:revision>1</cp:revision>
  <cp:lastPrinted>2023-06-07T07:46:00Z</cp:lastPrinted>
  <dcterms:created xsi:type="dcterms:W3CDTF">2023-06-07T07:29:00Z</dcterms:created>
  <dcterms:modified xsi:type="dcterms:W3CDTF">2023-06-07T12:52:00Z</dcterms:modified>
</cp:coreProperties>
</file>