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93" w:rsidRDefault="00090693" w:rsidP="000906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Число замещенных рабочих мест в </w:t>
      </w:r>
      <w:r w:rsidRPr="00E904BF">
        <w:rPr>
          <w:b/>
          <w:sz w:val="28"/>
          <w:szCs w:val="28"/>
        </w:rPr>
        <w:t>субъект</w:t>
      </w:r>
      <w:r>
        <w:rPr>
          <w:b/>
          <w:sz w:val="28"/>
          <w:szCs w:val="28"/>
        </w:rPr>
        <w:t>ах</w:t>
      </w:r>
      <w:r w:rsidRPr="00E904BF">
        <w:rPr>
          <w:b/>
          <w:sz w:val="28"/>
          <w:szCs w:val="28"/>
        </w:rPr>
        <w:t xml:space="preserve"> малого и среднего предпринимательства </w:t>
      </w:r>
      <w:proofErr w:type="spellStart"/>
      <w:r w:rsidR="001F0DBC">
        <w:rPr>
          <w:b/>
          <w:sz w:val="28"/>
          <w:szCs w:val="28"/>
        </w:rPr>
        <w:t>Брасовского</w:t>
      </w:r>
      <w:proofErr w:type="spellEnd"/>
      <w:r w:rsidR="001F0DBC">
        <w:rPr>
          <w:b/>
          <w:sz w:val="28"/>
          <w:szCs w:val="28"/>
        </w:rPr>
        <w:t xml:space="preserve"> муниципального района Брянской области </w:t>
      </w:r>
      <w:r>
        <w:rPr>
          <w:b/>
          <w:sz w:val="28"/>
          <w:szCs w:val="28"/>
        </w:rPr>
        <w:t xml:space="preserve">в соответствии с их классификацией </w:t>
      </w:r>
      <w:r w:rsidRPr="00E904BF">
        <w:rPr>
          <w:b/>
          <w:sz w:val="28"/>
          <w:szCs w:val="28"/>
        </w:rPr>
        <w:t>по видам экономической деятельности</w:t>
      </w:r>
    </w:p>
    <w:p w:rsidR="00090693" w:rsidRDefault="00090693" w:rsidP="00090693"/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2"/>
        <w:gridCol w:w="1843"/>
      </w:tblGrid>
      <w:tr w:rsidR="00090693" w:rsidTr="001E3383"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06B2B">
              <w:rPr>
                <w:b/>
                <w:lang w:eastAsia="en-US"/>
              </w:rPr>
              <w:t>Виды экономической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Default="00090693" w:rsidP="001E338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Численность работников, чел.</w:t>
            </w:r>
          </w:p>
        </w:tc>
      </w:tr>
      <w:tr w:rsidR="00090693" w:rsidTr="001E3383">
        <w:tc>
          <w:tcPr>
            <w:tcW w:w="8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693" w:rsidRPr="00C06B2B" w:rsidRDefault="00090693" w:rsidP="001E3383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Default="008052F5" w:rsidP="001F0DB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01.01.</w:t>
            </w:r>
            <w:r w:rsidR="00090693">
              <w:rPr>
                <w:b/>
                <w:bCs/>
                <w:lang w:eastAsia="en-US"/>
              </w:rPr>
              <w:t>202</w:t>
            </w:r>
            <w:r w:rsidR="001F0DBC">
              <w:rPr>
                <w:b/>
                <w:bCs/>
                <w:lang w:eastAsia="en-US"/>
              </w:rPr>
              <w:t>4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Сельское, лесное хозяйство, охота, рыболовство и рыбоводство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654DD1" w:rsidRDefault="001F0DBC" w:rsidP="001F0DBC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93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Добыча полезных ископаемых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4E3CCE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lang w:eastAsia="en-US"/>
              </w:rPr>
              <w:t>Обрабатывающие производства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693" w:rsidRPr="002362D5" w:rsidRDefault="001F0DBC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F0DBC" w:rsidP="001F0DB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lang w:eastAsia="en-US"/>
              </w:rPr>
              <w:t xml:space="preserve">Строительство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F0DBC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654DD1" w:rsidRDefault="001F0DBC" w:rsidP="001F0DBC">
            <w:pPr>
              <w:spacing w:line="276" w:lineRule="auto"/>
              <w:jc w:val="right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343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F0DBC">
            <w:pPr>
              <w:spacing w:line="276" w:lineRule="auto"/>
              <w:rPr>
                <w:lang w:val="en-US"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 xml:space="preserve">Транспорт и </w:t>
            </w:r>
            <w:r w:rsidR="001F0DBC">
              <w:rPr>
                <w:color w:val="22272F"/>
                <w:shd w:val="clear" w:color="auto" w:fill="FFFFFF"/>
                <w:lang w:eastAsia="en-US"/>
              </w:rPr>
              <w:t>связь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F0DBC" w:rsidP="001F0DB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1255EB">
              <w:rPr>
                <w:lang w:eastAsia="en-US"/>
              </w:rPr>
              <w:t>5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гостиниц и предприятий общественного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F0DBC" w:rsidP="001F0DB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lang w:eastAsia="en-US"/>
              </w:rPr>
              <w:t>Деятельность в области информации и связи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финансовая и страховая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F0DBC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по операциям с недвижимым имуществом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F0DBC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профессиональная, научная и техническая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F0DBC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2362D5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F0DBC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2362D5" w:rsidRDefault="001F0DBC" w:rsidP="001E338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Предоставление прочих видов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1255EB" w:rsidRDefault="001255EB" w:rsidP="001F0DBC">
            <w:pPr>
              <w:spacing w:line="276" w:lineRule="auto"/>
              <w:jc w:val="right"/>
              <w:rPr>
                <w:lang w:eastAsia="en-US"/>
              </w:rPr>
            </w:pPr>
            <w:r w:rsidRPr="001255EB">
              <w:rPr>
                <w:lang w:eastAsia="en-US"/>
              </w:rPr>
              <w:t>2</w:t>
            </w:r>
            <w:r w:rsidR="001F0DBC">
              <w:rPr>
                <w:lang w:eastAsia="en-US"/>
              </w:rPr>
              <w:t>5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 w:rsidRPr="00C06B2B">
              <w:rPr>
                <w:color w:val="22272F"/>
                <w:shd w:val="clear" w:color="auto" w:fill="FFFFFF"/>
                <w:lang w:eastAsia="en-US"/>
              </w:rPr>
              <w:t>Деятельность экстерриториальных организаций и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1255EB" w:rsidRDefault="00090693" w:rsidP="001E3383">
            <w:pPr>
              <w:spacing w:line="276" w:lineRule="auto"/>
              <w:jc w:val="right"/>
              <w:rPr>
                <w:lang w:eastAsia="en-US"/>
              </w:rPr>
            </w:pPr>
            <w:r w:rsidRPr="001255EB">
              <w:rPr>
                <w:lang w:eastAsia="en-US"/>
              </w:rPr>
              <w:t>-</w:t>
            </w:r>
          </w:p>
        </w:tc>
      </w:tr>
      <w:tr w:rsidR="00090693" w:rsidTr="001E3383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C06B2B" w:rsidRDefault="00090693" w:rsidP="001E3383">
            <w:pPr>
              <w:spacing w:line="276" w:lineRule="auto"/>
              <w:rPr>
                <w:color w:val="22272F"/>
                <w:shd w:val="clear" w:color="auto" w:fill="FFFFFF"/>
                <w:lang w:eastAsia="en-US"/>
              </w:rPr>
            </w:pPr>
            <w:r>
              <w:rPr>
                <w:color w:val="22272F"/>
                <w:shd w:val="clear" w:color="auto" w:fill="FFFFFF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93" w:rsidRPr="001255EB" w:rsidRDefault="001F0DBC" w:rsidP="001F0DB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667</w:t>
            </w:r>
            <w:bookmarkStart w:id="0" w:name="_GoBack"/>
            <w:bookmarkEnd w:id="0"/>
          </w:p>
        </w:tc>
      </w:tr>
    </w:tbl>
    <w:p w:rsidR="00090693" w:rsidRDefault="00090693" w:rsidP="00090693"/>
    <w:p w:rsidR="006801B4" w:rsidRDefault="006801B4"/>
    <w:sectPr w:rsidR="006801B4" w:rsidSect="00627810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93"/>
    <w:rsid w:val="00090693"/>
    <w:rsid w:val="001255EB"/>
    <w:rsid w:val="00136EE7"/>
    <w:rsid w:val="001F0DBC"/>
    <w:rsid w:val="002362D5"/>
    <w:rsid w:val="002D2115"/>
    <w:rsid w:val="002F0AF0"/>
    <w:rsid w:val="003A5B24"/>
    <w:rsid w:val="004E3CCE"/>
    <w:rsid w:val="00505E1B"/>
    <w:rsid w:val="00654DD1"/>
    <w:rsid w:val="006801B4"/>
    <w:rsid w:val="00734917"/>
    <w:rsid w:val="008052F5"/>
    <w:rsid w:val="00993991"/>
    <w:rsid w:val="00A126CC"/>
    <w:rsid w:val="00B451D8"/>
    <w:rsid w:val="00C457E4"/>
    <w:rsid w:val="00D61F34"/>
    <w:rsid w:val="00DB7D15"/>
    <w:rsid w:val="00E270B7"/>
    <w:rsid w:val="00E9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2022</cp:lastModifiedBy>
  <cp:revision>2</cp:revision>
  <dcterms:created xsi:type="dcterms:W3CDTF">2024-05-16T07:19:00Z</dcterms:created>
  <dcterms:modified xsi:type="dcterms:W3CDTF">2024-05-16T07:19:00Z</dcterms:modified>
</cp:coreProperties>
</file>