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FF" w:rsidRPr="00744467" w:rsidRDefault="00AD18E3" w:rsidP="00AD18E3">
      <w:pPr>
        <w:pStyle w:val="3"/>
        <w:rPr>
          <w:color w:val="C00000"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744467">
        <w:rPr>
          <w:color w:val="C00000"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БЮДЖЕТ</w:t>
      </w:r>
      <w:r w:rsidRPr="00744467">
        <w:rPr>
          <w:caps/>
          <w:outline/>
          <w:color w:val="C00000"/>
          <w:sz w:val="56"/>
          <w:szCs w:val="5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744467">
        <w:rPr>
          <w:outline/>
          <w:color w:val="C00000"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Pr="00744467">
        <w:rPr>
          <w:color w:val="C00000"/>
          <w:sz w:val="56"/>
          <w:szCs w:val="56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  <w:t>ДЛЯ  ГРАЖДАН</w:t>
      </w:r>
    </w:p>
    <w:p w:rsidR="00AD18E3" w:rsidRPr="00744467" w:rsidRDefault="00AD18E3" w:rsidP="00AD18E3">
      <w:pPr>
        <w:pStyle w:val="a4"/>
        <w:outlineLvl w:val="0"/>
        <w:rPr>
          <w:rFonts w:ascii="Times New Roman" w:hAnsi="Times New Roman" w:cs="Times New Roman"/>
          <w:b/>
          <w:snapToGrid w:val="0"/>
          <w:color w:val="C00000"/>
          <w:sz w:val="32"/>
          <w:szCs w:val="32"/>
          <w:lang w:val="ru-RU" w:eastAsia="ru-RU"/>
          <w14:shadow w14:blurRad="41275" w14:dist="12700" w14:dir="12000000" w14:sx="100000" w14:sy="100000" w14:kx="0" w14:ky="0" w14:algn="tl">
            <w14:srgbClr w14:val="000000">
              <w14:alpha w14:val="60000"/>
            </w14:srgbClr>
          </w14:shadow>
          <w14:textOutline w14:w="15773" w14:cap="flat" w14:cmpd="sng" w14:algn="ctr">
            <w14:gradFill>
              <w14:gsLst>
                <w14:gs w14:pos="25000">
                  <w14:schemeClr w14:val="accent1">
                    <w14:shade w14:val="25000"/>
                    <w14:satMod w14:val="190000"/>
                  </w14:schemeClr>
                </w14:gs>
                <w14:gs w14:pos="80000">
                  <w14:schemeClr w14:val="accent1">
                    <w14:tint w14:val="75000"/>
                    <w14:satMod w14:val="19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</w:rPr>
      </w:pPr>
      <w:r w:rsidRPr="00744467">
        <w:rPr>
          <w:rFonts w:ascii="Times New Roman" w:hAnsi="Times New Roman" w:cs="Times New Roman"/>
          <w:b/>
          <w:color w:val="C00000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РЕШЕНИЕ </w:t>
      </w:r>
      <w:r w:rsidR="00E56091" w:rsidRPr="00744467">
        <w:rPr>
          <w:rFonts w:ascii="Times New Roman" w:hAnsi="Times New Roman" w:cs="Times New Roman"/>
          <w:b/>
          <w:color w:val="C00000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БРАСО</w:t>
      </w:r>
      <w:r w:rsidRPr="00744467">
        <w:rPr>
          <w:rFonts w:ascii="Times New Roman" w:hAnsi="Times New Roman" w:cs="Times New Roman"/>
          <w:b/>
          <w:color w:val="C00000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ВСКОГО РАЙОННОГО СОВЕТА НАРОДНЫХ ДЕПУТАТОВ </w:t>
      </w:r>
      <w:r w:rsidR="00053C94">
        <w:rPr>
          <w:rFonts w:ascii="Times New Roman" w:hAnsi="Times New Roman" w:cs="Times New Roman"/>
          <w:b/>
          <w:color w:val="C00000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№6-89 от 11.12.2020г</w:t>
      </w:r>
      <w:r w:rsidRPr="00744467">
        <w:rPr>
          <w:rFonts w:ascii="Times New Roman" w:hAnsi="Times New Roman" w:cs="Times New Roman"/>
          <w:b/>
          <w:color w:val="C00000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«О БЮДЖЕТЕ  БРАСОВСКОГО МУНИЦИПАЛЬНОГО</w:t>
      </w:r>
      <w:r w:rsidR="00744467" w:rsidRPr="00744467">
        <w:rPr>
          <w:rFonts w:ascii="Times New Roman" w:hAnsi="Times New Roman" w:cs="Times New Roman"/>
          <w:b/>
          <w:color w:val="C00000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РАЙОНА БРЯНСКОЙ ОБЛАСТИ НА 2021 ГОД И ПЛАНОВЫЙ ПЕРИОД 2022-2023</w:t>
      </w:r>
      <w:r w:rsidRPr="00744467">
        <w:rPr>
          <w:rFonts w:ascii="Times New Roman" w:hAnsi="Times New Roman" w:cs="Times New Roman"/>
          <w:b/>
          <w:color w:val="C00000"/>
          <w:sz w:val="36"/>
          <w:szCs w:val="36"/>
          <w:lang w:val="ru-RU"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ГОДОВ»</w:t>
      </w:r>
    </w:p>
    <w:p w:rsidR="00AD18E3" w:rsidRPr="00AD18E3" w:rsidRDefault="00AD18E3" w:rsidP="00AD18E3">
      <w:pPr>
        <w:rPr>
          <w:rFonts w:ascii="Times New Roman" w:hAnsi="Times New Roman" w:cs="Times New Roman"/>
          <w:b/>
          <w:color w:val="EEECE1" w:themeColor="background2"/>
          <w:sz w:val="36"/>
          <w:szCs w:val="36"/>
          <w:lang w:eastAsia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Pr="00744467" w:rsidRDefault="00533FFF" w:rsidP="00053C94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</w:p>
    <w:p w:rsidR="00533FFF" w:rsidRPr="0044465C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</w:p>
    <w:p w:rsidR="00533FFF" w:rsidRDefault="00AD18E3" w:rsidP="00533FFF">
      <w:pPr>
        <w:widowControl w:val="0"/>
        <w:autoSpaceDE w:val="0"/>
        <w:autoSpaceDN w:val="0"/>
        <w:spacing w:after="0" w:line="240" w:lineRule="auto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AE04974" wp14:editId="497861F9">
            <wp:extent cx="5417820" cy="3611880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ryanskobl.ru/img/news/2017/04091t0021723b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820" cy="3611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color w:val="8FC3A7"/>
          <w:w w:val="85"/>
          <w:sz w:val="36"/>
          <w:szCs w:val="36"/>
        </w:rPr>
      </w:pPr>
    </w:p>
    <w:p w:rsidR="00E56091" w:rsidRPr="00744467" w:rsidRDefault="00744467" w:rsidP="00533FF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b/>
          <w:bCs/>
          <w:i/>
          <w:color w:val="C00000"/>
          <w:w w:val="85"/>
          <w:sz w:val="96"/>
          <w:szCs w:val="96"/>
          <w:u w:val="single"/>
        </w:rPr>
      </w:pPr>
      <w:r w:rsidRPr="00744467">
        <w:rPr>
          <w:rFonts w:ascii="Arial Narrow" w:eastAsia="Times New Roman" w:hAnsi="Arial Narrow" w:cs="Arial Narrow"/>
          <w:b/>
          <w:bCs/>
          <w:i/>
          <w:color w:val="C00000"/>
          <w:w w:val="85"/>
          <w:sz w:val="96"/>
          <w:szCs w:val="96"/>
          <w:u w:val="single"/>
        </w:rPr>
        <w:t>2021</w:t>
      </w:r>
    </w:p>
    <w:p w:rsidR="00533FFF" w:rsidRPr="00533FFF" w:rsidRDefault="00533FFF" w:rsidP="00533FFF">
      <w:pPr>
        <w:widowControl w:val="0"/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Arial Narrow"/>
          <w:sz w:val="48"/>
          <w:szCs w:val="48"/>
        </w:rPr>
        <w:sectPr w:rsidR="00533FFF" w:rsidRPr="00533FFF" w:rsidSect="00533FFF">
          <w:footerReference w:type="default" r:id="rId10"/>
          <w:footerReference w:type="first" r:id="rId11"/>
          <w:pgSz w:w="11900" w:h="16840"/>
          <w:pgMar w:top="1600" w:right="740" w:bottom="900" w:left="1680" w:header="720" w:footer="711" w:gutter="0"/>
          <w:pgNumType w:start="1"/>
          <w:cols w:space="720"/>
          <w:titlePg/>
        </w:sectPr>
      </w:pPr>
    </w:p>
    <w:p w:rsidR="00533FFF" w:rsidRPr="00533FFF" w:rsidRDefault="00533FFF" w:rsidP="00533FFF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</w:pPr>
      <w:proofErr w:type="spellStart"/>
      <w:r w:rsidRPr="00533FFF">
        <w:rPr>
          <w:rFonts w:ascii="Times New Roman" w:eastAsia="Times New Roman" w:hAnsi="Times New Roman" w:cs="Times New Roman"/>
          <w:b/>
          <w:bCs/>
          <w:sz w:val="32"/>
          <w:szCs w:val="32"/>
          <w:lang w:val="en-US"/>
        </w:rPr>
        <w:lastRenderedPageBreak/>
        <w:t>Оглавление</w:t>
      </w:r>
      <w:proofErr w:type="spellEnd"/>
    </w:p>
    <w:p w:rsidR="00533FFF" w:rsidRPr="00533FFF" w:rsidRDefault="00533FF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  <w:sectPr w:rsidR="00533FFF" w:rsidRPr="00533FFF">
          <w:pgSz w:w="11900" w:h="16840"/>
          <w:pgMar w:top="1060" w:right="740" w:bottom="1739" w:left="1600" w:header="0" w:footer="711" w:gutter="0"/>
          <w:cols w:space="720"/>
        </w:sectPr>
      </w:pPr>
    </w:p>
    <w:p w:rsidR="00533FFF" w:rsidRPr="00533FFF" w:rsidRDefault="005F09AB" w:rsidP="00533FFF">
      <w:pPr>
        <w:widowControl w:val="0"/>
        <w:numPr>
          <w:ilvl w:val="0"/>
          <w:numId w:val="9"/>
        </w:numPr>
        <w:tabs>
          <w:tab w:val="left" w:pos="264"/>
          <w:tab w:val="right" w:leader="dot" w:pos="9446"/>
        </w:tabs>
        <w:autoSpaceDE w:val="0"/>
        <w:autoSpaceDN w:val="0"/>
        <w:spacing w:before="5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w:anchor="_TOC_250030" w:history="1"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Основные показатели социально-экономического развития Брасовского района</w:t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ab/>
        </w:r>
      </w:hyperlink>
      <w:r w:rsidR="00533FFF" w:rsidRPr="00533FFF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533FFF" w:rsidRPr="00533FFF" w:rsidRDefault="005F09AB" w:rsidP="00533FFF">
      <w:pPr>
        <w:widowControl w:val="0"/>
        <w:numPr>
          <w:ilvl w:val="0"/>
          <w:numId w:val="9"/>
        </w:numPr>
        <w:tabs>
          <w:tab w:val="left" w:pos="264"/>
          <w:tab w:val="right" w:leader="dot" w:pos="9446"/>
        </w:tabs>
        <w:autoSpaceDE w:val="0"/>
        <w:autoSpaceDN w:val="0"/>
        <w:spacing w:before="131" w:after="0" w:line="268" w:lineRule="auto"/>
        <w:ind w:right="111"/>
        <w:rPr>
          <w:rFonts w:ascii="Times New Roman" w:eastAsia="Times New Roman" w:hAnsi="Times New Roman" w:cs="Times New Roman"/>
          <w:sz w:val="28"/>
          <w:szCs w:val="28"/>
        </w:rPr>
      </w:pPr>
      <w:hyperlink w:anchor="_TOC_250029" w:history="1"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Основные задачи и приоритетные направления бюджетной пол</w:t>
        </w:r>
        <w:r w:rsidR="003A4DED">
          <w:rPr>
            <w:rFonts w:ascii="Times New Roman" w:eastAsia="Times New Roman" w:hAnsi="Times New Roman" w:cs="Times New Roman"/>
            <w:sz w:val="28"/>
            <w:szCs w:val="28"/>
          </w:rPr>
          <w:t>итики Брасовского района на 2020 год и плановый период 2021 и 2022</w:t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годов</w:t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="003A4DED">
          <w:rPr>
            <w:rFonts w:ascii="Times New Roman" w:eastAsia="Times New Roman" w:hAnsi="Times New Roman" w:cs="Times New Roman"/>
            <w:sz w:val="28"/>
            <w:szCs w:val="28"/>
          </w:rPr>
          <w:t>6</w:t>
        </w:r>
      </w:hyperlink>
    </w:p>
    <w:p w:rsidR="00533FFF" w:rsidRPr="00533FFF" w:rsidRDefault="005F09AB" w:rsidP="00533FFF">
      <w:pPr>
        <w:widowControl w:val="0"/>
        <w:numPr>
          <w:ilvl w:val="1"/>
          <w:numId w:val="9"/>
        </w:numPr>
        <w:tabs>
          <w:tab w:val="left" w:pos="611"/>
          <w:tab w:val="right" w:leader="dot" w:pos="9446"/>
        </w:tabs>
        <w:autoSpaceDE w:val="0"/>
        <w:autoSpaceDN w:val="0"/>
        <w:spacing w:before="100" w:after="0" w:line="240" w:lineRule="auto"/>
        <w:ind w:hanging="289"/>
        <w:rPr>
          <w:rFonts w:ascii="Times New Roman" w:eastAsia="Times New Roman" w:hAnsi="Times New Roman" w:cs="Times New Roman"/>
          <w:sz w:val="28"/>
          <w:szCs w:val="28"/>
        </w:rPr>
      </w:pPr>
      <w:hyperlink w:anchor="_TOC_250028" w:history="1"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Итоги реализации бюджетной политики в2016году</w:t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ab/>
          <w:t>4</w:t>
        </w:r>
      </w:hyperlink>
    </w:p>
    <w:p w:rsidR="00533FFF" w:rsidRPr="00533FFF" w:rsidRDefault="00533FFF" w:rsidP="00533FFF">
      <w:pPr>
        <w:widowControl w:val="0"/>
        <w:numPr>
          <w:ilvl w:val="0"/>
          <w:numId w:val="9"/>
        </w:numPr>
        <w:tabs>
          <w:tab w:val="left" w:pos="264"/>
          <w:tab w:val="right" w:leader="dot" w:pos="9446"/>
        </w:tabs>
        <w:autoSpaceDE w:val="0"/>
        <w:autoSpaceDN w:val="0"/>
        <w:spacing w:before="131" w:after="0" w:line="240" w:lineRule="auto"/>
        <w:ind w:left="263"/>
        <w:rPr>
          <w:rFonts w:ascii="Times New Roman" w:eastAsia="Times New Roman" w:hAnsi="Times New Roman" w:cs="Times New Roman"/>
          <w:sz w:val="28"/>
          <w:szCs w:val="28"/>
        </w:rPr>
      </w:pPr>
      <w:r w:rsidRPr="00533FFF">
        <w:t>6</w:t>
      </w:r>
      <w:hyperlink w:anchor="_TOC_250026" w:history="1">
        <w:r w:rsidRPr="00533FFF">
          <w:rPr>
            <w:rFonts w:ascii="Times New Roman" w:eastAsia="Times New Roman" w:hAnsi="Times New Roman" w:cs="Times New Roman"/>
            <w:sz w:val="28"/>
            <w:szCs w:val="28"/>
          </w:rPr>
          <w:t xml:space="preserve">Основные проблемы в бюджетной сфере и бюджетные </w:t>
        </w:r>
        <w:proofErr w:type="spellStart"/>
        <w:r w:rsidRPr="00533FFF">
          <w:rPr>
            <w:rFonts w:ascii="Times New Roman" w:eastAsia="Times New Roman" w:hAnsi="Times New Roman" w:cs="Times New Roman"/>
            <w:sz w:val="28"/>
            <w:szCs w:val="28"/>
          </w:rPr>
          <w:t>риски</w:t>
        </w:r>
        <w:proofErr w:type="gramStart"/>
        <w:r w:rsidRPr="00533FFF">
          <w:rPr>
            <w:rFonts w:ascii="Times New Roman" w:eastAsia="Times New Roman" w:hAnsi="Times New Roman" w:cs="Times New Roman"/>
            <w:sz w:val="28"/>
            <w:szCs w:val="28"/>
          </w:rPr>
          <w:t>,п</w:t>
        </w:r>
        <w:proofErr w:type="gramEnd"/>
        <w:r w:rsidRPr="00533FFF">
          <w:rPr>
            <w:rFonts w:ascii="Times New Roman" w:eastAsia="Times New Roman" w:hAnsi="Times New Roman" w:cs="Times New Roman"/>
            <w:sz w:val="28"/>
            <w:szCs w:val="28"/>
          </w:rPr>
          <w:t>ути</w:t>
        </w:r>
        <w:proofErr w:type="spellEnd"/>
        <w:r w:rsidRPr="00533FFF">
          <w:rPr>
            <w:rFonts w:ascii="Times New Roman" w:eastAsia="Times New Roman" w:hAnsi="Times New Roman" w:cs="Times New Roman"/>
            <w:sz w:val="28"/>
            <w:szCs w:val="28"/>
          </w:rPr>
          <w:t xml:space="preserve"> их преодоления</w:t>
        </w:r>
        <w:r w:rsidRPr="00533FFF">
          <w:rPr>
            <w:rFonts w:ascii="Times New Roman" w:eastAsia="Times New Roman" w:hAnsi="Times New Roman" w:cs="Times New Roman"/>
            <w:sz w:val="28"/>
            <w:szCs w:val="28"/>
          </w:rPr>
          <w:tab/>
          <w:t>6</w:t>
        </w:r>
      </w:hyperlink>
    </w:p>
    <w:p w:rsidR="00533FFF" w:rsidRPr="00533FFF" w:rsidRDefault="005F09AB" w:rsidP="00533FFF">
      <w:pPr>
        <w:widowControl w:val="0"/>
        <w:numPr>
          <w:ilvl w:val="0"/>
          <w:numId w:val="9"/>
        </w:numPr>
        <w:tabs>
          <w:tab w:val="left" w:pos="264"/>
          <w:tab w:val="right" w:leader="dot" w:pos="9446"/>
        </w:tabs>
        <w:autoSpaceDE w:val="0"/>
        <w:autoSpaceDN w:val="0"/>
        <w:spacing w:before="131" w:after="0" w:line="240" w:lineRule="auto"/>
        <w:ind w:left="26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w:anchor="_TOC_250025" w:history="1">
        <w:proofErr w:type="spellStart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Основны</w:t>
        </w:r>
        <w:proofErr w:type="spellEnd"/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 xml:space="preserve">е </w:t>
        </w:r>
        <w:proofErr w:type="spellStart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характеристики</w:t>
        </w:r>
        <w:proofErr w:type="spellEnd"/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бюджета</w:t>
        </w:r>
        <w:proofErr w:type="spellEnd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ab/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7</w:t>
        </w:r>
      </w:hyperlink>
    </w:p>
    <w:p w:rsidR="00533FFF" w:rsidRPr="00533FFF" w:rsidRDefault="005F09AB" w:rsidP="00533FFF">
      <w:pPr>
        <w:widowControl w:val="0"/>
        <w:numPr>
          <w:ilvl w:val="0"/>
          <w:numId w:val="9"/>
        </w:numPr>
        <w:tabs>
          <w:tab w:val="left" w:pos="264"/>
          <w:tab w:val="right" w:leader="dot" w:pos="9446"/>
        </w:tabs>
        <w:autoSpaceDE w:val="0"/>
        <w:autoSpaceDN w:val="0"/>
        <w:spacing w:before="131" w:after="0" w:line="240" w:lineRule="auto"/>
        <w:ind w:left="26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w:anchor="_TOC_250024" w:history="1">
        <w:proofErr w:type="spellStart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Доходы</w:t>
        </w:r>
        <w:proofErr w:type="spellEnd"/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бюджета</w:t>
        </w:r>
        <w:proofErr w:type="spellEnd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ab/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8</w:t>
        </w:r>
      </w:hyperlink>
    </w:p>
    <w:p w:rsidR="00533FFF" w:rsidRPr="00533FFF" w:rsidRDefault="005F09AB" w:rsidP="00533FFF">
      <w:pPr>
        <w:widowControl w:val="0"/>
        <w:numPr>
          <w:ilvl w:val="1"/>
          <w:numId w:val="9"/>
        </w:numPr>
        <w:tabs>
          <w:tab w:val="left" w:pos="611"/>
          <w:tab w:val="right" w:leader="dot" w:pos="9446"/>
        </w:tabs>
        <w:autoSpaceDE w:val="0"/>
        <w:autoSpaceDN w:val="0"/>
        <w:spacing w:before="131" w:after="0" w:line="240" w:lineRule="auto"/>
        <w:ind w:hanging="289"/>
        <w:rPr>
          <w:rFonts w:ascii="Times New Roman" w:eastAsia="Times New Roman" w:hAnsi="Times New Roman" w:cs="Times New Roman"/>
          <w:sz w:val="28"/>
          <w:szCs w:val="28"/>
        </w:rPr>
      </w:pPr>
      <w:hyperlink w:anchor="_TOC_250023" w:history="1"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Налоговые и неналоговые доходы</w:t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ab/>
          <w:t>8</w:t>
        </w:r>
      </w:hyperlink>
    </w:p>
    <w:p w:rsidR="00533FFF" w:rsidRPr="00533FFF" w:rsidRDefault="005F09AB" w:rsidP="00533FFF">
      <w:pPr>
        <w:widowControl w:val="0"/>
        <w:numPr>
          <w:ilvl w:val="1"/>
          <w:numId w:val="9"/>
        </w:numPr>
        <w:tabs>
          <w:tab w:val="left" w:pos="611"/>
          <w:tab w:val="right" w:leader="dot" w:pos="9446"/>
        </w:tabs>
        <w:autoSpaceDE w:val="0"/>
        <w:autoSpaceDN w:val="0"/>
        <w:spacing w:before="131" w:after="0" w:line="240" w:lineRule="auto"/>
        <w:ind w:hanging="28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w:anchor="_TOC_250020" w:history="1">
        <w:proofErr w:type="spellStart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Безвозмездные</w:t>
        </w:r>
        <w:proofErr w:type="spellEnd"/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поступления</w:t>
        </w:r>
        <w:proofErr w:type="spellEnd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ab/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12</w:t>
        </w:r>
      </w:hyperlink>
    </w:p>
    <w:p w:rsidR="00533FFF" w:rsidRPr="00533FFF" w:rsidRDefault="005F09AB" w:rsidP="00533FFF">
      <w:pPr>
        <w:widowControl w:val="0"/>
        <w:numPr>
          <w:ilvl w:val="0"/>
          <w:numId w:val="9"/>
        </w:numPr>
        <w:tabs>
          <w:tab w:val="left" w:pos="264"/>
          <w:tab w:val="right" w:leader="dot" w:pos="9446"/>
        </w:tabs>
        <w:autoSpaceDE w:val="0"/>
        <w:autoSpaceDN w:val="0"/>
        <w:spacing w:before="131" w:after="0" w:line="240" w:lineRule="auto"/>
        <w:ind w:left="26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w:anchor="_TOC_250019" w:history="1">
        <w:proofErr w:type="spellStart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Расходы</w:t>
        </w:r>
        <w:proofErr w:type="spellEnd"/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бюджета</w:t>
        </w:r>
        <w:proofErr w:type="spellEnd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ab/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14</w:t>
        </w:r>
      </w:hyperlink>
    </w:p>
    <w:p w:rsidR="00533FFF" w:rsidRPr="00533FFF" w:rsidRDefault="005F09AB" w:rsidP="00533FFF">
      <w:pPr>
        <w:widowControl w:val="0"/>
        <w:tabs>
          <w:tab w:val="right" w:leader="dot" w:pos="9446"/>
        </w:tabs>
        <w:autoSpaceDE w:val="0"/>
        <w:autoSpaceDN w:val="0"/>
        <w:spacing w:before="131" w:after="0" w:line="240" w:lineRule="auto"/>
        <w:ind w:left="321"/>
        <w:rPr>
          <w:rFonts w:ascii="Times New Roman" w:eastAsia="Times New Roman" w:hAnsi="Times New Roman" w:cs="Times New Roman"/>
          <w:sz w:val="28"/>
          <w:szCs w:val="28"/>
        </w:rPr>
      </w:pPr>
      <w:hyperlink w:anchor="_TOC_250018" w:history="1"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6.1Динамика и структура расходов бюджета</w:t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ab/>
          <w:t>14</w:t>
        </w:r>
      </w:hyperlink>
    </w:p>
    <w:p w:rsidR="00533FFF" w:rsidRPr="00533FFF" w:rsidRDefault="005F09AB" w:rsidP="00533FFF">
      <w:pPr>
        <w:widowControl w:val="0"/>
        <w:numPr>
          <w:ilvl w:val="0"/>
          <w:numId w:val="9"/>
        </w:numPr>
        <w:tabs>
          <w:tab w:val="left" w:pos="264"/>
          <w:tab w:val="right" w:leader="dot" w:pos="9446"/>
        </w:tabs>
        <w:autoSpaceDE w:val="0"/>
        <w:autoSpaceDN w:val="0"/>
        <w:spacing w:before="131" w:after="0" w:line="240" w:lineRule="auto"/>
        <w:ind w:left="263"/>
        <w:rPr>
          <w:rFonts w:ascii="Times New Roman" w:eastAsia="Times New Roman" w:hAnsi="Times New Roman" w:cs="Times New Roman"/>
          <w:sz w:val="28"/>
          <w:szCs w:val="28"/>
        </w:rPr>
      </w:pPr>
      <w:hyperlink w:anchor="_TOC_250013" w:history="1"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Дефицит бюджета и  муниципальный долг</w:t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ab/>
          <w:t>15</w:t>
        </w:r>
      </w:hyperlink>
    </w:p>
    <w:p w:rsidR="00533FFF" w:rsidRPr="00533FFF" w:rsidRDefault="005F09AB" w:rsidP="00533FFF">
      <w:pPr>
        <w:widowControl w:val="0"/>
        <w:numPr>
          <w:ilvl w:val="0"/>
          <w:numId w:val="9"/>
        </w:numPr>
        <w:tabs>
          <w:tab w:val="left" w:pos="264"/>
          <w:tab w:val="right" w:leader="dot" w:pos="9446"/>
        </w:tabs>
        <w:autoSpaceDE w:val="0"/>
        <w:autoSpaceDN w:val="0"/>
        <w:spacing w:before="131" w:after="0" w:line="240" w:lineRule="auto"/>
        <w:ind w:left="26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hyperlink w:anchor="_TOC_250012" w:history="1"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 xml:space="preserve">Муниципальные </w:t>
        </w:r>
        <w:proofErr w:type="spellStart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программы</w:t>
        </w:r>
        <w:proofErr w:type="spellEnd"/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proofErr w:type="spellStart"/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Бр</w:t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асовского</w:t>
        </w:r>
        <w:proofErr w:type="spellEnd"/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 xml:space="preserve"> района</w:t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ab/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17</w:t>
        </w:r>
      </w:hyperlink>
    </w:p>
    <w:p w:rsidR="00533FFF" w:rsidRPr="00533FFF" w:rsidRDefault="00533FFF" w:rsidP="00533FFF">
      <w:pPr>
        <w:widowControl w:val="0"/>
        <w:tabs>
          <w:tab w:val="right" w:leader="dot" w:pos="9446"/>
        </w:tabs>
        <w:autoSpaceDE w:val="0"/>
        <w:autoSpaceDN w:val="0"/>
        <w:spacing w:before="97" w:after="0" w:line="268" w:lineRule="auto"/>
        <w:ind w:left="541" w:right="111"/>
        <w:rPr>
          <w:rFonts w:ascii="Times New Roman" w:eastAsia="Times New Roman" w:hAnsi="Times New Roman" w:cs="Times New Roman"/>
          <w:sz w:val="28"/>
          <w:szCs w:val="28"/>
        </w:rPr>
      </w:pPr>
      <w:r w:rsidRPr="00533FFF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 РЕАЛИЗАЦИЯ ПОЛНОМОЧИЙ АДМИНИСТРАЦИИ БРАСОВСКОГО МУНИЦИПАЛЬНОГО РАЙОНА »(2016-2020ГОДЫ)</w:t>
      </w:r>
      <w:r w:rsidRPr="00533FFF">
        <w:rPr>
          <w:rFonts w:ascii="Times New Roman" w:eastAsia="Times New Roman" w:hAnsi="Times New Roman" w:cs="Times New Roman"/>
          <w:sz w:val="28"/>
          <w:szCs w:val="28"/>
        </w:rPr>
        <w:tab/>
        <w:t>18</w:t>
      </w:r>
    </w:p>
    <w:p w:rsidR="00533FFF" w:rsidRPr="00533FFF" w:rsidRDefault="00533FFF" w:rsidP="00533FFF">
      <w:pPr>
        <w:widowControl w:val="0"/>
        <w:tabs>
          <w:tab w:val="right" w:leader="dot" w:pos="9445"/>
        </w:tabs>
        <w:autoSpaceDE w:val="0"/>
        <w:autoSpaceDN w:val="0"/>
        <w:spacing w:before="131" w:after="0" w:line="240" w:lineRule="auto"/>
        <w:ind w:left="542"/>
        <w:rPr>
          <w:rFonts w:ascii="Times New Roman" w:eastAsia="Times New Roman" w:hAnsi="Times New Roman" w:cs="Times New Roman"/>
          <w:sz w:val="28"/>
          <w:szCs w:val="28"/>
        </w:rPr>
      </w:pPr>
      <w:r w:rsidRPr="00533FFF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«РАЗВИТИЕОБРАЗОВАНИЯ  БРАСОВСКОГО МУНИЦИПАЛЬНОГО РАЙОНА »(2017-2021ГОДЫ)</w:t>
      </w:r>
      <w:r w:rsidRPr="00533FFF">
        <w:rPr>
          <w:rFonts w:ascii="Times New Roman" w:eastAsia="Times New Roman" w:hAnsi="Times New Roman" w:cs="Times New Roman"/>
          <w:sz w:val="28"/>
          <w:szCs w:val="28"/>
        </w:rPr>
        <w:tab/>
        <w:t>23</w:t>
      </w:r>
    </w:p>
    <w:p w:rsidR="00533FFF" w:rsidRPr="00533FFF" w:rsidRDefault="00533FFF" w:rsidP="00533FFF">
      <w:pPr>
        <w:widowControl w:val="0"/>
        <w:autoSpaceDE w:val="0"/>
        <w:autoSpaceDN w:val="0"/>
        <w:spacing w:before="99" w:after="0" w:line="240" w:lineRule="auto"/>
        <w:ind w:left="542"/>
        <w:rPr>
          <w:rFonts w:ascii="Times New Roman" w:eastAsia="Times New Roman" w:hAnsi="Times New Roman" w:cs="Times New Roman"/>
          <w:sz w:val="28"/>
          <w:szCs w:val="28"/>
        </w:rPr>
      </w:pPr>
      <w:r w:rsidRPr="00533FFF">
        <w:rPr>
          <w:rFonts w:ascii="Times New Roman" w:eastAsia="Times New Roman" w:hAnsi="Times New Roman" w:cs="Times New Roman"/>
          <w:sz w:val="28"/>
          <w:szCs w:val="28"/>
        </w:rPr>
        <w:t>МУНИЦИПАЛЬНАЯПРОГРАММА</w:t>
      </w:r>
      <w:proofErr w:type="gramStart"/>
      <w:r w:rsidRPr="00533FFF">
        <w:rPr>
          <w:rFonts w:ascii="Times New Roman" w:eastAsia="Times New Roman" w:hAnsi="Times New Roman" w:cs="Times New Roman"/>
          <w:sz w:val="28"/>
          <w:szCs w:val="28"/>
        </w:rPr>
        <w:t>«У</w:t>
      </w:r>
      <w:proofErr w:type="gramEnd"/>
      <w:r w:rsidRPr="00533FFF">
        <w:rPr>
          <w:rFonts w:ascii="Times New Roman" w:eastAsia="Times New Roman" w:hAnsi="Times New Roman" w:cs="Times New Roman"/>
          <w:sz w:val="28"/>
          <w:szCs w:val="28"/>
        </w:rPr>
        <w:t xml:space="preserve">ПРАВЛЕНИЕ МУНИЦИПАЛЬНЫМИ ФИНАНСАМИБРАСОВСКОГО РАЙОНА »(2017–2021ГОДЫ)25                                                                                       </w:t>
      </w:r>
    </w:p>
    <w:p w:rsidR="00533FFF" w:rsidRPr="00533FFF" w:rsidRDefault="005F09AB" w:rsidP="00533FFF">
      <w:pPr>
        <w:widowControl w:val="0"/>
        <w:numPr>
          <w:ilvl w:val="0"/>
          <w:numId w:val="9"/>
        </w:numPr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347" w:hanging="246"/>
        <w:rPr>
          <w:rFonts w:ascii="Times New Roman" w:eastAsia="Times New Roman" w:hAnsi="Times New Roman" w:cs="Times New Roman"/>
          <w:sz w:val="28"/>
          <w:szCs w:val="28"/>
        </w:rPr>
      </w:pPr>
      <w:hyperlink w:anchor="_TOC_250004" w:history="1"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Реализация «</w:t>
        </w:r>
        <w:proofErr w:type="spellStart"/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майских</w:t>
        </w:r>
        <w:proofErr w:type="gramStart"/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»у</w:t>
        </w:r>
        <w:proofErr w:type="gramEnd"/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>казов</w:t>
        </w:r>
        <w:proofErr w:type="spellEnd"/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 xml:space="preserve"> Президента России в части повышения оплаты труда</w:t>
        </w:r>
        <w:r w:rsidR="00533FFF" w:rsidRPr="00533FFF">
          <w:rPr>
            <w:rFonts w:ascii="Times New Roman" w:eastAsia="Times New Roman" w:hAnsi="Times New Roman" w:cs="Times New Roman"/>
            <w:sz w:val="28"/>
            <w:szCs w:val="28"/>
          </w:rPr>
          <w:tab/>
        </w:r>
      </w:hyperlink>
      <w:r w:rsidR="00533FFF" w:rsidRPr="00533FFF">
        <w:rPr>
          <w:rFonts w:ascii="Times New Roman" w:eastAsia="Times New Roman" w:hAnsi="Times New Roman" w:cs="Times New Roman"/>
          <w:sz w:val="28"/>
          <w:szCs w:val="28"/>
        </w:rPr>
        <w:t>27</w:t>
      </w:r>
    </w:p>
    <w:p w:rsidR="00533FFF" w:rsidRPr="00533FFF" w:rsidRDefault="00533FFF" w:rsidP="00533FFF">
      <w:pPr>
        <w:widowControl w:val="0"/>
        <w:tabs>
          <w:tab w:val="left" w:pos="695"/>
          <w:tab w:val="right" w:leader="dot" w:pos="9446"/>
        </w:tabs>
        <w:autoSpaceDE w:val="0"/>
        <w:autoSpaceDN w:val="0"/>
        <w:spacing w:before="131" w:after="0" w:line="357" w:lineRule="auto"/>
        <w:ind w:right="110"/>
        <w:rPr>
          <w:rFonts w:ascii="Times New Roman" w:eastAsia="Times New Roman" w:hAnsi="Times New Roman" w:cs="Times New Roman"/>
          <w:sz w:val="28"/>
          <w:szCs w:val="28"/>
        </w:rPr>
      </w:pPr>
      <w:r w:rsidRPr="00533FFF">
        <w:rPr>
          <w:rFonts w:ascii="Times New Roman" w:eastAsia="Times New Roman" w:hAnsi="Times New Roman" w:cs="Times New Roman"/>
          <w:sz w:val="28"/>
          <w:szCs w:val="28"/>
        </w:rPr>
        <w:t xml:space="preserve"> 10.Основные </w:t>
      </w:r>
      <w:proofErr w:type="spellStart"/>
      <w:r w:rsidRPr="00533FFF">
        <w:rPr>
          <w:rFonts w:ascii="Times New Roman" w:eastAsia="Times New Roman" w:hAnsi="Times New Roman" w:cs="Times New Roman"/>
          <w:sz w:val="28"/>
          <w:szCs w:val="28"/>
        </w:rPr>
        <w:t>понятия</w:t>
      </w:r>
      <w:proofErr w:type="gramStart"/>
      <w:r w:rsidRPr="00533FFF">
        <w:rPr>
          <w:rFonts w:ascii="Times New Roman" w:eastAsia="Times New Roman" w:hAnsi="Times New Roman" w:cs="Times New Roman"/>
          <w:sz w:val="28"/>
          <w:szCs w:val="28"/>
        </w:rPr>
        <w:t>,т</w:t>
      </w:r>
      <w:proofErr w:type="gramEnd"/>
      <w:r w:rsidRPr="00533FFF">
        <w:rPr>
          <w:rFonts w:ascii="Times New Roman" w:eastAsia="Times New Roman" w:hAnsi="Times New Roman" w:cs="Times New Roman"/>
          <w:sz w:val="28"/>
          <w:szCs w:val="28"/>
        </w:rPr>
        <w:t>ермины,определения</w:t>
      </w:r>
      <w:proofErr w:type="spellEnd"/>
      <w:r w:rsidRPr="00533FF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533FFF">
        <w:rPr>
          <w:rFonts w:ascii="Times New Roman" w:eastAsia="Times New Roman" w:hAnsi="Times New Roman" w:cs="Times New Roman"/>
          <w:sz w:val="28"/>
          <w:szCs w:val="28"/>
        </w:rPr>
        <w:t>глоссарийтерминов</w:t>
      </w:r>
      <w:proofErr w:type="spellEnd"/>
      <w:r w:rsidRPr="00533FFF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533FFF">
        <w:rPr>
          <w:rFonts w:ascii="Times New Roman" w:eastAsia="Times New Roman" w:hAnsi="Times New Roman" w:cs="Times New Roman"/>
          <w:sz w:val="28"/>
          <w:szCs w:val="28"/>
        </w:rPr>
        <w:tab/>
        <w:t>28</w:t>
      </w:r>
    </w:p>
    <w:p w:rsidR="00533FFF" w:rsidRPr="0040275F" w:rsidRDefault="00533FFF" w:rsidP="00533FF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after="0" w:line="268" w:lineRule="exact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533FFF">
        <w:rPr>
          <w:rFonts w:ascii="Times New Roman" w:eastAsia="Times New Roman" w:hAnsi="Times New Roman" w:cs="Times New Roman"/>
          <w:sz w:val="28"/>
          <w:szCs w:val="28"/>
        </w:rPr>
        <w:t xml:space="preserve">11 </w:t>
      </w:r>
      <w:hyperlink w:anchor="_TOC_250001" w:history="1">
        <w:r w:rsidRPr="0040275F">
          <w:rPr>
            <w:rFonts w:ascii="Times New Roman" w:eastAsia="Times New Roman" w:hAnsi="Times New Roman" w:cs="Times New Roman"/>
            <w:sz w:val="28"/>
            <w:szCs w:val="28"/>
          </w:rPr>
          <w:t>Бюджетный</w:t>
        </w:r>
        <w:r w:rsidRPr="00533FF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40275F">
          <w:rPr>
            <w:rFonts w:ascii="Times New Roman" w:eastAsia="Times New Roman" w:hAnsi="Times New Roman" w:cs="Times New Roman"/>
            <w:sz w:val="28"/>
            <w:szCs w:val="28"/>
          </w:rPr>
          <w:t>процесс</w:t>
        </w:r>
        <w:r w:rsidRPr="0040275F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Pr="00533FFF">
          <w:rPr>
            <w:rFonts w:ascii="Times New Roman" w:eastAsia="Times New Roman" w:hAnsi="Times New Roman" w:cs="Times New Roman"/>
            <w:sz w:val="28"/>
            <w:szCs w:val="28"/>
          </w:rPr>
          <w:t>32</w:t>
        </w:r>
      </w:hyperlink>
    </w:p>
    <w:p w:rsidR="00533FFF" w:rsidRPr="0040275F" w:rsidRDefault="00533FFF" w:rsidP="00533FFF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  <w:r w:rsidRPr="00533FFF">
        <w:rPr>
          <w:rFonts w:ascii="Times New Roman" w:eastAsia="Times New Roman" w:hAnsi="Times New Roman" w:cs="Times New Roman"/>
          <w:sz w:val="28"/>
          <w:szCs w:val="28"/>
        </w:rPr>
        <w:t>12.</w:t>
      </w:r>
      <w:hyperlink w:anchor="_TOC_250000" w:history="1">
        <w:r w:rsidRPr="0040275F">
          <w:rPr>
            <w:rFonts w:ascii="Times New Roman" w:eastAsia="Times New Roman" w:hAnsi="Times New Roman" w:cs="Times New Roman"/>
            <w:sz w:val="28"/>
            <w:szCs w:val="28"/>
          </w:rPr>
          <w:t>Контактная</w:t>
        </w:r>
        <w:r w:rsidRPr="00533FFF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40275F">
          <w:rPr>
            <w:rFonts w:ascii="Times New Roman" w:eastAsia="Times New Roman" w:hAnsi="Times New Roman" w:cs="Times New Roman"/>
            <w:sz w:val="28"/>
            <w:szCs w:val="28"/>
          </w:rPr>
          <w:t>информация</w:t>
        </w:r>
        <w:r w:rsidRPr="0040275F">
          <w:rPr>
            <w:rFonts w:ascii="Times New Roman" w:eastAsia="Times New Roman" w:hAnsi="Times New Roman" w:cs="Times New Roman"/>
            <w:sz w:val="28"/>
            <w:szCs w:val="28"/>
          </w:rPr>
          <w:tab/>
        </w:r>
        <w:r w:rsidRPr="00533FFF">
          <w:rPr>
            <w:rFonts w:ascii="Times New Roman" w:eastAsia="Times New Roman" w:hAnsi="Times New Roman" w:cs="Times New Roman"/>
            <w:sz w:val="28"/>
            <w:szCs w:val="28"/>
          </w:rPr>
          <w:t>33</w:t>
        </w:r>
      </w:hyperlink>
    </w:p>
    <w:p w:rsidR="00533FFF" w:rsidRPr="0040275F" w:rsidRDefault="00533FFF" w:rsidP="00533FFF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 w:val="28"/>
          <w:szCs w:val="28"/>
        </w:rPr>
        <w:sectPr w:rsidR="00533FFF" w:rsidRPr="0040275F">
          <w:type w:val="continuous"/>
          <w:pgSz w:w="11900" w:h="16840"/>
          <w:pgMar w:top="1060" w:right="740" w:bottom="1739" w:left="1600" w:header="720" w:footer="720" w:gutter="0"/>
          <w:cols w:space="720"/>
        </w:sectPr>
      </w:pP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31680"/>
      </w:tblGrid>
      <w:tr w:rsidR="00A94FAB" w:rsidRPr="00A94FAB" w:rsidTr="0040275F">
        <w:trPr>
          <w:trHeight w:val="1041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275F" w:rsidRPr="00A94FAB" w:rsidRDefault="0040275F" w:rsidP="0040275F">
            <w:pPr>
              <w:spacing w:after="0" w:line="240" w:lineRule="auto"/>
              <w:jc w:val="right"/>
              <w:rPr>
                <w:rFonts w:ascii="Arial CYR" w:eastAsia="Times New Roman" w:hAnsi="Arial CYR" w:cs="Times New Roman"/>
                <w:b/>
                <w:bCs/>
                <w:sz w:val="32"/>
                <w:szCs w:val="32"/>
                <w:lang w:eastAsia="ru-RU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A94FAB" w:rsidRPr="00A94FAB" w:rsidRDefault="00A94FAB" w:rsidP="00A94F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A94FAB">
        <w:rPr>
          <w:rFonts w:ascii="Times New Roman" w:eastAsia="Calibri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1.</w:t>
      </w:r>
      <w:r w:rsidR="000F1CF9" w:rsidRPr="00A94FAB">
        <w:rPr>
          <w:rFonts w:ascii="Times New Roman" w:eastAsia="Calibri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ОСНОВНЫЕ   ПОКАЗАТЕЛИ СОЦИАЛЬНО-ЭКОНОМИЧЕСКОГО РАЗВИТИЯ   БРАСОВСКОГО РАЙОНА</w:t>
      </w:r>
    </w:p>
    <w:p w:rsidR="00A94FAB" w:rsidRPr="00A94FAB" w:rsidRDefault="00A94FAB" w:rsidP="00A94FA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94FAB" w:rsidRPr="00A94FAB" w:rsidRDefault="00A94FAB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4FAB" w:rsidRPr="00A94FAB" w:rsidRDefault="00A94FAB" w:rsidP="00A94F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4FAB">
        <w:rPr>
          <w:rFonts w:ascii="Times New Roman" w:hAnsi="Times New Roman" w:cs="Times New Roman"/>
          <w:sz w:val="28"/>
          <w:szCs w:val="28"/>
        </w:rPr>
        <w:t xml:space="preserve">Основной целью экономической политики администрации района на 2021 год и период 2022-2023 годы остается стабилизация и устойчивый рост экономического потенциала района как основы обеспечения социальных стандартов жизни населения. </w:t>
      </w:r>
    </w:p>
    <w:p w:rsidR="00A94FAB" w:rsidRPr="00A94FAB" w:rsidRDefault="00A94FAB" w:rsidP="00A94FAB">
      <w:pPr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A94FAB">
        <w:rPr>
          <w:rFonts w:ascii="Times New Roman" w:hAnsi="Times New Roman" w:cs="Times New Roman"/>
          <w:sz w:val="28"/>
          <w:szCs w:val="28"/>
        </w:rPr>
        <w:t>Основными факторами роста в прогнозируемом периоде станут восстановление потребительского спроса и сохранение инвестиционной активности предприятий.</w:t>
      </w:r>
    </w:p>
    <w:p w:rsidR="00A94FAB" w:rsidRPr="00A94FAB" w:rsidRDefault="00A94FAB" w:rsidP="00A94FAB">
      <w:pPr>
        <w:pStyle w:val="a4"/>
        <w:ind w:firstLine="709"/>
        <w:rPr>
          <w:rFonts w:ascii="Times New Roman" w:hAnsi="Times New Roman" w:cs="Times New Roman"/>
          <w:bCs/>
          <w:lang w:val="ru-RU"/>
        </w:rPr>
      </w:pPr>
      <w:r w:rsidRPr="00A94FAB">
        <w:rPr>
          <w:rFonts w:ascii="Times New Roman" w:hAnsi="Times New Roman" w:cs="Times New Roman"/>
          <w:bCs/>
          <w:lang w:val="ru-RU"/>
        </w:rPr>
        <w:t>Прогнозом социально-экономического развития района на 2021 и период 2022-2023 годы предусмотрен рост объемов отгруженных товаров собственного производства, выполненных работ и оказанных услуг собственными силами предприятий и организаций на 2021 год в пределах 103,1%, на 2022 год – в пределах 103,8%, на 2023 год – в пределах 104,3%.</w:t>
      </w:r>
    </w:p>
    <w:p w:rsidR="00A94FAB" w:rsidRPr="00A94FAB" w:rsidRDefault="00A94FAB" w:rsidP="00A94FAB">
      <w:pPr>
        <w:pStyle w:val="a4"/>
        <w:ind w:firstLine="709"/>
        <w:rPr>
          <w:rFonts w:ascii="Times New Roman" w:hAnsi="Times New Roman" w:cs="Times New Roman"/>
          <w:bCs/>
          <w:lang w:val="ru-RU"/>
        </w:rPr>
      </w:pPr>
      <w:r w:rsidRPr="00A94FAB">
        <w:rPr>
          <w:rFonts w:ascii="Times New Roman" w:hAnsi="Times New Roman" w:cs="Times New Roman"/>
          <w:bCs/>
          <w:lang w:val="ru-RU"/>
        </w:rPr>
        <w:t>Объемы производства сельскохозяйственной продукции в хозяйствах всех категорий увеличатся в 2021 году на 5,  в 2022 и в 2023 году – на 3,7 и 5,8 процента соответственно.</w:t>
      </w:r>
    </w:p>
    <w:p w:rsidR="00A94FAB" w:rsidRPr="00A94FAB" w:rsidRDefault="00A94FAB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94FAB" w:rsidRDefault="00A94FAB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24FE2" w:rsidRPr="000F1CF9" w:rsidRDefault="00E24FE2" w:rsidP="00533FFF">
      <w:pPr>
        <w:widowControl w:val="0"/>
        <w:autoSpaceDE w:val="0"/>
        <w:autoSpaceDN w:val="0"/>
        <w:spacing w:after="0" w:line="240" w:lineRule="auto"/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fldChar w:fldCharType="begin"/>
      </w:r>
      <w:r w:rsidRPr="000F1CF9">
        <w:rPr>
          <w:rFonts w:ascii="Times New Roman" w:eastAsia="Calibri" w:hAnsi="Times New Roman" w:cs="Times New Roman"/>
          <w:sz w:val="28"/>
          <w:szCs w:val="28"/>
        </w:rPr>
        <w:instrText xml:space="preserve"> LINK </w:instrText>
      </w:r>
      <w:r w:rsidR="005F09AB">
        <w:rPr>
          <w:rFonts w:ascii="Times New Roman" w:eastAsia="Calibri" w:hAnsi="Times New Roman" w:cs="Times New Roman"/>
          <w:sz w:val="28"/>
          <w:szCs w:val="28"/>
        </w:rPr>
        <w:instrText xml:space="preserve">Excel.Sheet.12 "C:\\Users\\User\\Documents\\Форма №2п МО 2021.xlsx" Лист1!R5C1:R132C8 </w:instrText>
      </w:r>
      <w:r w:rsidRPr="000F1CF9">
        <w:rPr>
          <w:rFonts w:ascii="Times New Roman" w:eastAsia="Calibri" w:hAnsi="Times New Roman" w:cs="Times New Roman"/>
          <w:sz w:val="28"/>
          <w:szCs w:val="28"/>
        </w:rPr>
        <w:instrText xml:space="preserve">\a \f 5 \h  \* MERGEFORMAT </w:instrText>
      </w:r>
      <w:r>
        <w:rPr>
          <w:rFonts w:ascii="Times New Roman" w:eastAsia="Calibri" w:hAnsi="Times New Roman" w:cs="Times New Roman"/>
          <w:sz w:val="28"/>
          <w:szCs w:val="28"/>
        </w:rPr>
        <w:fldChar w:fldCharType="separate"/>
      </w:r>
    </w:p>
    <w:tbl>
      <w:tblPr>
        <w:tblStyle w:val="af2"/>
        <w:tblW w:w="13149" w:type="dxa"/>
        <w:tblLook w:val="04A0" w:firstRow="1" w:lastRow="0" w:firstColumn="1" w:lastColumn="0" w:noHBand="0" w:noVBand="1"/>
      </w:tblPr>
      <w:tblGrid>
        <w:gridCol w:w="2291"/>
        <w:gridCol w:w="1744"/>
        <w:gridCol w:w="1318"/>
        <w:gridCol w:w="1276"/>
        <w:gridCol w:w="1276"/>
        <w:gridCol w:w="1275"/>
        <w:gridCol w:w="1276"/>
        <w:gridCol w:w="2693"/>
      </w:tblGrid>
      <w:tr w:rsidR="00E24FE2" w:rsidRPr="00E24FE2" w:rsidTr="00061872">
        <w:trPr>
          <w:trHeight w:val="255"/>
        </w:trPr>
        <w:tc>
          <w:tcPr>
            <w:tcW w:w="2291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744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  <w:tc>
          <w:tcPr>
            <w:tcW w:w="2693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vMerge w:val="restart"/>
            <w:hideMark/>
          </w:tcPr>
          <w:p w:rsidR="00E24FE2" w:rsidRPr="00E54D6C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Показатели</w:t>
            </w:r>
          </w:p>
        </w:tc>
        <w:tc>
          <w:tcPr>
            <w:tcW w:w="1744" w:type="dxa"/>
            <w:vMerge w:val="restart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Единица измерения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отчет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отчет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оценка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 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vMerge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744" w:type="dxa"/>
            <w:vMerge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318" w:type="dxa"/>
            <w:vMerge w:val="restart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2018</w:t>
            </w:r>
          </w:p>
        </w:tc>
        <w:tc>
          <w:tcPr>
            <w:tcW w:w="1276" w:type="dxa"/>
            <w:vMerge w:val="restart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2019</w:t>
            </w:r>
          </w:p>
        </w:tc>
        <w:tc>
          <w:tcPr>
            <w:tcW w:w="1276" w:type="dxa"/>
            <w:vMerge w:val="restart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2020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 </w:t>
            </w:r>
            <w:r w:rsidR="000F1CF9">
              <w:rPr>
                <w:rFonts w:eastAsia="Calibri"/>
                <w:b/>
                <w:bCs/>
                <w:szCs w:val="28"/>
              </w:rPr>
              <w:t xml:space="preserve">  2021 год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 </w:t>
            </w:r>
            <w:r w:rsidR="000F1CF9">
              <w:rPr>
                <w:rFonts w:eastAsia="Calibri"/>
                <w:b/>
                <w:bCs/>
                <w:szCs w:val="28"/>
              </w:rPr>
              <w:t>2022 год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 </w:t>
            </w:r>
            <w:r w:rsidR="000F1CF9">
              <w:rPr>
                <w:rFonts w:eastAsia="Calibri"/>
                <w:b/>
                <w:bCs/>
                <w:szCs w:val="28"/>
              </w:rPr>
              <w:t xml:space="preserve"> 2023 год</w:t>
            </w:r>
          </w:p>
        </w:tc>
      </w:tr>
      <w:tr w:rsidR="00E24FE2" w:rsidRPr="00E24FE2" w:rsidTr="00061872">
        <w:trPr>
          <w:trHeight w:val="90"/>
        </w:trPr>
        <w:tc>
          <w:tcPr>
            <w:tcW w:w="2291" w:type="dxa"/>
            <w:vMerge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744" w:type="dxa"/>
            <w:vMerge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vMerge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744" w:type="dxa"/>
            <w:vMerge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318" w:type="dxa"/>
            <w:vMerge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276" w:type="dxa"/>
            <w:vMerge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1276" w:type="dxa"/>
            <w:hideMark/>
          </w:tcPr>
          <w:p w:rsidR="00E24FE2" w:rsidRPr="00E24FE2" w:rsidRDefault="00E24FE2" w:rsidP="000F1CF9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1. Население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Численность населения (в среднегодовом исчислении)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proofErr w:type="spellStart"/>
            <w:r w:rsidRPr="00E24FE2">
              <w:rPr>
                <w:rFonts w:eastAsia="Calibri"/>
                <w:szCs w:val="28"/>
              </w:rPr>
              <w:t>тыс</w:t>
            </w:r>
            <w:proofErr w:type="gramStart"/>
            <w:r w:rsidRPr="00E24FE2">
              <w:rPr>
                <w:rFonts w:eastAsia="Calibri"/>
                <w:szCs w:val="28"/>
              </w:rPr>
              <w:t>.ч</w:t>
            </w:r>
            <w:proofErr w:type="gramEnd"/>
            <w:r w:rsidRPr="00E24FE2">
              <w:rPr>
                <w:rFonts w:eastAsia="Calibri"/>
                <w:szCs w:val="28"/>
              </w:rPr>
              <w:t>ел</w:t>
            </w:r>
            <w:proofErr w:type="spellEnd"/>
            <w:r w:rsidRPr="00E24FE2">
              <w:rPr>
                <w:rFonts w:eastAsia="Calibri"/>
                <w:szCs w:val="28"/>
              </w:rPr>
              <w:t>.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19,50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19,10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18,80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18,60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18,40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18,20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Численность  населения трудоспособного возраста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proofErr w:type="spellStart"/>
            <w:r w:rsidRPr="00E24FE2">
              <w:rPr>
                <w:rFonts w:eastAsia="Calibri"/>
                <w:szCs w:val="28"/>
              </w:rPr>
              <w:t>тыс</w:t>
            </w:r>
            <w:proofErr w:type="gramStart"/>
            <w:r w:rsidRPr="00E24FE2">
              <w:rPr>
                <w:rFonts w:eastAsia="Calibri"/>
                <w:szCs w:val="28"/>
              </w:rPr>
              <w:t>.ч</w:t>
            </w:r>
            <w:proofErr w:type="gramEnd"/>
            <w:r w:rsidRPr="00E24FE2">
              <w:rPr>
                <w:rFonts w:eastAsia="Calibri"/>
                <w:szCs w:val="28"/>
              </w:rPr>
              <w:t>ел</w:t>
            </w:r>
            <w:proofErr w:type="spellEnd"/>
            <w:r w:rsidRPr="00E24FE2">
              <w:rPr>
                <w:rFonts w:eastAsia="Calibri"/>
                <w:szCs w:val="28"/>
              </w:rPr>
              <w:t>.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11,00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10,80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10,60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10,50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10,40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10,30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2. Промышленное производство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51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тыс. руб. в ценах соответствующих лет 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2 218 932,00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4 471 364,00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5 529 230,80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5 700 636,90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5 927 261,20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6 182 133,40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proofErr w:type="gramStart"/>
            <w:r w:rsidRPr="00E24FE2">
              <w:rPr>
                <w:rFonts w:eastAsia="Calibri"/>
                <w:szCs w:val="28"/>
              </w:rPr>
              <w:t>в</w:t>
            </w:r>
            <w:proofErr w:type="gramEnd"/>
            <w:r w:rsidRPr="00E24FE2">
              <w:rPr>
                <w:rFonts w:eastAsia="Calibri"/>
                <w:szCs w:val="28"/>
              </w:rPr>
              <w:t xml:space="preserve"> % </w:t>
            </w:r>
            <w:proofErr w:type="gramStart"/>
            <w:r w:rsidRPr="00E24FE2">
              <w:rPr>
                <w:rFonts w:eastAsia="Calibri"/>
                <w:szCs w:val="28"/>
              </w:rPr>
              <w:t>к</w:t>
            </w:r>
            <w:proofErr w:type="gramEnd"/>
            <w:r w:rsidRPr="00E24FE2">
              <w:rPr>
                <w:rFonts w:eastAsia="Calibri"/>
                <w:szCs w:val="28"/>
              </w:rPr>
              <w:t xml:space="preserve"> предыдущему году 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126,10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146,20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123,70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103,10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103,80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104,30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3. Сельское хозяйство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lastRenderedPageBreak/>
              <w:t>Продукция сельского хозяйства в хозяйствах всех категорий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тыс. руб. в ценах соответствующих лет 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2126112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2558202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2703897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2980153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3 214 562,00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3 570 555,00</w:t>
            </w:r>
          </w:p>
        </w:tc>
      </w:tr>
      <w:tr w:rsidR="00E24FE2" w:rsidRPr="00E24FE2" w:rsidTr="00061872">
        <w:trPr>
          <w:trHeight w:val="51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proofErr w:type="gramStart"/>
            <w:r w:rsidRPr="00E24FE2">
              <w:rPr>
                <w:rFonts w:eastAsia="Calibri"/>
                <w:szCs w:val="28"/>
              </w:rPr>
              <w:t>в</w:t>
            </w:r>
            <w:proofErr w:type="gramEnd"/>
            <w:r w:rsidRPr="00E24FE2">
              <w:rPr>
                <w:rFonts w:eastAsia="Calibri"/>
                <w:szCs w:val="28"/>
              </w:rPr>
              <w:t xml:space="preserve"> % </w:t>
            </w:r>
            <w:proofErr w:type="gramStart"/>
            <w:r w:rsidRPr="00E24FE2">
              <w:rPr>
                <w:rFonts w:eastAsia="Calibri"/>
                <w:szCs w:val="28"/>
              </w:rPr>
              <w:t>к</w:t>
            </w:r>
            <w:proofErr w:type="gramEnd"/>
            <w:r w:rsidRPr="00E24FE2">
              <w:rPr>
                <w:rFonts w:eastAsia="Calibri"/>
                <w:szCs w:val="28"/>
              </w:rPr>
              <w:t xml:space="preserve"> предыдущему году в сопоставимых ценах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110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111,9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100,7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103,70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105,80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Индекс-дефлятор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% к предыдущему году 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101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107,5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105,0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105,0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104,00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в том числе: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Производство продукции </w:t>
            </w:r>
            <w:proofErr w:type="spellStart"/>
            <w:r w:rsidRPr="00E24FE2">
              <w:rPr>
                <w:rFonts w:eastAsia="Calibri"/>
                <w:szCs w:val="28"/>
              </w:rPr>
              <w:t>растиниеводства</w:t>
            </w:r>
            <w:proofErr w:type="spellEnd"/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тыс. руб. в ценах соответствующих лет 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1430338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1930323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2045679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2283285,0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2 434 013,00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2 696 278,00</w:t>
            </w:r>
          </w:p>
        </w:tc>
      </w:tr>
      <w:tr w:rsidR="00E24FE2" w:rsidRPr="00E24FE2" w:rsidTr="00061872">
        <w:trPr>
          <w:trHeight w:val="51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индекс производства продукции </w:t>
            </w:r>
            <w:proofErr w:type="spellStart"/>
            <w:r w:rsidRPr="00E24FE2">
              <w:rPr>
                <w:rFonts w:eastAsia="Calibri"/>
                <w:szCs w:val="28"/>
              </w:rPr>
              <w:t>растиниеводства</w:t>
            </w:r>
            <w:proofErr w:type="spellEnd"/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proofErr w:type="gramStart"/>
            <w:r w:rsidRPr="00E24FE2">
              <w:rPr>
                <w:rFonts w:eastAsia="Calibri"/>
                <w:szCs w:val="28"/>
              </w:rPr>
              <w:t>в</w:t>
            </w:r>
            <w:proofErr w:type="gramEnd"/>
            <w:r w:rsidRPr="00E24FE2">
              <w:rPr>
                <w:rFonts w:eastAsia="Calibri"/>
                <w:szCs w:val="28"/>
              </w:rPr>
              <w:t xml:space="preserve"> % </w:t>
            </w:r>
            <w:proofErr w:type="gramStart"/>
            <w:r w:rsidRPr="00E24FE2">
              <w:rPr>
                <w:rFonts w:eastAsia="Calibri"/>
                <w:szCs w:val="28"/>
              </w:rPr>
              <w:t>к</w:t>
            </w:r>
            <w:proofErr w:type="gramEnd"/>
            <w:r w:rsidRPr="00E24FE2">
              <w:rPr>
                <w:rFonts w:eastAsia="Calibri"/>
                <w:szCs w:val="28"/>
              </w:rPr>
              <w:t xml:space="preserve"> предыдущему году в сопоставимых ценах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111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121,6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101,9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106,30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102,60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105,50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 Производство продукции животноводства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тыс. руб. в ценах соответствующих лет 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695774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627879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658218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696 869,00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780 549,00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874 277,00</w:t>
            </w:r>
          </w:p>
        </w:tc>
      </w:tr>
      <w:tr w:rsidR="00E24FE2" w:rsidRPr="00E24FE2" w:rsidTr="00061872">
        <w:trPr>
          <w:trHeight w:val="51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индекс производства продукции животноводства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proofErr w:type="gramStart"/>
            <w:r w:rsidRPr="00E24FE2">
              <w:rPr>
                <w:rFonts w:eastAsia="Calibri"/>
                <w:szCs w:val="28"/>
              </w:rPr>
              <w:t>в</w:t>
            </w:r>
            <w:proofErr w:type="gramEnd"/>
            <w:r w:rsidRPr="00E24FE2">
              <w:rPr>
                <w:rFonts w:eastAsia="Calibri"/>
                <w:szCs w:val="28"/>
              </w:rPr>
              <w:t xml:space="preserve"> % </w:t>
            </w:r>
            <w:proofErr w:type="gramStart"/>
            <w:r w:rsidRPr="00E24FE2">
              <w:rPr>
                <w:rFonts w:eastAsia="Calibri"/>
                <w:szCs w:val="28"/>
              </w:rPr>
              <w:t>к</w:t>
            </w:r>
            <w:proofErr w:type="gramEnd"/>
            <w:r w:rsidRPr="00E24FE2">
              <w:rPr>
                <w:rFonts w:eastAsia="Calibri"/>
                <w:szCs w:val="28"/>
              </w:rPr>
              <w:t xml:space="preserve"> предыдущему году в сопоставимых ценах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98,1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85,5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100,8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101,80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107,70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107,70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4. Строительство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51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Объем работ, выполненных по виду экономической деятельности "Строительство" (Раздел F)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тыс. рублей в ценах соответствующих лет 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31622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36138,8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43886,9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47047.6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51 919,10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57 131,70</w:t>
            </w:r>
          </w:p>
        </w:tc>
      </w:tr>
      <w:tr w:rsidR="00E24FE2" w:rsidRPr="00E24FE2" w:rsidTr="00061872">
        <w:trPr>
          <w:trHeight w:val="51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Индекс производства по виду деятельности "Строительство" (Раздел F)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% к предыдущему году в сопоставимых ценах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73,1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104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102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102,00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105,30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105,10</w:t>
            </w:r>
          </w:p>
        </w:tc>
      </w:tr>
      <w:tr w:rsidR="00E24FE2" w:rsidRPr="00E24FE2" w:rsidTr="00061872">
        <w:trPr>
          <w:trHeight w:val="39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Индекс-дефлятор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% к предыдущему году 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102,4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110,1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105,6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105,10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104,80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104,70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Ввод в действие жилых домов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кв. м в общей площади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0,8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2,6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1,6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1,50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1,50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1,50</w:t>
            </w:r>
          </w:p>
        </w:tc>
      </w:tr>
      <w:tr w:rsidR="00E24FE2" w:rsidRPr="00E24FE2" w:rsidTr="00061872">
        <w:trPr>
          <w:trHeight w:val="39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 xml:space="preserve">5. Производство важнейших видов продукции в натуральном выражении 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Валовой сбор зерна (в весе после доработки)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тонн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101,5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105,1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105,7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2693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#########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Валовой сбор сахарной свеклы 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тонн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Валовой сбор семян масличных культур – всего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тонн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9,9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13,2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20,6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2693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#########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в том числе подсолнечника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тонн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3,7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6,4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7,9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2693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#########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Валовой сбор картофеля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тонн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19,2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34,3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22,3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2693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#########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Валовой сбор овощей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тонн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1,3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1,6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1,6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2693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#########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lastRenderedPageBreak/>
              <w:t>Скот и птица на убой (в живом весе)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тонн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1,7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1,5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1,5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2693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#########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Молоко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тонн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4,7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5,4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5,1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2693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#########</w:t>
            </w:r>
          </w:p>
        </w:tc>
      </w:tr>
      <w:tr w:rsidR="00E24FE2" w:rsidRPr="00E24FE2" w:rsidTr="00061872">
        <w:trPr>
          <w:trHeight w:val="39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Яйца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proofErr w:type="spellStart"/>
            <w:r w:rsidRPr="00E24FE2">
              <w:rPr>
                <w:rFonts w:eastAsia="Calibri"/>
                <w:szCs w:val="28"/>
              </w:rPr>
              <w:t>млн.шт</w:t>
            </w:r>
            <w:proofErr w:type="spellEnd"/>
            <w:r w:rsidRPr="00E24FE2">
              <w:rPr>
                <w:rFonts w:eastAsia="Calibri"/>
                <w:szCs w:val="28"/>
              </w:rPr>
              <w:t>.</w:t>
            </w:r>
          </w:p>
        </w:tc>
        <w:tc>
          <w:tcPr>
            <w:tcW w:w="1318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3,0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3,1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3,2</w:t>
            </w:r>
          </w:p>
        </w:tc>
        <w:tc>
          <w:tcPr>
            <w:tcW w:w="1275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1276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#ССЫЛКА!</w:t>
            </w:r>
          </w:p>
        </w:tc>
        <w:tc>
          <w:tcPr>
            <w:tcW w:w="2693" w:type="dxa"/>
            <w:noWrap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#########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6. Транспорт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Протяженность автомобильных дорог общего пользования местного значения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км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139,5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142,50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142,50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145,00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147,00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147,00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Протяженность автомобильных дорог общего пользования с твердым покрытием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км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40,9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46,00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46,00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48,00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50,00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50,00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 w:rsidRPr="00E24FE2">
              <w:rPr>
                <w:rFonts w:eastAsia="Calibri"/>
                <w:b/>
                <w:bCs/>
                <w:szCs w:val="28"/>
              </w:rPr>
              <w:t>7. Инвестиции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Объем инвестиций в основной капитал за счет всех источников финансирования  - всего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тыс. руб. в ценах соответствующих лет 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197 979,00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256 890,00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119 766,70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127 500,00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136 400,00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146 500,00</w:t>
            </w:r>
          </w:p>
        </w:tc>
      </w:tr>
      <w:tr w:rsidR="00E24FE2" w:rsidRPr="00E24FE2" w:rsidTr="00061872">
        <w:trPr>
          <w:trHeight w:val="51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Индекс физического объема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% к предыдущему году в сопоставимых ценах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134,30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121,40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43,90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101,30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102,10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102,30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Индекс-дефлятор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% к предыдущему году 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105,30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106,80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106,20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105,10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104,80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104,70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Инвестиции в основной капитал по источникам финансирования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Собственные средства предприятий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рублей в ценах соответствующих лет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90 833,00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159 452,00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99 600,00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106 300,00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114 400,00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124 000,00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Привлеченные средства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рублей в ценах соответствующих лет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107 146,00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97 438,00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20 400,00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21 200,00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22 000,00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22 500,00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из них: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    кредиты банков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рублей в ценах соответствующих лет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89 499,00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0,00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0,00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    бюджетные средства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рублей в ценах соответствующих лет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15 780,00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96 043,00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19 400,00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20 000,00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20 500,00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21 000,00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    в том числе: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    из федерального бюджета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рублей в ценах соответствующих лет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1 649,00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76 673,00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1 000,00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2 000,00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2 000,00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2 000,00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    из бюджета субъекта федерации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рублей в ценах соответствующих лет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12 025,00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18 286,00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17 000,00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16 500,00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17 000,00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18 000,00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    из бюджета муниципальных образований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тыс. рублей в ценах соответствующих лет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2 106,00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1 084,00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1 400,00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1 500,00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1 500,00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15 000,00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lastRenderedPageBreak/>
              <w:t>Стоимость основных фондов по полной учетной стоимости на конец года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тыс. руб. в ценах соответствующих лет 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2 289 232,00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2 443 059,00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2 445 559,00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2 452 559,00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2 462 801,00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2 473 900,00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Ввод в действие новых основных фондов 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тыс. руб. в ценах соответствующих лет 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336 103,00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255 495,00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39 500,00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42 000,00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20 000,00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22 000,00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Степень износа основных фондов (по полной учетной стоимости, на конец года)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%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55,00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50,00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50,00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47,00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45,00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42,00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54D6C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8</w:t>
            </w:r>
            <w:r w:rsidR="00E24FE2" w:rsidRPr="00E24FE2">
              <w:rPr>
                <w:rFonts w:eastAsia="Calibri"/>
                <w:b/>
                <w:bCs/>
                <w:szCs w:val="28"/>
              </w:rPr>
              <w:t>. Труд и занятость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Численность рабочей силы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человек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10 958,00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10 872,00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10 790,00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10 730,00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10 700,00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10 670,00</w:t>
            </w:r>
          </w:p>
        </w:tc>
      </w:tr>
      <w:tr w:rsidR="00E24FE2" w:rsidRPr="00E24FE2" w:rsidTr="00061872">
        <w:trPr>
          <w:trHeight w:val="375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Численность </w:t>
            </w:r>
            <w:proofErr w:type="gramStart"/>
            <w:r w:rsidRPr="00E24FE2">
              <w:rPr>
                <w:rFonts w:eastAsia="Calibri"/>
                <w:szCs w:val="28"/>
              </w:rPr>
              <w:t>занятых</w:t>
            </w:r>
            <w:proofErr w:type="gramEnd"/>
            <w:r w:rsidRPr="00E24FE2">
              <w:rPr>
                <w:rFonts w:eastAsia="Calibri"/>
                <w:szCs w:val="28"/>
              </w:rPr>
              <w:t xml:space="preserve"> в экономике  (среднегодовая) - всего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человек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4 898,00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4 860,00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4 810,00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4 760,00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4 750,00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4 730,00</w:t>
            </w:r>
          </w:p>
        </w:tc>
      </w:tr>
      <w:tr w:rsidR="00E24FE2" w:rsidRPr="00E24FE2" w:rsidTr="00061872">
        <w:trPr>
          <w:trHeight w:val="90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Численность безработных, зарегистрированных в службах занятости (на конец года)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человек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114,00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90,00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90,00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85,00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80,00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80,00</w:t>
            </w:r>
          </w:p>
        </w:tc>
      </w:tr>
      <w:tr w:rsidR="00E24FE2" w:rsidRPr="00E24FE2" w:rsidTr="00061872">
        <w:trPr>
          <w:trHeight w:val="84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Среднесписочная численность работников предприятий и организаций - всего (по полному кругу предприятий)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человек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3 385,00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3 640,00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3 550,00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3 500,00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3 500,00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3 500,00</w:t>
            </w:r>
          </w:p>
        </w:tc>
      </w:tr>
      <w:tr w:rsidR="00E24FE2" w:rsidRPr="00E24FE2" w:rsidTr="00061872">
        <w:trPr>
          <w:trHeight w:val="75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Среднемесячная номинальная начисленная заработная плата одного работника по полному кругу предприятий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рублей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18 910,00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22 045,40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22 243,00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24 478,00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26 119,00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27 800,00</w:t>
            </w:r>
          </w:p>
        </w:tc>
      </w:tr>
      <w:tr w:rsidR="00E24FE2" w:rsidRPr="00E24FE2" w:rsidTr="00061872">
        <w:trPr>
          <w:trHeight w:val="75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Величина прожиточного минимума в среднем на душу населения в месяц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рублей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10 553,80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10 575,00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10 977,00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11 372,00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11 816,00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12 289,00</w:t>
            </w:r>
          </w:p>
        </w:tc>
      </w:tr>
      <w:tr w:rsidR="00E24FE2" w:rsidRPr="00E24FE2" w:rsidTr="00061872">
        <w:trPr>
          <w:trHeight w:val="615"/>
        </w:trPr>
        <w:tc>
          <w:tcPr>
            <w:tcW w:w="2291" w:type="dxa"/>
            <w:hideMark/>
          </w:tcPr>
          <w:p w:rsidR="00E24FE2" w:rsidRPr="00E24FE2" w:rsidRDefault="00E54D6C" w:rsidP="00E24FE2">
            <w:pPr>
              <w:widowControl w:val="0"/>
              <w:autoSpaceDE w:val="0"/>
              <w:autoSpaceDN w:val="0"/>
              <w:rPr>
                <w:rFonts w:eastAsia="Calibri"/>
                <w:b/>
                <w:bCs/>
                <w:szCs w:val="28"/>
              </w:rPr>
            </w:pPr>
            <w:r>
              <w:rPr>
                <w:rFonts w:eastAsia="Calibri"/>
                <w:b/>
                <w:bCs/>
                <w:szCs w:val="28"/>
              </w:rPr>
              <w:t>9</w:t>
            </w:r>
            <w:r w:rsidR="00E24FE2" w:rsidRPr="00E24FE2">
              <w:rPr>
                <w:rFonts w:eastAsia="Calibri"/>
                <w:b/>
                <w:bCs/>
                <w:szCs w:val="28"/>
              </w:rPr>
              <w:t>. Рынок товаров и услуг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 </w:t>
            </w:r>
          </w:p>
        </w:tc>
      </w:tr>
      <w:tr w:rsidR="00E24FE2" w:rsidRPr="00E24FE2" w:rsidTr="00061872">
        <w:trPr>
          <w:trHeight w:val="75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Оборот розничной торговли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тыс. руб. в ценах соответствующих лет 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1 116 520,90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1 146 324,30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1 163 209,40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1 279 856,00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1 368 333,70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1 462 912,90</w:t>
            </w:r>
          </w:p>
        </w:tc>
      </w:tr>
      <w:tr w:rsidR="00E24FE2" w:rsidRPr="00E24FE2" w:rsidTr="00061872">
        <w:trPr>
          <w:trHeight w:val="75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Индекс физического объема оборота розничной торговли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proofErr w:type="gramStart"/>
            <w:r w:rsidRPr="00E24FE2">
              <w:rPr>
                <w:rFonts w:eastAsia="Calibri"/>
                <w:szCs w:val="28"/>
              </w:rPr>
              <w:t>в</w:t>
            </w:r>
            <w:proofErr w:type="gramEnd"/>
            <w:r w:rsidRPr="00E24FE2">
              <w:rPr>
                <w:rFonts w:eastAsia="Calibri"/>
                <w:szCs w:val="28"/>
              </w:rPr>
              <w:t xml:space="preserve"> % </w:t>
            </w:r>
            <w:proofErr w:type="gramStart"/>
            <w:r w:rsidRPr="00E24FE2">
              <w:rPr>
                <w:rFonts w:eastAsia="Calibri"/>
                <w:szCs w:val="28"/>
              </w:rPr>
              <w:t>к</w:t>
            </w:r>
            <w:proofErr w:type="gramEnd"/>
            <w:r w:rsidRPr="00E24FE2">
              <w:rPr>
                <w:rFonts w:eastAsia="Calibri"/>
                <w:szCs w:val="28"/>
              </w:rPr>
              <w:t xml:space="preserve"> предыдущему году в сопоставимых ценах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112,60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102,10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91,80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106,00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102,90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102,80</w:t>
            </w:r>
          </w:p>
        </w:tc>
      </w:tr>
      <w:tr w:rsidR="00E24FE2" w:rsidRPr="00E24FE2" w:rsidTr="00061872">
        <w:trPr>
          <w:trHeight w:val="750"/>
        </w:trPr>
        <w:tc>
          <w:tcPr>
            <w:tcW w:w="2291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Объем платных услуг населению</w:t>
            </w:r>
          </w:p>
        </w:tc>
        <w:tc>
          <w:tcPr>
            <w:tcW w:w="1744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 xml:space="preserve">тыс. руб. в ценах соответствующих лет </w:t>
            </w:r>
          </w:p>
        </w:tc>
        <w:tc>
          <w:tcPr>
            <w:tcW w:w="1318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69 386,00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81 167,30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75 899,50</w:t>
            </w:r>
          </w:p>
        </w:tc>
        <w:tc>
          <w:tcPr>
            <w:tcW w:w="1275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82 876,60</w:t>
            </w:r>
          </w:p>
        </w:tc>
        <w:tc>
          <w:tcPr>
            <w:tcW w:w="1276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88 606,60</w:t>
            </w:r>
          </w:p>
        </w:tc>
        <w:tc>
          <w:tcPr>
            <w:tcW w:w="2693" w:type="dxa"/>
            <w:hideMark/>
          </w:tcPr>
          <w:p w:rsidR="00E24FE2" w:rsidRPr="00E24FE2" w:rsidRDefault="00E24FE2" w:rsidP="00E24FE2">
            <w:pPr>
              <w:widowControl w:val="0"/>
              <w:autoSpaceDE w:val="0"/>
              <w:autoSpaceDN w:val="0"/>
              <w:rPr>
                <w:rFonts w:eastAsia="Calibri"/>
                <w:szCs w:val="28"/>
              </w:rPr>
            </w:pPr>
            <w:r w:rsidRPr="00E24FE2">
              <w:rPr>
                <w:rFonts w:eastAsia="Calibri"/>
                <w:szCs w:val="28"/>
              </w:rPr>
              <w:t>95 006,70</w:t>
            </w:r>
          </w:p>
        </w:tc>
      </w:tr>
    </w:tbl>
    <w:p w:rsidR="003A6518" w:rsidRDefault="00E24FE2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  <w:r>
        <w:rPr>
          <w:rFonts w:ascii="Times New Roman" w:eastAsia="Calibri" w:hAnsi="Times New Roman" w:cs="Times New Roman"/>
          <w:sz w:val="20"/>
          <w:szCs w:val="28"/>
        </w:rPr>
        <w:fldChar w:fldCharType="end"/>
      </w:r>
    </w:p>
    <w:p w:rsidR="003A6518" w:rsidRDefault="003A6518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3A6518" w:rsidRDefault="003A6518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3A6518" w:rsidRDefault="003A6518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3A6518" w:rsidRDefault="003A6518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0"/>
          <w:szCs w:val="28"/>
        </w:rPr>
      </w:pPr>
    </w:p>
    <w:p w:rsidR="005A211F" w:rsidRDefault="005A211F" w:rsidP="00533FFF">
      <w:pPr>
        <w:spacing w:after="0"/>
        <w:ind w:left="10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5A211F" w:rsidRDefault="00A94FAB" w:rsidP="00533FFF">
      <w:pPr>
        <w:spacing w:after="0"/>
        <w:ind w:left="101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5</w:t>
      </w:r>
    </w:p>
    <w:p w:rsidR="00A94FAB" w:rsidRDefault="00533FFF" w:rsidP="003A4DED">
      <w:pPr>
        <w:spacing w:after="0"/>
        <w:ind w:left="101"/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036C72">
        <w:rPr>
          <w:rFonts w:ascii="Times New Roman" w:eastAsia="Times New Roman" w:hAnsi="Times New Roman" w:cs="Times New Roman"/>
          <w:b/>
          <w:bCs/>
          <w:caps/>
          <w:color w:val="C00000"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                          </w:t>
      </w:r>
    </w:p>
    <w:p w:rsidR="00533FFF" w:rsidRPr="00DA5F0D" w:rsidRDefault="00061872" w:rsidP="00533FFF">
      <w:pPr>
        <w:widowControl w:val="0"/>
        <w:tabs>
          <w:tab w:val="left" w:pos="629"/>
        </w:tabs>
        <w:autoSpaceDE w:val="0"/>
        <w:autoSpaceDN w:val="0"/>
        <w:spacing w:before="101"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00000"/>
          <w:w w:val="8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</w:t>
      </w:r>
      <w:r w:rsidR="00533FFF" w:rsidRPr="00DA5F0D">
        <w:rPr>
          <w:rFonts w:ascii="Times New Roman" w:eastAsia="Times New Roman" w:hAnsi="Times New Roman" w:cs="Times New Roman"/>
          <w:b/>
          <w:bCs/>
          <w:caps/>
          <w:color w:val="C00000"/>
          <w:w w:val="8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</w:t>
      </w:r>
      <w:bookmarkStart w:id="0" w:name="_TOC_250028"/>
      <w:r w:rsidR="00DA5F0D" w:rsidRPr="00DA5F0D">
        <w:rPr>
          <w:rFonts w:ascii="Times New Roman" w:eastAsia="Times New Roman" w:hAnsi="Times New Roman" w:cs="Times New Roman"/>
          <w:b/>
          <w:bCs/>
          <w:caps/>
          <w:color w:val="C00000"/>
          <w:w w:val="8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2.</w:t>
      </w:r>
      <w:r w:rsidR="00533FFF" w:rsidRPr="00DA5F0D">
        <w:rPr>
          <w:rFonts w:ascii="Times New Roman" w:eastAsia="Times New Roman" w:hAnsi="Times New Roman" w:cs="Times New Roman"/>
          <w:b/>
          <w:bCs/>
          <w:caps/>
          <w:color w:val="C00000"/>
          <w:w w:val="8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Итоги реализации бюджетной политики в 20</w:t>
      </w:r>
      <w:bookmarkEnd w:id="0"/>
      <w:r w:rsidR="002B2A24" w:rsidRPr="00DA5F0D">
        <w:rPr>
          <w:rFonts w:ascii="Times New Roman" w:eastAsia="Times New Roman" w:hAnsi="Times New Roman" w:cs="Times New Roman"/>
          <w:b/>
          <w:bCs/>
          <w:caps/>
          <w:color w:val="C00000"/>
          <w:w w:val="8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</w:t>
      </w:r>
      <w:r w:rsidR="00533FFF" w:rsidRPr="00DA5F0D">
        <w:rPr>
          <w:rFonts w:ascii="Times New Roman" w:eastAsia="Times New Roman" w:hAnsi="Times New Roman" w:cs="Times New Roman"/>
          <w:b/>
          <w:bCs/>
          <w:caps/>
          <w:color w:val="C00000"/>
          <w:w w:val="8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году</w:t>
      </w:r>
    </w:p>
    <w:p w:rsidR="00533FFF" w:rsidRDefault="00533FFF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_250027"/>
    </w:p>
    <w:p w:rsidR="005A211F" w:rsidRDefault="005A211F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A211F" w:rsidRPr="00554963" w:rsidRDefault="005A211F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549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A72FBF" wp14:editId="3EDF5946">
                <wp:simplePos x="0" y="0"/>
                <wp:positionH relativeFrom="column">
                  <wp:posOffset>-75531</wp:posOffset>
                </wp:positionH>
                <wp:positionV relativeFrom="paragraph">
                  <wp:posOffset>274921</wp:posOffset>
                </wp:positionV>
                <wp:extent cx="711200" cy="472440"/>
                <wp:effectExtent l="0" t="0" r="12700" b="22860"/>
                <wp:wrapNone/>
                <wp:docPr id="1" name="Блок-схема: решени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472440"/>
                        </a:xfrm>
                        <a:prstGeom prst="flowChartDecisi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" o:spid="_x0000_s1026" type="#_x0000_t110" style="position:absolute;margin-left:-5.95pt;margin-top:21.65pt;width:56pt;height:37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" fillcolor="red" strokecolor="#f79646 [3209]" strokeweight="2pt"/>
            </w:pict>
          </mc:Fallback>
        </mc:AlternateContent>
      </w:r>
      <w:r w:rsidR="002B2A24">
        <w:rPr>
          <w:rFonts w:ascii="Times New Roman" w:eastAsia="Times New Roman" w:hAnsi="Times New Roman" w:cs="Times New Roman"/>
          <w:sz w:val="28"/>
          <w:szCs w:val="28"/>
        </w:rPr>
        <w:t>Ожидаемое исполнение б</w:t>
      </w:r>
      <w:r w:rsidRPr="00554963">
        <w:rPr>
          <w:rFonts w:ascii="Times New Roman" w:eastAsia="Times New Roman" w:hAnsi="Times New Roman" w:cs="Times New Roman"/>
          <w:sz w:val="28"/>
          <w:szCs w:val="28"/>
        </w:rPr>
        <w:t>юджет</w:t>
      </w:r>
      <w:r w:rsidR="002B2A2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36620D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554963">
        <w:rPr>
          <w:rFonts w:ascii="Times New Roman" w:eastAsia="Times New Roman" w:hAnsi="Times New Roman" w:cs="Times New Roman"/>
          <w:sz w:val="28"/>
          <w:szCs w:val="28"/>
        </w:rPr>
        <w:t xml:space="preserve"> по дохо</w:t>
      </w:r>
      <w:r w:rsidR="00053C94">
        <w:rPr>
          <w:rFonts w:ascii="Times New Roman" w:eastAsia="Times New Roman" w:hAnsi="Times New Roman" w:cs="Times New Roman"/>
          <w:sz w:val="28"/>
          <w:szCs w:val="28"/>
        </w:rPr>
        <w:t>дам в сумме 354</w:t>
      </w:r>
      <w:r w:rsidR="00036C72">
        <w:rPr>
          <w:rFonts w:ascii="Times New Roman" w:eastAsia="Times New Roman" w:hAnsi="Times New Roman" w:cs="Times New Roman"/>
          <w:sz w:val="28"/>
          <w:szCs w:val="28"/>
        </w:rPr>
        <w:t>,4</w:t>
      </w:r>
      <w:r w:rsidR="00542CC9" w:rsidRPr="005549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2CC9" w:rsidRPr="00554963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="00542CC9" w:rsidRPr="00554963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542CC9" w:rsidRPr="00554963">
        <w:rPr>
          <w:rFonts w:ascii="Times New Roman" w:eastAsia="Times New Roman" w:hAnsi="Times New Roman" w:cs="Times New Roman"/>
          <w:sz w:val="28"/>
          <w:szCs w:val="28"/>
        </w:rPr>
        <w:t>ублей</w:t>
      </w:r>
      <w:proofErr w:type="spellEnd"/>
      <w:r w:rsidR="00542CC9" w:rsidRPr="005549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2CC9" w:rsidRPr="00554963" w:rsidRDefault="00542CC9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A211F" w:rsidRPr="00554963" w:rsidRDefault="005A211F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42CC9" w:rsidRPr="00554963" w:rsidRDefault="00554963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5496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970B6B0" wp14:editId="141D32C4">
                <wp:simplePos x="0" y="0"/>
                <wp:positionH relativeFrom="column">
                  <wp:posOffset>-75532</wp:posOffset>
                </wp:positionH>
                <wp:positionV relativeFrom="paragraph">
                  <wp:posOffset>364925</wp:posOffset>
                </wp:positionV>
                <wp:extent cx="711200" cy="533400"/>
                <wp:effectExtent l="0" t="0" r="12700" b="19050"/>
                <wp:wrapNone/>
                <wp:docPr id="2" name="Блок-схема: решени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200" cy="533400"/>
                        </a:xfrm>
                        <a:prstGeom prst="flowChartDecisi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2" o:spid="_x0000_s1026" type="#_x0000_t110" style="position:absolute;margin-left:-5.95pt;margin-top:28.75pt;width:56pt;height:4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" fillcolor="red" strokecolor="#f79646 [3209]" strokeweight="2pt"/>
            </w:pict>
          </mc:Fallback>
        </mc:AlternateContent>
      </w:r>
      <w:r w:rsidR="00542CC9" w:rsidRPr="005549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="00542CC9" w:rsidRPr="00554963">
        <w:rPr>
          <w:rFonts w:ascii="Times New Roman" w:eastAsia="Times New Roman" w:hAnsi="Times New Roman" w:cs="Times New Roman"/>
          <w:sz w:val="28"/>
          <w:szCs w:val="28"/>
        </w:rPr>
        <w:t>Бюджет остает</w:t>
      </w:r>
      <w:r w:rsidR="00036C72">
        <w:rPr>
          <w:rFonts w:ascii="Times New Roman" w:eastAsia="Times New Roman" w:hAnsi="Times New Roman" w:cs="Times New Roman"/>
          <w:sz w:val="28"/>
          <w:szCs w:val="28"/>
        </w:rPr>
        <w:t>ся социально-ориентированным (более 80</w:t>
      </w:r>
      <w:r w:rsidR="004160BA">
        <w:rPr>
          <w:rFonts w:ascii="Times New Roman" w:eastAsia="Times New Roman" w:hAnsi="Times New Roman" w:cs="Times New Roman"/>
          <w:sz w:val="28"/>
          <w:szCs w:val="28"/>
        </w:rPr>
        <w:t xml:space="preserve">% расходов  направлены на </w:t>
      </w:r>
      <w:r w:rsidR="00542CC9" w:rsidRPr="00554963">
        <w:rPr>
          <w:rFonts w:ascii="Times New Roman" w:eastAsia="Times New Roman" w:hAnsi="Times New Roman" w:cs="Times New Roman"/>
          <w:sz w:val="28"/>
          <w:szCs w:val="28"/>
        </w:rPr>
        <w:t>образование,</w:t>
      </w:r>
      <w:proofErr w:type="gramEnd"/>
    </w:p>
    <w:p w:rsidR="005A211F" w:rsidRPr="00554963" w:rsidRDefault="00542CC9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554963">
        <w:rPr>
          <w:rFonts w:ascii="Times New Roman" w:eastAsia="Times New Roman" w:hAnsi="Times New Roman" w:cs="Times New Roman"/>
          <w:sz w:val="28"/>
          <w:szCs w:val="28"/>
        </w:rPr>
        <w:t xml:space="preserve"> культуру, фи</w:t>
      </w:r>
      <w:r w:rsidR="00554963" w:rsidRPr="00554963">
        <w:rPr>
          <w:rFonts w:ascii="Times New Roman" w:eastAsia="Times New Roman" w:hAnsi="Times New Roman" w:cs="Times New Roman"/>
          <w:sz w:val="28"/>
          <w:szCs w:val="28"/>
        </w:rPr>
        <w:t>зическую культуру и социальную политику</w:t>
      </w:r>
      <w:r w:rsidRPr="0055496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54963" w:rsidRPr="0055496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A211F" w:rsidRPr="00554963" w:rsidRDefault="005A211F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3FFF" w:rsidRPr="00554963" w:rsidRDefault="00554963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63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313EDA" wp14:editId="5F450D21">
                <wp:simplePos x="0" y="0"/>
                <wp:positionH relativeFrom="column">
                  <wp:posOffset>27305</wp:posOffset>
                </wp:positionH>
                <wp:positionV relativeFrom="paragraph">
                  <wp:posOffset>278966</wp:posOffset>
                </wp:positionV>
                <wp:extent cx="825500" cy="469900"/>
                <wp:effectExtent l="0" t="0" r="12700" b="25400"/>
                <wp:wrapNone/>
                <wp:docPr id="22" name="Блок-схема: решени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469900"/>
                        </a:xfrm>
                        <a:prstGeom prst="flowChartDecisi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22" o:spid="_x0000_s1026" type="#_x0000_t110" style="position:absolute;margin-left:2.15pt;margin-top:21.95pt;width:65pt;height:3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" fillcolor="red" strokecolor="#f79646 [3209]" strokeweight="2pt"/>
            </w:pict>
          </mc:Fallback>
        </mc:AlternateContent>
      </w:r>
      <w:r w:rsidRPr="0055496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Выполнены целевые показатели по заработной плате работников    бюджетной</w:t>
      </w:r>
    </w:p>
    <w:p w:rsidR="00533FFF" w:rsidRPr="00554963" w:rsidRDefault="00554963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6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55496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соответствии с (майскими) указами  Президента России;</w:t>
      </w:r>
    </w:p>
    <w:p w:rsidR="005A211F" w:rsidRPr="00554963" w:rsidRDefault="00554963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15A651" wp14:editId="149A70E2">
                <wp:simplePos x="0" y="0"/>
                <wp:positionH relativeFrom="column">
                  <wp:posOffset>27405</wp:posOffset>
                </wp:positionH>
                <wp:positionV relativeFrom="paragraph">
                  <wp:posOffset>334010</wp:posOffset>
                </wp:positionV>
                <wp:extent cx="825500" cy="520700"/>
                <wp:effectExtent l="0" t="0" r="12700" b="12700"/>
                <wp:wrapNone/>
                <wp:docPr id="23" name="Блок-схема: решени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520700"/>
                        </a:xfrm>
                        <a:prstGeom prst="flowChartDecisio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решение 23" o:spid="_x0000_s1026" type="#_x0000_t110" style="position:absolute;margin-left:2.15pt;margin-top:26.3pt;width:65pt;height:4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" fillcolor="red" strokecolor="#f79646 [3209]" strokeweight="2pt"/>
            </w:pict>
          </mc:Fallback>
        </mc:AlternateContent>
      </w:r>
    </w:p>
    <w:p w:rsidR="005A211F" w:rsidRPr="00554963" w:rsidRDefault="00554963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54963">
        <w:rPr>
          <w:rFonts w:ascii="Times New Roman" w:eastAsia="Times New Roman" w:hAnsi="Times New Roman" w:cs="Times New Roman"/>
          <w:bCs/>
          <w:sz w:val="28"/>
          <w:szCs w:val="28"/>
        </w:rPr>
        <w:t>Муниципальный долг равен 0 рублей</w:t>
      </w:r>
      <w:proofErr w:type="gramStart"/>
      <w:r w:rsidRPr="00554963">
        <w:rPr>
          <w:rFonts w:ascii="Times New Roman" w:eastAsia="Times New Roman" w:hAnsi="Times New Roman" w:cs="Times New Roman"/>
          <w:bCs/>
          <w:sz w:val="28"/>
          <w:szCs w:val="28"/>
        </w:rPr>
        <w:t xml:space="preserve"> ;</w:t>
      </w:r>
      <w:proofErr w:type="gramEnd"/>
    </w:p>
    <w:p w:rsidR="005A211F" w:rsidRDefault="005A211F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934AF" w:rsidRDefault="00A934AF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A5F0D" w:rsidRDefault="00DA5F0D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1872" w:rsidRDefault="00061872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DA5F0D" w:rsidRDefault="00DA5F0D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1872" w:rsidRDefault="00061872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1872" w:rsidRDefault="00061872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1872" w:rsidRDefault="00061872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061872" w:rsidRDefault="00061872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6</w:t>
      </w:r>
    </w:p>
    <w:p w:rsidR="00533FFF" w:rsidRPr="00D60D76" w:rsidRDefault="00DA5F0D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lastRenderedPageBreak/>
        <w:t xml:space="preserve">3. </w:t>
      </w:r>
      <w:r w:rsidR="00533FFF" w:rsidRPr="00D60D76"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Приоритетные направ</w:t>
      </w:r>
      <w:r w:rsidR="00036C72" w:rsidRPr="00D60D76"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ления бюджетной политики на 2021</w:t>
      </w:r>
      <w:r w:rsidR="00533FFF" w:rsidRPr="00D60D76"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bookmarkEnd w:id="1"/>
      <w:r w:rsidR="00036C72" w:rsidRPr="00D60D76"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-2023</w:t>
      </w:r>
      <w:r w:rsidR="00554963" w:rsidRPr="00D60D76">
        <w:rPr>
          <w:rFonts w:ascii="Times New Roman" w:eastAsia="Times New Roman" w:hAnsi="Times New Roman" w:cs="Times New Roman"/>
          <w:b/>
          <w:bCs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годы</w:t>
      </w:r>
    </w:p>
    <w:p w:rsidR="00C0389D" w:rsidRDefault="00C0389D" w:rsidP="00533FFF">
      <w:pPr>
        <w:widowControl w:val="0"/>
        <w:tabs>
          <w:tab w:val="left" w:pos="508"/>
        </w:tabs>
        <w:autoSpaceDE w:val="0"/>
        <w:autoSpaceDN w:val="0"/>
        <w:spacing w:before="205" w:after="0" w:line="271" w:lineRule="auto"/>
        <w:ind w:left="-306" w:right="285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4160BA" w:rsidRPr="004160BA" w:rsidRDefault="00533FFF" w:rsidP="00F9365E">
      <w:pPr>
        <w:widowControl w:val="0"/>
        <w:shd w:val="clear" w:color="auto" w:fill="FFC00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34AF" w:rsidRPr="0041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60BA" w:rsidRPr="004160BA">
        <w:rPr>
          <w:rFonts w:ascii="Times New Roman" w:eastAsia="Times New Roman" w:hAnsi="Times New Roman" w:cs="Times New Roman"/>
          <w:sz w:val="28"/>
          <w:szCs w:val="28"/>
        </w:rPr>
        <w:t>1. обеспечение сбалансированности бюджетной</w:t>
      </w:r>
    </w:p>
    <w:p w:rsidR="004160BA" w:rsidRPr="004160BA" w:rsidRDefault="004160BA" w:rsidP="00F9365E">
      <w:pPr>
        <w:widowControl w:val="0"/>
        <w:shd w:val="clear" w:color="auto" w:fill="FFC00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системы Брасовского района в рамках принятых</w:t>
      </w:r>
      <w:r w:rsidR="00F936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proofErr w:type="gramStart"/>
      <w:r w:rsidR="00F9365E" w:rsidRPr="00F9365E">
        <w:rPr>
          <w:rFonts w:ascii="Times New Roman" w:eastAsia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БЮДЖЕТНАЯ</w:t>
      </w:r>
      <w:proofErr w:type="gramEnd"/>
    </w:p>
    <w:p w:rsidR="004160BA" w:rsidRDefault="004160BA" w:rsidP="00F9365E">
      <w:pPr>
        <w:widowControl w:val="0"/>
        <w:shd w:val="clear" w:color="auto" w:fill="FFC00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Брасовским район</w:t>
      </w:r>
      <w:r>
        <w:rPr>
          <w:rFonts w:ascii="Times New Roman" w:eastAsia="Times New Roman" w:hAnsi="Times New Roman" w:cs="Times New Roman"/>
          <w:sz w:val="28"/>
          <w:szCs w:val="28"/>
        </w:rPr>
        <w:t>ом обязательств в соответствии</w:t>
      </w:r>
    </w:p>
    <w:p w:rsidR="004160BA" w:rsidRPr="004160BA" w:rsidRDefault="00F9365E" w:rsidP="00F9365E">
      <w:pPr>
        <w:widowControl w:val="0"/>
        <w:shd w:val="clear" w:color="auto" w:fill="FFC000"/>
        <w:autoSpaceDE w:val="0"/>
        <w:autoSpaceDN w:val="0"/>
        <w:spacing w:after="0"/>
        <w:ind w:left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B33A91" wp14:editId="48DAD01A">
                <wp:simplePos x="0" y="0"/>
                <wp:positionH relativeFrom="column">
                  <wp:posOffset>4034155</wp:posOffset>
                </wp:positionH>
                <wp:positionV relativeFrom="paragraph">
                  <wp:posOffset>86995</wp:posOffset>
                </wp:positionV>
                <wp:extent cx="2430145" cy="914400"/>
                <wp:effectExtent l="0" t="4127" r="61277" b="61278"/>
                <wp:wrapNone/>
                <wp:docPr id="19" name="Соединительная линия уступом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430145" cy="914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19" o:spid="_x0000_s1026" type="#_x0000_t34" style="position:absolute;margin-left:317.65pt;margin-top:6.85pt;width:191.35pt;height:1in;rotation:90;flip:x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" strokecolor="#4579b8 [3044]">
                <v:stroke endarrow="open"/>
              </v:shape>
            </w:pict>
          </mc:Fallback>
        </mc:AlternateContent>
      </w:r>
      <w:r w:rsidR="004160BA" w:rsidRPr="004160BA">
        <w:rPr>
          <w:rFonts w:ascii="Times New Roman" w:eastAsia="Times New Roman" w:hAnsi="Times New Roman" w:cs="Times New Roman"/>
          <w:sz w:val="28"/>
          <w:szCs w:val="28"/>
        </w:rPr>
        <w:t xml:space="preserve">    с заключенными с Департаментом Финансов соглашениями;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9365E">
        <w:rPr>
          <w:rFonts w:ascii="Times New Roman" w:eastAsia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УСТОЙЧИВОСТЬ</w:t>
      </w:r>
    </w:p>
    <w:p w:rsidR="004160BA" w:rsidRPr="004160BA" w:rsidRDefault="004160BA" w:rsidP="00F9365E">
      <w:pPr>
        <w:widowControl w:val="0"/>
        <w:shd w:val="clear" w:color="auto" w:fill="FFC00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60BA" w:rsidRPr="004160BA" w:rsidRDefault="00F9365E" w:rsidP="00F9365E">
      <w:pPr>
        <w:widowControl w:val="0"/>
        <w:shd w:val="clear" w:color="auto" w:fill="FFC00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160BA" w:rsidRPr="004160BA">
        <w:rPr>
          <w:rFonts w:ascii="Times New Roman" w:eastAsia="Times New Roman" w:hAnsi="Times New Roman" w:cs="Times New Roman"/>
          <w:sz w:val="28"/>
          <w:szCs w:val="28"/>
        </w:rPr>
        <w:t xml:space="preserve">  2. финансовое обеспечение </w:t>
      </w:r>
      <w:proofErr w:type="gramStart"/>
      <w:r w:rsidR="004160BA" w:rsidRPr="004160BA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proofErr w:type="gramEnd"/>
      <w:r w:rsidR="004160BA" w:rsidRPr="004160BA">
        <w:rPr>
          <w:rFonts w:ascii="Times New Roman" w:eastAsia="Times New Roman" w:hAnsi="Times New Roman" w:cs="Times New Roman"/>
          <w:sz w:val="28"/>
          <w:szCs w:val="28"/>
        </w:rPr>
        <w:t xml:space="preserve"> расходных </w:t>
      </w:r>
    </w:p>
    <w:p w:rsidR="004160BA" w:rsidRPr="004160BA" w:rsidRDefault="004160BA" w:rsidP="00F9365E">
      <w:pPr>
        <w:widowControl w:val="0"/>
        <w:shd w:val="clear" w:color="auto" w:fill="FFC00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обязательств с учетом проведения мероприятий </w:t>
      </w:r>
      <w:proofErr w:type="gramStart"/>
      <w:r w:rsidRPr="004160BA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</w:p>
    <w:p w:rsidR="004160BA" w:rsidRPr="004160BA" w:rsidRDefault="00F9365E" w:rsidP="00F9365E">
      <w:pPr>
        <w:widowControl w:val="0"/>
        <w:shd w:val="clear" w:color="auto" w:fill="FFC00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4160BA" w:rsidRPr="004160BA">
        <w:rPr>
          <w:rFonts w:ascii="Times New Roman" w:eastAsia="Times New Roman" w:hAnsi="Times New Roman" w:cs="Times New Roman"/>
          <w:sz w:val="28"/>
          <w:szCs w:val="28"/>
        </w:rPr>
        <w:t xml:space="preserve"> их оптимизации, сокращению неэффективных расходов;</w:t>
      </w:r>
    </w:p>
    <w:p w:rsidR="004160BA" w:rsidRPr="004160BA" w:rsidRDefault="004160BA" w:rsidP="00F9365E">
      <w:pPr>
        <w:widowControl w:val="0"/>
        <w:shd w:val="clear" w:color="auto" w:fill="FFC00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60BA" w:rsidRPr="004160BA" w:rsidRDefault="004160BA" w:rsidP="00F9365E">
      <w:pPr>
        <w:widowControl w:val="0"/>
        <w:shd w:val="clear" w:color="auto" w:fill="FFC00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>3. ограничение принятия новых расходных обязательств</w:t>
      </w:r>
    </w:p>
    <w:p w:rsidR="004160BA" w:rsidRPr="004160BA" w:rsidRDefault="004160BA" w:rsidP="00F9365E">
      <w:pPr>
        <w:widowControl w:val="0"/>
        <w:shd w:val="clear" w:color="auto" w:fill="FFC00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бюджета района, минимизации кредиторской задолженности;</w:t>
      </w:r>
    </w:p>
    <w:p w:rsidR="004160BA" w:rsidRPr="004160BA" w:rsidRDefault="004160BA" w:rsidP="00F9365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160BA" w:rsidRPr="004160BA" w:rsidRDefault="00F9365E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3962333</wp:posOffset>
                </wp:positionH>
                <wp:positionV relativeFrom="paragraph">
                  <wp:posOffset>171651</wp:posOffset>
                </wp:positionV>
                <wp:extent cx="1431758" cy="3693694"/>
                <wp:effectExtent l="38100" t="76200" r="0" b="116840"/>
                <wp:wrapNone/>
                <wp:docPr id="20" name="Соединительная линия уступом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1758" cy="3693694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0" o:spid="_x0000_s1026" type="#_x0000_t34" style="position:absolute;margin-left:312pt;margin-top:13.5pt;width:112.75pt;height:290.85pt;flip:x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" strokecolor="#4579b8 [3044]">
                <v:stroke startarrow="open" endarrow="open"/>
              </v:shape>
            </w:pict>
          </mc:Fallback>
        </mc:AlternateContent>
      </w:r>
      <w:r w:rsidR="004160BA" w:rsidRPr="004160BA">
        <w:rPr>
          <w:rFonts w:ascii="Times New Roman" w:eastAsia="Times New Roman" w:hAnsi="Times New Roman" w:cs="Times New Roman"/>
          <w:sz w:val="28"/>
          <w:szCs w:val="28"/>
        </w:rPr>
        <w:t xml:space="preserve">4. безусловное исполнение </w:t>
      </w:r>
      <w:proofErr w:type="gramStart"/>
      <w:r w:rsidR="004160BA" w:rsidRPr="004160BA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proofErr w:type="gramEnd"/>
      <w:r w:rsidR="004160BA" w:rsidRPr="004160BA">
        <w:rPr>
          <w:rFonts w:ascii="Times New Roman" w:eastAsia="Times New Roman" w:hAnsi="Times New Roman" w:cs="Times New Roman"/>
          <w:sz w:val="28"/>
          <w:szCs w:val="28"/>
        </w:rPr>
        <w:t xml:space="preserve"> социальных</w:t>
      </w: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 перед гражданами с обеспечением </w:t>
      </w: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принципов адресности и нуждаемости при </w:t>
      </w:r>
      <w:r w:rsidR="00F9365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proofErr w:type="gramStart"/>
      <w:r w:rsidR="00F9365E" w:rsidRPr="00F9365E">
        <w:rPr>
          <w:rFonts w:ascii="Times New Roman" w:eastAsia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СОЦИАЛЬНАЯ</w:t>
      </w:r>
      <w:proofErr w:type="gramEnd"/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60BA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proofErr w:type="gramEnd"/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мер социальной поддержки;</w:t>
      </w: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5. совершенствование  механизма финансового </w:t>
      </w:r>
      <w:r w:rsidR="00F9365E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F9365E" w:rsidRPr="00F9365E">
        <w:rPr>
          <w:rFonts w:ascii="Times New Roman" w:eastAsia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ОРИЕНТИРОВАННОСТЬ</w:t>
      </w: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>обеспечения деятельности учреждений и оказания</w:t>
      </w: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услуг гражданам;</w:t>
      </w: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>6. интеграция методов проектного управления</w:t>
      </w: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в деятельности органов местного самоуправления;</w:t>
      </w: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>7. развитие системы межбюджетных отношений,</w:t>
      </w: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расширение финансовой самостоятельности поселений,</w:t>
      </w: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ориентация финансовой поддержки на достижение</w:t>
      </w: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конечных результатов в сфере полномочий органов </w:t>
      </w:r>
    </w:p>
    <w:p w:rsidR="004160BA" w:rsidRPr="004160BA" w:rsidRDefault="004160BA" w:rsidP="00F9365E">
      <w:pPr>
        <w:widowControl w:val="0"/>
        <w:shd w:val="clear" w:color="auto" w:fill="D99594" w:themeFill="accent2" w:themeFillTint="99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местного самоуправления;</w:t>
      </w:r>
    </w:p>
    <w:p w:rsidR="004160BA" w:rsidRDefault="004160BA" w:rsidP="004160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65E" w:rsidRDefault="00F9365E" w:rsidP="004160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65E" w:rsidRDefault="00F9365E" w:rsidP="004160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65E" w:rsidRDefault="00F9365E" w:rsidP="004160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65E" w:rsidRDefault="00F9365E" w:rsidP="004160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9365E" w:rsidRPr="004160BA" w:rsidRDefault="00F9365E" w:rsidP="004160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7</w:t>
      </w:r>
    </w:p>
    <w:p w:rsidR="004160BA" w:rsidRPr="004160BA" w:rsidRDefault="004160BA" w:rsidP="00F9365E">
      <w:pPr>
        <w:widowControl w:val="0"/>
        <w:shd w:val="clear" w:color="auto" w:fill="92D05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lastRenderedPageBreak/>
        <w:t>8. модернизация информационных систем</w:t>
      </w:r>
    </w:p>
    <w:p w:rsidR="004160BA" w:rsidRPr="004160BA" w:rsidRDefault="00F9365E" w:rsidP="00F9365E">
      <w:pPr>
        <w:widowControl w:val="0"/>
        <w:shd w:val="clear" w:color="auto" w:fill="92D05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4491722</wp:posOffset>
                </wp:positionH>
                <wp:positionV relativeFrom="paragraph">
                  <wp:posOffset>11663</wp:posOffset>
                </wp:positionV>
                <wp:extent cx="1058779" cy="2382253"/>
                <wp:effectExtent l="38100" t="76200" r="84455" b="113665"/>
                <wp:wrapNone/>
                <wp:docPr id="21" name="Соединительная линия уступом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8779" cy="2382253"/>
                        </a:xfrm>
                        <a:prstGeom prst="bentConnector3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21" o:spid="_x0000_s1026" type="#_x0000_t34" style="position:absolute;margin-left:353.7pt;margin-top:.9pt;width:83.35pt;height:187.6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" strokecolor="#4579b8 [3044]">
                <v:stroke startarrow="open" endarrow="open"/>
              </v:shape>
            </w:pict>
          </mc:Fallback>
        </mc:AlternateContent>
      </w:r>
      <w:r w:rsidR="004160BA" w:rsidRPr="004160BA">
        <w:rPr>
          <w:rFonts w:ascii="Times New Roman" w:eastAsia="Times New Roman" w:hAnsi="Times New Roman" w:cs="Times New Roman"/>
          <w:sz w:val="28"/>
          <w:szCs w:val="28"/>
        </w:rPr>
        <w:t xml:space="preserve"> управления общественными финансами с целью </w:t>
      </w:r>
    </w:p>
    <w:p w:rsidR="004160BA" w:rsidRPr="004160BA" w:rsidRDefault="004160BA" w:rsidP="00F9365E">
      <w:pPr>
        <w:widowControl w:val="0"/>
        <w:shd w:val="clear" w:color="auto" w:fill="92D05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создания единого информационного пространства </w:t>
      </w:r>
    </w:p>
    <w:p w:rsidR="004160BA" w:rsidRPr="004160BA" w:rsidRDefault="004160BA" w:rsidP="00F9365E">
      <w:pPr>
        <w:widowControl w:val="0"/>
        <w:shd w:val="clear" w:color="auto" w:fill="92D05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>формирования и исполнения бюджетов на территории района;</w:t>
      </w:r>
      <w:r w:rsidR="00F9365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9365E" w:rsidRPr="00F9365E">
        <w:rPr>
          <w:rFonts w:ascii="Times New Roman" w:eastAsia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МОДЕРНИЗАЦИЯ</w:t>
      </w:r>
    </w:p>
    <w:p w:rsidR="004160BA" w:rsidRPr="004160BA" w:rsidRDefault="004160BA" w:rsidP="00F9365E">
      <w:pPr>
        <w:widowControl w:val="0"/>
        <w:shd w:val="clear" w:color="auto" w:fill="92D05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BA" w:rsidRPr="004160BA" w:rsidRDefault="004160BA" w:rsidP="00F9365E">
      <w:pPr>
        <w:widowControl w:val="0"/>
        <w:shd w:val="clear" w:color="auto" w:fill="92D05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>9. повышение прозрачности и открытости бюджетной системы;</w:t>
      </w:r>
    </w:p>
    <w:p w:rsidR="004160BA" w:rsidRPr="004160BA" w:rsidRDefault="004160BA" w:rsidP="00F9365E">
      <w:pPr>
        <w:widowControl w:val="0"/>
        <w:shd w:val="clear" w:color="auto" w:fill="92D05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     10. повышение роли граждан и общественных </w:t>
      </w:r>
    </w:p>
    <w:p w:rsidR="00F9365E" w:rsidRDefault="004160BA" w:rsidP="00F9365E">
      <w:pPr>
        <w:widowControl w:val="0"/>
        <w:shd w:val="clear" w:color="auto" w:fill="92D05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институтов в пр</w:t>
      </w:r>
      <w:r w:rsidR="00F9365E">
        <w:rPr>
          <w:rFonts w:ascii="Times New Roman" w:eastAsia="Times New Roman" w:hAnsi="Times New Roman" w:cs="Times New Roman"/>
          <w:sz w:val="28"/>
          <w:szCs w:val="28"/>
        </w:rPr>
        <w:t>оцессе формирования приоритетов</w:t>
      </w:r>
    </w:p>
    <w:p w:rsidR="004160BA" w:rsidRPr="004160BA" w:rsidRDefault="004160BA" w:rsidP="00F9365E">
      <w:pPr>
        <w:widowControl w:val="0"/>
        <w:shd w:val="clear" w:color="auto" w:fill="92D05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  бюджетной политики и направлений расходов бюджета,</w:t>
      </w:r>
    </w:p>
    <w:p w:rsidR="004160BA" w:rsidRPr="004160BA" w:rsidRDefault="004160BA" w:rsidP="00F9365E">
      <w:pPr>
        <w:widowControl w:val="0"/>
        <w:shd w:val="clear" w:color="auto" w:fill="92D05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         реализация проектов </w:t>
      </w:r>
      <w:proofErr w:type="gramStart"/>
      <w:r w:rsidRPr="004160BA">
        <w:rPr>
          <w:rFonts w:ascii="Times New Roman" w:eastAsia="Times New Roman" w:hAnsi="Times New Roman" w:cs="Times New Roman"/>
          <w:sz w:val="28"/>
          <w:szCs w:val="28"/>
        </w:rPr>
        <w:t>инициативного</w:t>
      </w:r>
      <w:proofErr w:type="gramEnd"/>
      <w:r w:rsidRPr="004160BA">
        <w:rPr>
          <w:rFonts w:ascii="Times New Roman" w:eastAsia="Times New Roman" w:hAnsi="Times New Roman" w:cs="Times New Roman"/>
          <w:sz w:val="28"/>
          <w:szCs w:val="28"/>
        </w:rPr>
        <w:t xml:space="preserve"> бюджетирования</w:t>
      </w:r>
    </w:p>
    <w:p w:rsidR="004160BA" w:rsidRPr="004160BA" w:rsidRDefault="004160BA" w:rsidP="00F9365E">
      <w:pPr>
        <w:widowControl w:val="0"/>
        <w:shd w:val="clear" w:color="auto" w:fill="92D05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160BA" w:rsidRPr="004160BA" w:rsidRDefault="004160BA" w:rsidP="00F9365E">
      <w:pPr>
        <w:widowControl w:val="0"/>
        <w:shd w:val="clear" w:color="auto" w:fill="92D05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Pr="004160BA" w:rsidRDefault="004160BA" w:rsidP="004160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Pr="004160BA" w:rsidRDefault="004160BA" w:rsidP="004160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0BA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:rsidR="004160BA" w:rsidRPr="004160BA" w:rsidRDefault="004160BA" w:rsidP="004160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Pr="004160BA" w:rsidRDefault="004160BA" w:rsidP="004160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160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</w:p>
    <w:p w:rsidR="004160BA" w:rsidRPr="004160BA" w:rsidRDefault="004160BA" w:rsidP="004160B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3FFF" w:rsidRPr="00533FFF" w:rsidRDefault="00533FFF" w:rsidP="00A934AF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533FFF" w:rsidRPr="00533FFF" w:rsidRDefault="00533FF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33F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</w:t>
      </w:r>
    </w:p>
    <w:p w:rsidR="00A934AF" w:rsidRDefault="00A934A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34AF" w:rsidRPr="00533FFF" w:rsidRDefault="00A934A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3FFF" w:rsidRPr="00533FFF" w:rsidRDefault="00533FF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33FFF" w:rsidRDefault="00533FF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Default="004160BA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160BA" w:rsidRPr="00F9365E" w:rsidRDefault="00F9365E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65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F9365E">
        <w:rPr>
          <w:rFonts w:ascii="Times New Roman" w:eastAsia="Times New Roman" w:hAnsi="Times New Roman" w:cs="Times New Roman"/>
          <w:sz w:val="24"/>
          <w:szCs w:val="24"/>
        </w:rPr>
        <w:t xml:space="preserve">     8</w:t>
      </w:r>
    </w:p>
    <w:p w:rsidR="00533FFF" w:rsidRPr="00533FFF" w:rsidRDefault="00533FFF" w:rsidP="00533FF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A5F0D" w:rsidRDefault="00823484" w:rsidP="00DA5F0D">
      <w:pPr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2" w:name="_TOC_250025"/>
      <w:bookmarkStart w:id="3" w:name="_TOC_250000"/>
      <w:r w:rsidRPr="00F15DBE"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</w:t>
      </w:r>
      <w:r w:rsidR="00DA5F0D"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4.</w:t>
      </w:r>
      <w:r w:rsidR="00DA5F0D">
        <w:rPr>
          <w:rFonts w:ascii="Times New Roman" w:hAnsi="Times New Roman" w:cs="Times New Roman"/>
          <w:b/>
          <w:caps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ЭТАПЫ и СРОКИ ФОРМИРОВАНИЯ  БЮДЖЕТА</w:t>
      </w:r>
    </w:p>
    <w:p w:rsidR="00DA5F0D" w:rsidRPr="00D4365E" w:rsidRDefault="00DA5F0D" w:rsidP="00DA5F0D">
      <w:pPr>
        <w:rPr>
          <w:rFonts w:ascii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670F627D" wp14:editId="5442388A">
                <wp:simplePos x="0" y="0"/>
                <wp:positionH relativeFrom="column">
                  <wp:posOffset>3212465</wp:posOffset>
                </wp:positionH>
                <wp:positionV relativeFrom="paragraph">
                  <wp:posOffset>41275</wp:posOffset>
                </wp:positionV>
                <wp:extent cx="2752725" cy="1346200"/>
                <wp:effectExtent l="0" t="19050" r="47625" b="44450"/>
                <wp:wrapThrough wrapText="bothSides">
                  <wp:wrapPolygon edited="0">
                    <wp:start x="15994" y="-306"/>
                    <wp:lineTo x="15994" y="4891"/>
                    <wp:lineTo x="0" y="4891"/>
                    <wp:lineTo x="0" y="16506"/>
                    <wp:lineTo x="15994" y="19562"/>
                    <wp:lineTo x="15994" y="22008"/>
                    <wp:lineTo x="16742" y="22008"/>
                    <wp:lineTo x="20180" y="14672"/>
                    <wp:lineTo x="21675" y="11004"/>
                    <wp:lineTo x="21824" y="10392"/>
                    <wp:lineTo x="16742" y="-306"/>
                    <wp:lineTo x="15994" y="-306"/>
                  </wp:wrapPolygon>
                </wp:wrapThrough>
                <wp:docPr id="3" name="Стрелка вправо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13462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1418" w:rsidRDefault="006C1418" w:rsidP="00DA5F0D">
                            <w:r>
                              <w:t xml:space="preserve"> Отдел экономики, торговли и бытовых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3" o:spid="_x0000_s1026" type="#_x0000_t13" style="position:absolute;margin-left:252.95pt;margin-top:3.25pt;width:216.75pt;height:106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" adj="16318" fillcolor="window" strokecolor="#f79646" strokeweight="2pt">
                <v:textbox>
                  <w:txbxContent>
                    <w:p w:rsidR="00A66218" w:rsidRDefault="00A66218" w:rsidP="00DA5F0D">
                      <w:r>
                        <w:t xml:space="preserve"> Отдел экономики, торговли и бытовых услуг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DA5F0D" w:rsidRPr="00D4365E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89D">
        <w:rPr>
          <w:rFonts w:ascii="Times New Roman" w:hAnsi="Times New Roman" w:cs="Times New Roman"/>
          <w:color w:val="C00000"/>
          <w:sz w:val="28"/>
          <w:szCs w:val="28"/>
        </w:rPr>
        <w:t>Июл</w:t>
      </w:r>
      <w:proofErr w:type="gramStart"/>
      <w:r w:rsidRPr="00C0389D">
        <w:rPr>
          <w:rFonts w:ascii="Times New Roman" w:hAnsi="Times New Roman" w:cs="Times New Roman"/>
          <w:color w:val="C00000"/>
          <w:sz w:val="28"/>
          <w:szCs w:val="28"/>
        </w:rPr>
        <w:t>ь</w:t>
      </w:r>
      <w:r w:rsidRPr="00C0389D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предварительный прогноз СЭР,</w:t>
      </w: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B7FEBE4" wp14:editId="45893091">
                <wp:simplePos x="0" y="0"/>
                <wp:positionH relativeFrom="column">
                  <wp:posOffset>3214370</wp:posOffset>
                </wp:positionH>
                <wp:positionV relativeFrom="paragraph">
                  <wp:posOffset>198120</wp:posOffset>
                </wp:positionV>
                <wp:extent cx="2844800" cy="1117600"/>
                <wp:effectExtent l="0" t="19050" r="31750" b="44450"/>
                <wp:wrapNone/>
                <wp:docPr id="4" name="Стрелка вправо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0" cy="11176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1418" w:rsidRDefault="006C1418" w:rsidP="00DA5F0D">
                            <w:pPr>
                              <w:jc w:val="center"/>
                            </w:pPr>
                            <w:r>
                              <w:t>Финансовый отдел администрации района, отдел экономики, торговли и бытовых услуг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4" o:spid="_x0000_s1027" type="#_x0000_t13" style="position:absolute;margin-left:253.1pt;margin-top:15.6pt;width:224pt;height:8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" adj="17357" fillcolor="window" strokecolor="#f79646" strokeweight="2pt">
                <v:textbox>
                  <w:txbxContent>
                    <w:p w:rsidR="00A66218" w:rsidRDefault="00A66218" w:rsidP="00DA5F0D">
                      <w:pPr>
                        <w:jc w:val="center"/>
                      </w:pPr>
                      <w:r>
                        <w:t>Финансовый отдел администрации района, отдел экономики, торговли и бытовых услуг</w:t>
                      </w:r>
                    </w:p>
                  </w:txbxContent>
                </v:textbox>
              </v:shape>
            </w:pict>
          </mc:Fallback>
        </mc:AlternateContent>
      </w: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89D">
        <w:rPr>
          <w:rFonts w:ascii="Times New Roman" w:hAnsi="Times New Roman" w:cs="Times New Roman"/>
          <w:color w:val="C00000"/>
          <w:sz w:val="28"/>
          <w:szCs w:val="28"/>
        </w:rPr>
        <w:t xml:space="preserve">Август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>одготовка данных необходимых</w:t>
      </w: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</w:p>
    <w:p w:rsidR="00DA5F0D" w:rsidRPr="00E43950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доходной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частей бюджета</w:t>
      </w:r>
    </w:p>
    <w:p w:rsidR="00DA5F0D" w:rsidRPr="00C0389D" w:rsidRDefault="00DA5F0D" w:rsidP="00DA5F0D">
      <w:pPr>
        <w:rPr>
          <w:color w:val="C00000"/>
        </w:rPr>
      </w:pP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1900FE" wp14:editId="4947F3B4">
                <wp:simplePos x="0" y="0"/>
                <wp:positionH relativeFrom="column">
                  <wp:posOffset>3214370</wp:posOffset>
                </wp:positionH>
                <wp:positionV relativeFrom="paragraph">
                  <wp:posOffset>52070</wp:posOffset>
                </wp:positionV>
                <wp:extent cx="2540000" cy="749300"/>
                <wp:effectExtent l="0" t="19050" r="31750" b="31750"/>
                <wp:wrapNone/>
                <wp:docPr id="5" name="Стрелка вправо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749300"/>
                        </a:xfrm>
                        <a:prstGeom prst="rightArrow">
                          <a:avLst>
                            <a:gd name="adj1" fmla="val 50000"/>
                            <a:gd name="adj2" fmla="val 4610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1418" w:rsidRDefault="006C1418" w:rsidP="00DA5F0D">
                            <w:pPr>
                              <w:jc w:val="center"/>
                            </w:pPr>
                            <w:r>
                              <w:t>Финансовый отдел администрации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5" o:spid="_x0000_s1028" type="#_x0000_t13" style="position:absolute;margin-left:253.1pt;margin-top:4.1pt;width:200pt;height:5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" adj="18662" fillcolor="window" strokecolor="#f79646" strokeweight="2pt">
                <v:textbox>
                  <w:txbxContent>
                    <w:p w:rsidR="00A66218" w:rsidRDefault="00A66218" w:rsidP="00DA5F0D">
                      <w:pPr>
                        <w:jc w:val="center"/>
                      </w:pPr>
                      <w:r>
                        <w:t>Финансовый отдел администрации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C0389D">
        <w:rPr>
          <w:rFonts w:ascii="Times New Roman" w:hAnsi="Times New Roman" w:cs="Times New Roman"/>
          <w:color w:val="C00000"/>
          <w:sz w:val="28"/>
          <w:szCs w:val="28"/>
        </w:rPr>
        <w:t>Сентябр</w:t>
      </w:r>
      <w:proofErr w:type="gramStart"/>
      <w:r w:rsidRPr="00C0389D">
        <w:rPr>
          <w:rFonts w:ascii="Times New Roman" w:hAnsi="Times New Roman" w:cs="Times New Roman"/>
          <w:color w:val="C00000"/>
          <w:sz w:val="28"/>
          <w:szCs w:val="28"/>
        </w:rPr>
        <w:t>ь-</w:t>
      </w:r>
      <w:proofErr w:type="gramEnd"/>
      <w:r w:rsidRPr="00C0389D">
        <w:rPr>
          <w:rFonts w:ascii="Times New Roman" w:hAnsi="Times New Roman" w:cs="Times New Roman"/>
          <w:color w:val="C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определение параметров </w:t>
      </w: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Бюджета</w:t>
      </w:r>
    </w:p>
    <w:p w:rsidR="00DA5F0D" w:rsidRPr="00C0389D" w:rsidRDefault="00DA5F0D" w:rsidP="00DA5F0D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89D">
        <w:rPr>
          <w:rFonts w:ascii="Times New Roman" w:hAnsi="Times New Roman" w:cs="Times New Roman"/>
          <w:color w:val="C00000"/>
          <w:sz w:val="28"/>
          <w:szCs w:val="28"/>
        </w:rPr>
        <w:t>Октябр</w:t>
      </w:r>
      <w:proofErr w:type="gramStart"/>
      <w:r w:rsidRPr="00C0389D">
        <w:rPr>
          <w:rFonts w:ascii="Times New Roman" w:hAnsi="Times New Roman" w:cs="Times New Roman"/>
          <w:color w:val="C00000"/>
          <w:sz w:val="28"/>
          <w:szCs w:val="28"/>
        </w:rPr>
        <w:t>ь-</w:t>
      </w:r>
      <w:proofErr w:type="gramEnd"/>
      <w:r w:rsidRPr="00C0389D">
        <w:rPr>
          <w:rFonts w:ascii="Times New Roman" w:hAnsi="Times New Roman" w:cs="Times New Roman"/>
          <w:color w:val="C00000"/>
          <w:sz w:val="20"/>
          <w:szCs w:val="20"/>
          <w:highlight w:val="yellow"/>
        </w:rPr>
        <w:t xml:space="preserve"> </w:t>
      </w:r>
      <w:r w:rsidRPr="00972E75">
        <w:rPr>
          <w:rFonts w:ascii="Times New Roman" w:hAnsi="Times New Roman" w:cs="Times New Roman"/>
          <w:sz w:val="28"/>
          <w:szCs w:val="28"/>
        </w:rPr>
        <w:t>Распределение доведенных</w:t>
      </w: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85D1BA7" wp14:editId="56FAB8A6">
                <wp:simplePos x="0" y="0"/>
                <wp:positionH relativeFrom="column">
                  <wp:posOffset>3214370</wp:posOffset>
                </wp:positionH>
                <wp:positionV relativeFrom="paragraph">
                  <wp:posOffset>38735</wp:posOffset>
                </wp:positionV>
                <wp:extent cx="2400300" cy="1066800"/>
                <wp:effectExtent l="0" t="19050" r="38100" b="38100"/>
                <wp:wrapNone/>
                <wp:docPr id="6" name="Стрелка вправо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10668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1418" w:rsidRDefault="006C1418" w:rsidP="00DA5F0D">
                            <w:pPr>
                              <w:jc w:val="center"/>
                            </w:pPr>
                            <w:r>
                              <w:t>Финансовый отдел</w:t>
                            </w:r>
                            <w:proofErr w:type="gramStart"/>
                            <w:r>
                              <w:t xml:space="preserve"> ,</w:t>
                            </w:r>
                            <w:proofErr w:type="gramEnd"/>
                            <w:r>
                              <w:t xml:space="preserve"> Главные распорядители бюджетных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6" o:spid="_x0000_s1029" type="#_x0000_t13" style="position:absolute;margin-left:253.1pt;margin-top:3.05pt;width:189pt;height:8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" adj="16800" fillcolor="window" strokecolor="#f79646" strokeweight="2pt">
                <v:textbox>
                  <w:txbxContent>
                    <w:p w:rsidR="00A66218" w:rsidRDefault="00A66218" w:rsidP="00DA5F0D">
                      <w:pPr>
                        <w:jc w:val="center"/>
                      </w:pPr>
                      <w:r>
                        <w:t>Финансовый отдел</w:t>
                      </w:r>
                      <w:proofErr w:type="gramStart"/>
                      <w:r>
                        <w:t xml:space="preserve"> ,</w:t>
                      </w:r>
                      <w:proofErr w:type="gramEnd"/>
                      <w:r>
                        <w:t xml:space="preserve"> Главные распорядители бюджетных средств</w:t>
                      </w:r>
                    </w:p>
                  </w:txbxContent>
                </v:textbox>
              </v:shape>
            </w:pict>
          </mc:Fallback>
        </mc:AlternateContent>
      </w:r>
      <w:r w:rsidRPr="00972E75">
        <w:rPr>
          <w:rFonts w:ascii="Times New Roman" w:hAnsi="Times New Roman" w:cs="Times New Roman"/>
          <w:sz w:val="28"/>
          <w:szCs w:val="28"/>
        </w:rPr>
        <w:t xml:space="preserve"> предельных бюджетов органов</w:t>
      </w: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E75">
        <w:rPr>
          <w:rFonts w:ascii="Times New Roman" w:hAnsi="Times New Roman" w:cs="Times New Roman"/>
          <w:sz w:val="28"/>
          <w:szCs w:val="28"/>
        </w:rPr>
        <w:t xml:space="preserve"> муниципальной власти</w:t>
      </w:r>
    </w:p>
    <w:p w:rsidR="00DA5F0D" w:rsidRDefault="00DA5F0D" w:rsidP="00DA5F0D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DA5F0D" w:rsidRDefault="00DA5F0D" w:rsidP="00DA5F0D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DA5F0D" w:rsidRDefault="00DA5F0D" w:rsidP="00DA5F0D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DA5F0D" w:rsidRDefault="00DA5F0D" w:rsidP="00DA5F0D">
      <w:pPr>
        <w:spacing w:after="0"/>
        <w:rPr>
          <w:rFonts w:ascii="Times New Roman" w:hAnsi="Times New Roman" w:cs="Times New Roman"/>
          <w:color w:val="C00000"/>
          <w:sz w:val="28"/>
          <w:szCs w:val="28"/>
        </w:rPr>
      </w:pP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89D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B8A901E" wp14:editId="3DC7CA9B">
                <wp:simplePos x="0" y="0"/>
                <wp:positionH relativeFrom="column">
                  <wp:posOffset>2983865</wp:posOffset>
                </wp:positionH>
                <wp:positionV relativeFrom="paragraph">
                  <wp:posOffset>92075</wp:posOffset>
                </wp:positionV>
                <wp:extent cx="2628900" cy="1676400"/>
                <wp:effectExtent l="0" t="19050" r="38100" b="38100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6764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1418" w:rsidRDefault="006C1418" w:rsidP="00DA5F0D">
                            <w:pPr>
                              <w:jc w:val="center"/>
                            </w:pPr>
                            <w:r>
                              <w:t>Районный Совет народных депутатов, финансовый отдел, главные распорядители бюджетных  средств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7" o:spid="_x0000_s1030" type="#_x0000_t13" style="position:absolute;margin-left:234.95pt;margin-top:7.25pt;width:207pt;height:13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" adj="14713" fillcolor="window" strokecolor="#f79646" strokeweight="2pt">
                <v:textbox>
                  <w:txbxContent>
                    <w:p w:rsidR="00A66218" w:rsidRDefault="00A66218" w:rsidP="00DA5F0D">
                      <w:pPr>
                        <w:jc w:val="center"/>
                      </w:pPr>
                      <w:r>
                        <w:t>Районный Совет народных депутатов, финансовый отдел, главные распорядители бюджетных  средств</w:t>
                      </w:r>
                    </w:p>
                  </w:txbxContent>
                </v:textbox>
              </v:shape>
            </w:pict>
          </mc:Fallback>
        </mc:AlternateContent>
      </w:r>
      <w:r w:rsidRPr="00C0389D">
        <w:rPr>
          <w:rFonts w:ascii="Times New Roman" w:hAnsi="Times New Roman" w:cs="Times New Roman"/>
          <w:color w:val="C00000"/>
          <w:sz w:val="28"/>
          <w:szCs w:val="28"/>
        </w:rPr>
        <w:t>Ноябр</w:t>
      </w:r>
      <w:proofErr w:type="gramStart"/>
      <w:r w:rsidRPr="00C0389D">
        <w:rPr>
          <w:rFonts w:ascii="Times New Roman" w:hAnsi="Times New Roman" w:cs="Times New Roman"/>
          <w:color w:val="C00000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2E75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Внесение  проекта бюджета</w:t>
      </w: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Райооный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депутатов.</w:t>
      </w: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E75">
        <w:rPr>
          <w:rFonts w:ascii="Times New Roman" w:hAnsi="Times New Roman" w:cs="Times New Roman"/>
          <w:sz w:val="28"/>
          <w:szCs w:val="28"/>
        </w:rPr>
        <w:t xml:space="preserve">Распределение </w:t>
      </w:r>
      <w:proofErr w:type="gramStart"/>
      <w:r w:rsidRPr="00972E75">
        <w:rPr>
          <w:rFonts w:ascii="Times New Roman" w:hAnsi="Times New Roman" w:cs="Times New Roman"/>
          <w:sz w:val="28"/>
          <w:szCs w:val="28"/>
        </w:rPr>
        <w:t>доведенных</w:t>
      </w:r>
      <w:proofErr w:type="gramEnd"/>
      <w:r w:rsidRPr="00972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E75">
        <w:rPr>
          <w:rFonts w:ascii="Times New Roman" w:hAnsi="Times New Roman" w:cs="Times New Roman"/>
          <w:sz w:val="28"/>
          <w:szCs w:val="28"/>
        </w:rPr>
        <w:t>предельных бюджетов органов</w:t>
      </w: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E75">
        <w:rPr>
          <w:rFonts w:ascii="Times New Roman" w:hAnsi="Times New Roman" w:cs="Times New Roman"/>
          <w:sz w:val="28"/>
          <w:szCs w:val="28"/>
        </w:rPr>
        <w:t xml:space="preserve"> муниципальной власти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A5F0D" w:rsidRPr="00972E75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</w:t>
      </w:r>
    </w:p>
    <w:p w:rsidR="00DA5F0D" w:rsidRPr="00972E75" w:rsidRDefault="00DA5F0D" w:rsidP="00DA5F0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A5F0D" w:rsidRPr="00E43950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5F0D" w:rsidRDefault="00DA5F0D" w:rsidP="00DA5F0D"/>
    <w:p w:rsidR="00DA5F0D" w:rsidRDefault="00DA5F0D" w:rsidP="00DA5F0D"/>
    <w:p w:rsidR="00DA5F0D" w:rsidRPr="00C0389D" w:rsidRDefault="00DA5F0D" w:rsidP="00DA5F0D">
      <w:pPr>
        <w:rPr>
          <w:i/>
          <w:color w:val="C0000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B471F4" wp14:editId="098468B9">
                <wp:simplePos x="0" y="0"/>
                <wp:positionH relativeFrom="column">
                  <wp:posOffset>3047365</wp:posOffset>
                </wp:positionH>
                <wp:positionV relativeFrom="paragraph">
                  <wp:posOffset>165100</wp:posOffset>
                </wp:positionV>
                <wp:extent cx="2501900" cy="1803400"/>
                <wp:effectExtent l="0" t="19050" r="31750" b="44450"/>
                <wp:wrapNone/>
                <wp:docPr id="8" name="Стрелка вправо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900" cy="18034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1418" w:rsidRDefault="006C1418" w:rsidP="00DA5F0D">
                            <w:pPr>
                              <w:jc w:val="center"/>
                            </w:pPr>
                            <w:r>
                              <w:t>Районный Совет народных депутатов, Глава администрации Брасовского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8" o:spid="_x0000_s1031" type="#_x0000_t13" style="position:absolute;margin-left:239.95pt;margin-top:13pt;width:197pt;height:14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" adj="13815" fillcolor="window" strokecolor="#f79646" strokeweight="2pt">
                <v:textbox>
                  <w:txbxContent>
                    <w:p w:rsidR="00A66218" w:rsidRDefault="00A66218" w:rsidP="00DA5F0D">
                      <w:pPr>
                        <w:jc w:val="center"/>
                      </w:pPr>
                      <w:r>
                        <w:t>Районный Совет народных депутатов, Глава администрации Брасовского района</w:t>
                      </w:r>
                    </w:p>
                  </w:txbxContent>
                </v:textbox>
              </v:shape>
            </w:pict>
          </mc:Fallback>
        </mc:AlternateContent>
      </w: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89D">
        <w:rPr>
          <w:rFonts w:ascii="Times New Roman" w:hAnsi="Times New Roman" w:cs="Times New Roman"/>
          <w:color w:val="C00000"/>
          <w:sz w:val="28"/>
          <w:szCs w:val="28"/>
        </w:rPr>
        <w:t>Декабр</w:t>
      </w:r>
      <w:proofErr w:type="gramStart"/>
      <w:r w:rsidRPr="00C0389D">
        <w:rPr>
          <w:rFonts w:ascii="Times New Roman" w:hAnsi="Times New Roman" w:cs="Times New Roman"/>
          <w:color w:val="C00000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72E75">
        <w:rPr>
          <w:rFonts w:ascii="Times New Roman" w:hAnsi="Times New Roman" w:cs="Times New Roman"/>
          <w:sz w:val="20"/>
          <w:szCs w:val="20"/>
          <w:highlight w:val="yellow"/>
        </w:rPr>
        <w:t xml:space="preserve"> </w:t>
      </w:r>
      <w:r w:rsidRPr="00972E75">
        <w:rPr>
          <w:rFonts w:ascii="Times New Roman" w:hAnsi="Times New Roman" w:cs="Times New Roman"/>
          <w:sz w:val="28"/>
          <w:szCs w:val="28"/>
        </w:rPr>
        <w:t>Принятие Решения о бюджете</w:t>
      </w:r>
    </w:p>
    <w:p w:rsidR="00DA5F0D" w:rsidRDefault="00DA5F0D" w:rsidP="00DA5F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2E75">
        <w:rPr>
          <w:rFonts w:ascii="Times New Roman" w:hAnsi="Times New Roman" w:cs="Times New Roman"/>
          <w:sz w:val="28"/>
          <w:szCs w:val="28"/>
        </w:rPr>
        <w:t xml:space="preserve"> Брасовского района</w:t>
      </w:r>
      <w:proofErr w:type="gramStart"/>
      <w:r w:rsidRPr="00972E7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2E75">
        <w:rPr>
          <w:rFonts w:ascii="Times New Roman" w:hAnsi="Times New Roman" w:cs="Times New Roman"/>
          <w:sz w:val="28"/>
          <w:szCs w:val="28"/>
        </w:rPr>
        <w:t xml:space="preserve">Обнародование </w:t>
      </w:r>
    </w:p>
    <w:p w:rsidR="00DA5F0D" w:rsidRPr="00972E75" w:rsidRDefault="00DA5F0D" w:rsidP="00DA5F0D">
      <w:pPr>
        <w:spacing w:after="0"/>
        <w:rPr>
          <w:sz w:val="28"/>
          <w:szCs w:val="28"/>
        </w:rPr>
      </w:pPr>
      <w:r w:rsidRPr="00972E75">
        <w:rPr>
          <w:rFonts w:ascii="Times New Roman" w:hAnsi="Times New Roman" w:cs="Times New Roman"/>
          <w:sz w:val="28"/>
          <w:szCs w:val="28"/>
        </w:rPr>
        <w:t>Решения о бюджете</w:t>
      </w:r>
    </w:p>
    <w:p w:rsidR="00DA5F0D" w:rsidRPr="00972E75" w:rsidRDefault="00DA5F0D" w:rsidP="00DA5F0D">
      <w:pPr>
        <w:rPr>
          <w:rFonts w:ascii="Times New Roman" w:hAnsi="Times New Roman" w:cs="Times New Roman"/>
          <w:sz w:val="28"/>
          <w:szCs w:val="28"/>
        </w:rPr>
      </w:pPr>
    </w:p>
    <w:p w:rsidR="00DA5F0D" w:rsidRDefault="00DA5F0D" w:rsidP="00DA5F0D"/>
    <w:p w:rsidR="00DA5F0D" w:rsidRDefault="00DA5F0D" w:rsidP="00DA5F0D"/>
    <w:p w:rsidR="00A934AF" w:rsidRPr="00F15DBE" w:rsidRDefault="009D2B84" w:rsidP="00A934AF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aps/>
          <w:color w:val="C0504D" w:themeColor="accent2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5</w:t>
      </w:r>
      <w:r w:rsidR="00A934AF" w:rsidRPr="00F15DBE"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 Основные характеристики</w:t>
      </w:r>
      <w:bookmarkEnd w:id="2"/>
      <w:r w:rsidR="00A934AF" w:rsidRPr="00F15DBE">
        <w:rPr>
          <w:rFonts w:ascii="Times New Roman" w:eastAsia="Times New Roman" w:hAnsi="Times New Roman" w:cs="Times New Roman"/>
          <w:b/>
          <w:bCs/>
          <w:caps/>
          <w:color w:val="C0504D" w:themeColor="accent2"/>
          <w:w w:val="9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бюджета</w:t>
      </w:r>
    </w:p>
    <w:p w:rsidR="00A934AF" w:rsidRDefault="00A934AF" w:rsidP="00A934AF">
      <w:pPr>
        <w:widowControl w:val="0"/>
        <w:autoSpaceDE w:val="0"/>
        <w:autoSpaceDN w:val="0"/>
        <w:spacing w:after="0" w:line="268" w:lineRule="auto"/>
        <w:jc w:val="both"/>
        <w:rPr>
          <w:rFonts w:ascii="Calibri" w:eastAsia="Times New Roman" w:hAnsi="Calibri" w:cs="Calibr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D81AEB" w:rsidRDefault="009D2B84" w:rsidP="00A934AF">
      <w:pPr>
        <w:widowControl w:val="0"/>
        <w:autoSpaceDE w:val="0"/>
        <w:autoSpaceDN w:val="0"/>
        <w:spacing w:after="0" w:line="268" w:lineRule="auto"/>
        <w:jc w:val="both"/>
        <w:rPr>
          <w:rFonts w:ascii="Calibri" w:eastAsia="Times New Roman" w:hAnsi="Calibri" w:cs="Calibr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Calibri" w:eastAsia="Times New Roman" w:hAnsi="Calibri" w:cs="Calibri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                                                                            (млн.руб.)</w:t>
      </w:r>
    </w:p>
    <w:tbl>
      <w:tblPr>
        <w:tblW w:w="1162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843"/>
        <w:gridCol w:w="2126"/>
        <w:gridCol w:w="2126"/>
      </w:tblGrid>
      <w:tr w:rsidR="00D81AEB" w:rsidRPr="00A934AF" w:rsidTr="00D81AEB">
        <w:tc>
          <w:tcPr>
            <w:tcW w:w="5529" w:type="dxa"/>
          </w:tcPr>
          <w:p w:rsidR="00992654" w:rsidRPr="00992654" w:rsidRDefault="00CF260C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9926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араметры бюджета</w:t>
            </w:r>
          </w:p>
        </w:tc>
        <w:tc>
          <w:tcPr>
            <w:tcW w:w="1843" w:type="dxa"/>
          </w:tcPr>
          <w:p w:rsidR="00992654" w:rsidRPr="00A934AF" w:rsidRDefault="00A840B2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2019</w:t>
            </w:r>
            <w:r w:rsidR="00992654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 xml:space="preserve">г.   </w:t>
            </w:r>
          </w:p>
          <w:p w:rsidR="00992654" w:rsidRPr="00A934AF" w:rsidRDefault="00992654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934A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(</w:t>
            </w:r>
          </w:p>
        </w:tc>
        <w:tc>
          <w:tcPr>
            <w:tcW w:w="2126" w:type="dxa"/>
          </w:tcPr>
          <w:p w:rsidR="00992654" w:rsidRPr="00A934AF" w:rsidRDefault="00A840B2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2020</w:t>
            </w:r>
            <w:r w:rsidR="00992654" w:rsidRPr="00A934A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г.</w:t>
            </w:r>
          </w:p>
          <w:p w:rsidR="00992654" w:rsidRPr="00A934AF" w:rsidRDefault="00992654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126" w:type="dxa"/>
          </w:tcPr>
          <w:p w:rsidR="00992654" w:rsidRPr="00A934AF" w:rsidRDefault="00A840B2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2021</w:t>
            </w:r>
            <w:r w:rsidR="00992654" w:rsidRPr="00A934A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г.</w:t>
            </w:r>
          </w:p>
          <w:p w:rsidR="00992654" w:rsidRPr="00A934AF" w:rsidRDefault="00992654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</w:tc>
      </w:tr>
      <w:tr w:rsidR="00D81AEB" w:rsidRPr="00A934AF" w:rsidTr="00D81AEB">
        <w:trPr>
          <w:trHeight w:val="655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54" w:rsidRPr="00A934AF" w:rsidRDefault="00992654" w:rsidP="00324006">
            <w:pPr>
              <w:ind w:left="-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34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Доходы </w:t>
            </w:r>
            <w:proofErr w:type="gramStart"/>
            <w:r w:rsidRPr="00A934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( </w:t>
            </w:r>
            <w:proofErr w:type="gramEnd"/>
            <w:r w:rsidRPr="00A934AF">
              <w:rPr>
                <w:rFonts w:ascii="Times New Roman" w:hAnsi="Times New Roman"/>
                <w:b/>
                <w:i/>
                <w:sz w:val="28"/>
                <w:szCs w:val="28"/>
              </w:rPr>
              <w:t>всего 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54" w:rsidRPr="00A934AF" w:rsidRDefault="00E71029" w:rsidP="00324006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311,7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54" w:rsidRPr="00A934AF" w:rsidRDefault="00053C94" w:rsidP="00324006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354,3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54" w:rsidRPr="00A934AF" w:rsidRDefault="00053C94" w:rsidP="00324006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416,5</w:t>
            </w:r>
          </w:p>
        </w:tc>
      </w:tr>
      <w:tr w:rsidR="00D81AEB" w:rsidRPr="00A934AF" w:rsidTr="00D81AE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54" w:rsidRPr="00A934AF" w:rsidRDefault="00992654" w:rsidP="00324006">
            <w:pPr>
              <w:ind w:left="-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34A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Налоговые и неналоговые доходы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54" w:rsidRPr="00A934AF" w:rsidRDefault="008D6588" w:rsidP="00324006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89,5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54" w:rsidRPr="00A934AF" w:rsidRDefault="00053C94" w:rsidP="00324006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94,4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54" w:rsidRPr="00A934AF" w:rsidRDefault="00053C94" w:rsidP="00324006">
            <w:pPr>
              <w:ind w:left="-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98,0</w:t>
            </w:r>
          </w:p>
        </w:tc>
      </w:tr>
      <w:tr w:rsidR="00D81AEB" w:rsidRPr="00A934AF" w:rsidTr="00D81AEB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54" w:rsidRPr="00A934AF" w:rsidRDefault="00992654" w:rsidP="00324006">
            <w:pPr>
              <w:ind w:left="-284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934AF">
              <w:rPr>
                <w:rFonts w:ascii="Times New Roman" w:hAnsi="Times New Roman"/>
                <w:b/>
                <w:i/>
                <w:sz w:val="28"/>
                <w:szCs w:val="28"/>
              </w:rPr>
              <w:t>Безвозмездные  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54" w:rsidRPr="00A934AF" w:rsidRDefault="00992654" w:rsidP="00324006">
            <w:pPr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     </w:t>
            </w:r>
            <w:r w:rsidR="0036620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6588">
              <w:rPr>
                <w:rFonts w:ascii="Times New Roman" w:hAnsi="Times New Roman"/>
                <w:b/>
                <w:sz w:val="24"/>
                <w:szCs w:val="24"/>
              </w:rPr>
              <w:t>222,2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54" w:rsidRPr="00A934AF" w:rsidRDefault="00992654" w:rsidP="00324006">
            <w:pPr>
              <w:ind w:left="-28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34AF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70A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36620D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2470A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C14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261,8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654" w:rsidRPr="00A934AF" w:rsidRDefault="0021418B" w:rsidP="00324006">
            <w:pPr>
              <w:ind w:left="-284" w:right="-108" w:hanging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328,9</w:t>
            </w:r>
          </w:p>
        </w:tc>
      </w:tr>
      <w:tr w:rsidR="00D81AEB" w:rsidRPr="00A934AF" w:rsidTr="00D81AEB">
        <w:tc>
          <w:tcPr>
            <w:tcW w:w="5529" w:type="dxa"/>
          </w:tcPr>
          <w:p w:rsidR="00992654" w:rsidRPr="00A934AF" w:rsidRDefault="00992654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934A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Расходы</w:t>
            </w:r>
          </w:p>
        </w:tc>
        <w:tc>
          <w:tcPr>
            <w:tcW w:w="1843" w:type="dxa"/>
          </w:tcPr>
          <w:p w:rsidR="00992654" w:rsidRPr="00A934AF" w:rsidRDefault="008D6588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309,5</w:t>
            </w:r>
          </w:p>
        </w:tc>
        <w:tc>
          <w:tcPr>
            <w:tcW w:w="2126" w:type="dxa"/>
          </w:tcPr>
          <w:p w:rsidR="00992654" w:rsidRPr="00A934AF" w:rsidRDefault="0021418B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357,</w:t>
            </w:r>
          </w:p>
        </w:tc>
        <w:tc>
          <w:tcPr>
            <w:tcW w:w="2126" w:type="dxa"/>
          </w:tcPr>
          <w:p w:rsidR="00992654" w:rsidRPr="00A934AF" w:rsidRDefault="0021418B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416,5</w:t>
            </w:r>
          </w:p>
        </w:tc>
      </w:tr>
      <w:tr w:rsidR="00D81AEB" w:rsidRPr="00A934AF" w:rsidTr="00D81AEB">
        <w:tc>
          <w:tcPr>
            <w:tcW w:w="5529" w:type="dxa"/>
          </w:tcPr>
          <w:p w:rsidR="00992654" w:rsidRPr="00A934AF" w:rsidRDefault="00992654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A934AF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Дефицит\ профицит</w:t>
            </w:r>
          </w:p>
        </w:tc>
        <w:tc>
          <w:tcPr>
            <w:tcW w:w="1843" w:type="dxa"/>
          </w:tcPr>
          <w:p w:rsidR="00992654" w:rsidRPr="00A934AF" w:rsidRDefault="00992654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992654" w:rsidRPr="00A934AF" w:rsidRDefault="00992654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70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8454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+2,2</w:t>
            </w:r>
          </w:p>
          <w:p w:rsidR="00992654" w:rsidRPr="00A934AF" w:rsidRDefault="00992654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992654" w:rsidRPr="00A934AF" w:rsidRDefault="00992654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92654" w:rsidRPr="00A934AF" w:rsidRDefault="00823484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1418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3,3</w:t>
            </w:r>
          </w:p>
        </w:tc>
        <w:tc>
          <w:tcPr>
            <w:tcW w:w="2126" w:type="dxa"/>
          </w:tcPr>
          <w:p w:rsidR="00992654" w:rsidRPr="00A934AF" w:rsidRDefault="00992654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92654" w:rsidRPr="00A934AF" w:rsidRDefault="00992654" w:rsidP="00324006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4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D81AEB" w:rsidRDefault="00A934AF" w:rsidP="00A934AF">
      <w:pPr>
        <w:widowControl w:val="0"/>
        <w:autoSpaceDE w:val="0"/>
        <w:autoSpaceDN w:val="0"/>
        <w:spacing w:before="154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470AD">
        <w:rPr>
          <w:rFonts w:ascii="Calibri" w:eastAsia="Times New Roman" w:hAnsi="Calibri" w:cs="Calibri"/>
          <w:b/>
          <w:caps/>
          <w:noProof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7B234D5" wp14:editId="4AA1AEFD">
                <wp:simplePos x="0" y="0"/>
                <wp:positionH relativeFrom="page">
                  <wp:posOffset>9800590</wp:posOffset>
                </wp:positionH>
                <wp:positionV relativeFrom="paragraph">
                  <wp:posOffset>635</wp:posOffset>
                </wp:positionV>
                <wp:extent cx="212090" cy="824230"/>
                <wp:effectExtent l="8890" t="2540" r="26670" b="11430"/>
                <wp:wrapNone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824230"/>
                          <a:chOff x="4683" y="-143"/>
                          <a:chExt cx="4905" cy="2408"/>
                        </a:xfrm>
                      </wpg:grpSpPr>
                      <wps:wsp>
                        <wps:cNvPr id="55" name="Line 945"/>
                        <wps:cNvCnPr/>
                        <wps:spPr bwMode="auto">
                          <a:xfrm>
                            <a:off x="4763" y="2185"/>
                            <a:ext cx="47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AutoShape 944"/>
                        <wps:cNvSpPr>
                          <a:spLocks/>
                        </wps:cNvSpPr>
                        <wps:spPr bwMode="auto">
                          <a:xfrm>
                            <a:off x="5712" y="2221"/>
                            <a:ext cx="3840" cy="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3840"/>
                              <a:gd name="T5" fmla="*/ 0 h 2"/>
                              <a:gd name="T6" fmla="*/ 14 w 3840"/>
                              <a:gd name="T7" fmla="*/ 0 h 2"/>
                              <a:gd name="T8" fmla="*/ 956 w 3840"/>
                              <a:gd name="T9" fmla="*/ 0 h 2"/>
                              <a:gd name="T10" fmla="*/ 971 w 3840"/>
                              <a:gd name="T11" fmla="*/ 0 h 2"/>
                              <a:gd name="T12" fmla="*/ 1913 w 3840"/>
                              <a:gd name="T13" fmla="*/ 0 h 2"/>
                              <a:gd name="T14" fmla="*/ 1927 w 3840"/>
                              <a:gd name="T15" fmla="*/ 0 h 2"/>
                              <a:gd name="T16" fmla="*/ 2869 w 3840"/>
                              <a:gd name="T17" fmla="*/ 0 h 2"/>
                              <a:gd name="T18" fmla="*/ 2884 w 3840"/>
                              <a:gd name="T19" fmla="*/ 0 h 2"/>
                              <a:gd name="T20" fmla="*/ 3826 w 3840"/>
                              <a:gd name="T21" fmla="*/ 0 h 2"/>
                              <a:gd name="T22" fmla="*/ 3840 w 3840"/>
                              <a:gd name="T23" fmla="*/ 0 h 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3163 w 3840"/>
                              <a:gd name="T35" fmla="*/ 3163 h 2"/>
                              <a:gd name="T36" fmla="*/ 18437 w 3840"/>
                              <a:gd name="T37" fmla="*/ 18437 h 2"/>
                            </a:gdLst>
                            <a:ahLst/>
                            <a:cxnLst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  <a:cxn ang="T33">
                                <a:pos x="T22" y="T23"/>
                              </a:cxn>
                            </a:cxnLst>
                            <a:rect l="T34" t="T35" r="T36" b="T37"/>
                            <a:pathLst>
                              <a:path w="3840" h="2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956" y="0"/>
                                </a:moveTo>
                                <a:lnTo>
                                  <a:pt x="971" y="0"/>
                                </a:lnTo>
                                <a:moveTo>
                                  <a:pt x="1913" y="0"/>
                                </a:moveTo>
                                <a:lnTo>
                                  <a:pt x="1927" y="0"/>
                                </a:lnTo>
                                <a:moveTo>
                                  <a:pt x="2869" y="0"/>
                                </a:moveTo>
                                <a:lnTo>
                                  <a:pt x="2884" y="0"/>
                                </a:lnTo>
                                <a:moveTo>
                                  <a:pt x="3826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943"/>
                        <wps:cNvCnPr/>
                        <wps:spPr bwMode="auto">
                          <a:xfrm>
                            <a:off x="4763" y="-136"/>
                            <a:ext cx="0" cy="239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942"/>
                        <wps:cNvCnPr/>
                        <wps:spPr bwMode="auto">
                          <a:xfrm>
                            <a:off x="4691" y="2185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utoShape 941"/>
                        <wps:cNvSpPr>
                          <a:spLocks/>
                        </wps:cNvSpPr>
                        <wps:spPr bwMode="auto">
                          <a:xfrm>
                            <a:off x="4691" y="638"/>
                            <a:ext cx="72" cy="77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72"/>
                              <a:gd name="T5" fmla="*/ 1412 h 774"/>
                              <a:gd name="T6" fmla="*/ 72 w 72"/>
                              <a:gd name="T7" fmla="*/ 1412 h 774"/>
                              <a:gd name="T8" fmla="*/ 0 w 72"/>
                              <a:gd name="T9" fmla="*/ 638 h 774"/>
                              <a:gd name="T10" fmla="*/ 72 w 72"/>
                              <a:gd name="T11" fmla="*/ 638 h 7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3163 w 72"/>
                              <a:gd name="T17" fmla="*/ 3163 h 774"/>
                              <a:gd name="T18" fmla="*/ 18437 w 72"/>
                              <a:gd name="T19" fmla="*/ 18437 h 774"/>
                            </a:gdLst>
                            <a:ahLst/>
                            <a:cxnLst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  <a:cxn ang="T15">
                                <a:pos x="T10" y="T11"/>
                              </a:cxn>
                            </a:cxnLst>
                            <a:rect l="T16" t="T17" r="T18" b="T19"/>
                            <a:pathLst>
                              <a:path w="72" h="774">
                                <a:moveTo>
                                  <a:pt x="0" y="774"/>
                                </a:moveTo>
                                <a:lnTo>
                                  <a:pt x="72" y="774"/>
                                </a:lnTo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940"/>
                        <wps:cNvCnPr/>
                        <wps:spPr bwMode="auto">
                          <a:xfrm>
                            <a:off x="4691" y="-136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939"/>
                        <wps:cNvSpPr txBox="1">
                          <a:spLocks noChangeArrowheads="1"/>
                        </wps:cNvSpPr>
                        <wps:spPr bwMode="auto">
                          <a:xfrm>
                            <a:off x="6982" y="117"/>
                            <a:ext cx="256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418" w:rsidRDefault="006C1418" w:rsidP="00A934AF">
                              <w:pPr>
                                <w:tabs>
                                  <w:tab w:val="left" w:pos="1027"/>
                                  <w:tab w:val="left" w:pos="2563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53,6%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938"/>
                        <wps:cNvSpPr txBox="1">
                          <a:spLocks noChangeArrowheads="1"/>
                        </wps:cNvSpPr>
                        <wps:spPr bwMode="auto">
                          <a:xfrm>
                            <a:off x="6920" y="891"/>
                            <a:ext cx="262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418" w:rsidRDefault="006C1418" w:rsidP="00A934AF">
                              <w:pPr>
                                <w:tabs>
                                  <w:tab w:val="left" w:pos="1057"/>
                                  <w:tab w:val="left" w:pos="2624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54,9%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937"/>
                        <wps:cNvSpPr txBox="1">
                          <a:spLocks noChangeArrowheads="1"/>
                        </wps:cNvSpPr>
                        <wps:spPr bwMode="auto">
                          <a:xfrm>
                            <a:off x="6898" y="1665"/>
                            <a:ext cx="2648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418" w:rsidRDefault="006C1418" w:rsidP="00A934AF">
                              <w:pPr>
                                <w:tabs>
                                  <w:tab w:val="left" w:pos="1069"/>
                                  <w:tab w:val="left" w:pos="2647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55,4%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936"/>
                        <wps:cNvSpPr txBox="1">
                          <a:spLocks noChangeArrowheads="1"/>
                        </wps:cNvSpPr>
                        <wps:spPr bwMode="auto">
                          <a:xfrm>
                            <a:off x="4763" y="48"/>
                            <a:ext cx="2219" cy="407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418" w:rsidRDefault="006C1418" w:rsidP="00A934AF">
                              <w:pPr>
                                <w:spacing w:before="69"/>
                                <w:ind w:left="834" w:right="834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46,4%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935"/>
                        <wps:cNvSpPr txBox="1">
                          <a:spLocks noChangeArrowheads="1"/>
                        </wps:cNvSpPr>
                        <wps:spPr bwMode="auto">
                          <a:xfrm>
                            <a:off x="4763" y="821"/>
                            <a:ext cx="2158" cy="408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418" w:rsidRDefault="006C1418" w:rsidP="00A934AF">
                              <w:pPr>
                                <w:spacing w:before="71"/>
                                <w:ind w:left="804" w:right="802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45,1%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934"/>
                        <wps:cNvSpPr txBox="1">
                          <a:spLocks noChangeArrowheads="1"/>
                        </wps:cNvSpPr>
                        <wps:spPr bwMode="auto">
                          <a:xfrm>
                            <a:off x="4763" y="1595"/>
                            <a:ext cx="2135" cy="408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1418" w:rsidRDefault="006C1418" w:rsidP="00A934AF">
                              <w:pPr>
                                <w:spacing w:before="71"/>
                                <w:ind w:left="792" w:right="792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44,6%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4" o:spid="_x0000_s1032" style="position:absolute;left:0;text-align:left;margin-left:771.7pt;margin-top:.05pt;width:16.7pt;height:64.9pt;z-index:251685888;mso-position-horizontal-relative:page" coordorigin="4683,-143" coordsize="4905,2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">
                <v:line id="Line 945" o:spid="_x0000_s1033" style="position:absolute;visibility:visible;mso-wrap-style:square" from="4763,2185" to="9545,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EussQAAADbAAAADwAAAGRycy9kb3ducmV2LnhtbESP0WoCMRRE3wv9h3ALfavZLihlNYqI&#10;loU+SFc/4LK5Joubm22S6rZfb4RCH4eZOcMsVqPrxYVC7DwreJ0UIIhbrzs2Co6H3csbiJiQNfae&#10;ScEPRVgtHx8WWGl/5U+6NMmIDOFYoQKb0lBJGVtLDuPED8TZO/ngMGUZjNQBrxnuelkWxUw67Dgv&#10;WBxoY6k9N99OwbgP77Iprfnqfz/Mfruuy9mpVur5aVzPQSQa03/4r11rBdMp3L/kHyC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ES6yxAAAANsAAAAPAAAAAAAAAAAA&#10;AAAAAKECAABkcnMvZG93bnJldi54bWxQSwUGAAAAAAQABAD5AAAAkgMAAAAA&#10;" strokecolor="#868686" strokeweight=".72pt"/>
                <v:shape id="AutoShape 944" o:spid="_x0000_s1034" style="position:absolute;left:5712;top:2221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aOZcIA&#10;AADbAAAADwAAAGRycy9kb3ducmV2LnhtbESPQYvCMBSE74L/ITxhbzbdBUW6RpGFgnhYsHrx9rZ5&#10;bYPNS2li7f57Iwgeh5n5hllvR9uKgXpvHCv4TFIQxKXThmsF51M+X4HwAVlj65gU/JOH7WY6WWOm&#10;3Z2PNBShFhHCPkMFTQhdJqUvG7LoE9cRR69yvcUQZV9L3eM9wm0rv9J0KS0ajgsNdvTTUHktblbB&#10;4a/aHwyVeXuu8t/FcCm61c0o9TEbd98gAo3hHX6191rBYgnPL/EH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o5lwgAAANsAAAAPAAAAAAAAAAAAAAAAAJgCAABkcnMvZG93&#10;bnJldi54bWxQSwUGAAAAAAQABAD1AAAAhwMAAAAA&#10;" path="m,l14,m956,r15,m1913,r14,m2869,r15,m3826,r14,e" filled="f" strokecolor="#868686" strokeweight="3.6pt">
                  <v:path arrowok="t" o:connecttype="custom" o:connectlocs="0,0;14,0;956,0;971,0;1913,0;1927,0;2869,0;2884,0;3826,0;3840,0" o:connectangles="0,0,0,0,0,0,0,0,0,0" textboxrect="3163,3163,18437,18437"/>
                </v:shape>
                <v:line id="Line 943" o:spid="_x0000_s1035" style="position:absolute;visibility:visible;mso-wrap-style:square" from="4763,-136" to="4763,2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8VXsQAAADbAAAADwAAAGRycy9kb3ducmV2LnhtbESPUUvDMBSF3wf+h3AF37bUgpvUpWWI&#10;SsGHsc4fcGnukmJzU5O4VX+9EQQfD+ec73C2zexGcaYQB88KblcFCOLe64GNgrfj8/IeREzIGkfP&#10;pOCLIjT11WKLlfYXPtC5S0ZkCMcKFdiUpkrK2FtyGFd+Is7eyQeHKctgpA54yXA3yrIo1tLhwHnB&#10;4kSPlvr37tMpmPfhRXalNR/j96vZP+3acn1qlbq5nncPIBLN6T/81261grsN/H7JP0D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jxVexAAAANsAAAAPAAAAAAAAAAAA&#10;AAAAAKECAABkcnMvZG93bnJldi54bWxQSwUGAAAAAAQABAD5AAAAkgMAAAAA&#10;" strokecolor="#868686" strokeweight=".72pt"/>
                <v:line id="Line 942" o:spid="_x0000_s1036" style="position:absolute;visibility:visible;mso-wrap-style:square" from="4691,2185" to="4763,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CBLMAAAADbAAAADwAAAGRycy9kb3ducmV2LnhtbERP3WrCMBS+H/gO4Qi7m6mFyeiMIqKj&#10;4IWs7gEOzTEpNic1ybTb05uLwS4/vv/lenS9uFGInWcF81kBgrj1umOj4Ou0f3kDEROyxt4zKfih&#10;COvV5GmJlfZ3/qRbk4zIIRwrVGBTGiopY2vJYZz5gThzZx8cpgyDkTrgPYe7XpZFsZAOO84NFgfa&#10;WmovzbdTMB7Dh2xKa67978Ecd5u6XJxrpZ6n4+YdRKIx/Yv/3LVW8JrH5i/5B8jV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MQgSzAAAAA2wAAAA8AAAAAAAAAAAAAAAAA&#10;oQIAAGRycy9kb3ducmV2LnhtbFBLBQYAAAAABAAEAPkAAACOAwAAAAA=&#10;" strokecolor="#868686" strokeweight=".72pt"/>
                <v:shape id="AutoShape 941" o:spid="_x0000_s1037" style="position:absolute;left:4691;top:638;width:72;height:774;visibility:visible;mso-wrap-style:square;v-text-anchor:top" coordsize="7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BArMIA&#10;AADbAAAADwAAAGRycy9kb3ducmV2LnhtbESPQWvCQBSE74L/YXlCb7pRMNXoKtKieNTYen5kn9lg&#10;9m3IrjH9926h0OMwM98w621va9FR6yvHCqaTBARx4XTFpYKvy368AOEDssbaMSn4IQ/bzXCwxky7&#10;J5+py0MpIoR9hgpMCE0mpS8MWfQT1xBH7+ZaiyHKtpS6xWeE21rOkiSVFiuOCwYb+jBU3POHVfCZ&#10;XvfnPD0drO4O3wYf1/n7aabU26jfrUAE6sN/+K991ArmS/j9En+A3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wECswgAAANsAAAAPAAAAAAAAAAAAAAAAAJgCAABkcnMvZG93&#10;bnJldi54bWxQSwUGAAAAAAQABAD1AAAAhwMAAAAA&#10;" path="m,774r72,m,l72,e" filled="f" strokecolor="#868686" strokeweight=".72pt">
                  <v:path arrowok="t" o:connecttype="custom" o:connectlocs="0,1412;72,1412;0,638;72,638" o:connectangles="0,0,0,0" textboxrect="3163,3163,18437,18437"/>
                </v:shape>
                <v:line id="Line 940" o:spid="_x0000_s1038" style="position:absolute;visibility:visible;mso-wrap-style:square" from="4691,-136" to="4763,-1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pHl8AAAADbAAAADwAAAGRycy9kb3ducmV2LnhtbERP3WrCMBS+F/YO4Qx2p+l6UaQaRWQb&#10;hV2InQ9waI5JsTnpkky7Pb25EHb58f2vt5MbxJVC7D0reF0UIIg7r3s2Ck5f7/MliJiQNQ6eScEv&#10;RdhunmZrrLW/8ZGubTIih3CsUYFNaayljJ0lh3HhR+LMnX1wmDIMRuqAtxzuBlkWRSUd9pwbLI60&#10;t9Rd2h+nYDqED9mW1nwPf5/m8LZryurcKPXyPO1WIBJN6V/8cDdaQZXX5y/5B8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MKR5fAAAAA2wAAAA8AAAAAAAAAAAAAAAAA&#10;oQIAAGRycy9kb3ducmV2LnhtbFBLBQYAAAAABAAEAPkAAACOAwAAAAA=&#10;" strokecolor="#868686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9" o:spid="_x0000_s1039" type="#_x0000_t202" style="position:absolute;left:6982;top:117;width:256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A66218" w:rsidRDefault="00A66218" w:rsidP="00A934AF">
                        <w:pPr>
                          <w:tabs>
                            <w:tab w:val="left" w:pos="1027"/>
                            <w:tab w:val="left" w:pos="2563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53,6%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8" o:spid="_x0000_s1040" type="#_x0000_t202" style="position:absolute;left:6920;top:891;width:262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A66218" w:rsidRDefault="00A66218" w:rsidP="00A934AF">
                        <w:pPr>
                          <w:tabs>
                            <w:tab w:val="left" w:pos="1057"/>
                            <w:tab w:val="left" w:pos="2624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54,9%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7" o:spid="_x0000_s1041" type="#_x0000_t202" style="position:absolute;left:6898;top:1665;width:2648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A66218" w:rsidRDefault="00A66218" w:rsidP="00A934AF">
                        <w:pPr>
                          <w:tabs>
                            <w:tab w:val="left" w:pos="1069"/>
                            <w:tab w:val="left" w:pos="2647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55,4%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6" o:spid="_x0000_s1042" type="#_x0000_t202" style="position:absolute;left:4763;top:48;width:221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sXeMMA&#10;AADbAAAADwAAAGRycy9kb3ducmV2LnhtbESPT2vCQBTE70K/w/IKvZlNRWxJXUUFiyfBmN4f2Zc/&#10;mH0bdzcav71bKPQ4zMxvmOV6NJ24kfOtZQXvSQqCuLS65VpBcd5PP0H4gKyxs0wKHuRhvXqZLDHT&#10;9s4nuuWhFhHCPkMFTQh9JqUvGzLoE9sTR6+yzmCI0tVSO7xHuOnkLE0X0mDLcaHBnnYNlZd8MApO&#10;7mP4yefHqzGb72F7rYqyqC5Kvb2Omy8QgcbwH/5rH7SCxRx+v8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sXeMMAAADbAAAADwAAAAAAAAAAAAAAAACYAgAAZHJzL2Rv&#10;d25yZXYueG1sUEsFBgAAAAAEAAQA9QAAAIgDAAAAAA==&#10;" fillcolor="#8ec3a7" stroked="f">
                  <v:textbox inset="0,0,0,0">
                    <w:txbxContent>
                      <w:p w:rsidR="00A66218" w:rsidRDefault="00A66218" w:rsidP="00A934AF">
                        <w:pPr>
                          <w:spacing w:before="69"/>
                          <w:ind w:left="834" w:right="834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46,4%</w:t>
                        </w:r>
                      </w:p>
                    </w:txbxContent>
                  </v:textbox>
                </v:shape>
                <v:shape id="Text Box 935" o:spid="_x0000_s1043" type="#_x0000_t202" style="position:absolute;left:4763;top:821;width:215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ey48MA&#10;AADbAAAADwAAAGRycy9kb3ducmV2LnhtbESPT2sCMRTE7wW/Q3hCbzVrsSqrUbRg6angut4fm7d/&#10;cPOyJlldv70pFHocZuY3zHo7mFbcyPnGsoLpJAFBXFjdcKUgPx3eliB8QNbYWiYFD/Kw3Yxe1phq&#10;e+cj3bJQiQhhn6KCOoQuldIXNRn0E9sRR6+0zmCI0lVSO7xHuGnle5LMpcGG40KNHX3WVFyy3ig4&#10;ukV/zmY/V2N2X/3+WuZFXl6Ueh0PuxWIQEP4D/+1v7WC+Qf8fok/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ey48MAAADbAAAADwAAAAAAAAAAAAAAAACYAgAAZHJzL2Rv&#10;d25yZXYueG1sUEsFBgAAAAAEAAQA9QAAAIgDAAAAAA==&#10;" fillcolor="#8ec3a7" stroked="f">
                  <v:textbox inset="0,0,0,0">
                    <w:txbxContent>
                      <w:p w:rsidR="00A66218" w:rsidRDefault="00A66218" w:rsidP="00A934AF">
                        <w:pPr>
                          <w:spacing w:before="71"/>
                          <w:ind w:left="804" w:right="802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45,1%</w:t>
                        </w:r>
                      </w:p>
                    </w:txbxContent>
                  </v:textbox>
                </v:shape>
                <v:shape id="Text Box 934" o:spid="_x0000_s1044" type="#_x0000_t202" style="position:absolute;left:4763;top:1595;width:2135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slMMA&#10;AADbAAAADwAAAGRycy9kb3ducmV2LnhtbESPT2vCQBTE74LfYXmF3nTTUqKkrqIFpaeCMb0/si9/&#10;MPs27m40/fZdQfA4zMxvmNVmNJ24kvOtZQVv8wQEcWl1y7WC4rSfLUH4gKyxs0wK/sjDZj2drDDT&#10;9sZHuuahFhHCPkMFTQh9JqUvGzLo57Ynjl5lncEQpauldniLcNPJ9yRJpcGW40KDPX01VJ7zwSg4&#10;usXwm3/8XIzZHobdpSrKojor9foybj9BBBrDM/xof2sFaQr3L/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UslMMAAADbAAAADwAAAAAAAAAAAAAAAACYAgAAZHJzL2Rv&#10;d25yZXYueG1sUEsFBgAAAAAEAAQA9QAAAIgDAAAAAA==&#10;" fillcolor="#8ec3a7" stroked="f">
                  <v:textbox inset="0,0,0,0">
                    <w:txbxContent>
                      <w:p w:rsidR="00A66218" w:rsidRDefault="00A66218" w:rsidP="00A934AF">
                        <w:pPr>
                          <w:spacing w:before="71"/>
                          <w:ind w:left="792" w:right="792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44,6%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470AD" w:rsidRPr="002470AD">
        <w:rPr>
          <w:rFonts w:ascii="Times New Roman" w:eastAsia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</w:t>
      </w:r>
    </w:p>
    <w:p w:rsidR="0033444D" w:rsidRPr="00CD00F8" w:rsidRDefault="00CD00F8" w:rsidP="001421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CD00F8">
        <w:rPr>
          <w:rFonts w:ascii="Times New Roman" w:eastAsia="Calibri" w:hAnsi="Times New Roman" w:cs="Times New Roman"/>
          <w:b/>
          <w:i/>
          <w:sz w:val="28"/>
          <w:szCs w:val="28"/>
        </w:rPr>
        <w:t>Динамика  доходов  и расходов бюджета 2019-2021 годов</w:t>
      </w:r>
    </w:p>
    <w:p w:rsidR="0033444D" w:rsidRDefault="0033444D" w:rsidP="001421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3444D" w:rsidRDefault="00F80FE9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C2F10F" wp14:editId="4CA69B6C">
            <wp:extent cx="5486400" cy="3200400"/>
            <wp:effectExtent l="0" t="0" r="19050" b="1905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80FE9" w:rsidRDefault="00F80FE9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FE9" w:rsidRDefault="00F80FE9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FE9" w:rsidRDefault="00F80FE9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FE9" w:rsidRDefault="00F80FE9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160BA" w:rsidRDefault="00F9365E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</w:t>
      </w:r>
    </w:p>
    <w:p w:rsidR="00F80FE9" w:rsidRDefault="00F80FE9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FE9" w:rsidRPr="00CD00F8" w:rsidRDefault="000E403E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Calibri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6.</w:t>
      </w:r>
      <w:r w:rsidR="00CD00F8" w:rsidRPr="00CD00F8">
        <w:rPr>
          <w:rFonts w:ascii="Times New Roman" w:eastAsia="Calibri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СТРУКТУРА ДОХОДОВ БЮДЖЕТА   2021 ГОДА</w:t>
      </w:r>
    </w:p>
    <w:p w:rsidR="00F80FE9" w:rsidRDefault="00F80FE9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FE9" w:rsidRDefault="00F80FE9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0FE9" w:rsidRDefault="00072B89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EA5694F" wp14:editId="1AC5C4D5">
            <wp:extent cx="5943600" cy="36576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92438" w:rsidRDefault="00592438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2438" w:rsidRPr="00592438" w:rsidRDefault="00592438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592438">
        <w:rPr>
          <w:rFonts w:ascii="Times New Roman" w:eastAsia="Calibri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БЕЗВОЗДМЕЗДНЫЕ ПОСТУПЛЕНИЯ</w:t>
      </w:r>
    </w:p>
    <w:p w:rsidR="00F80FE9" w:rsidRDefault="009422C2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(в млн.руб.)</w:t>
      </w:r>
    </w:p>
    <w:p w:rsidR="00F80FE9" w:rsidRDefault="00592438" w:rsidP="00592438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01CDDA5" wp14:editId="5E6FDA9B">
            <wp:extent cx="5486400" cy="3200400"/>
            <wp:effectExtent l="0" t="0" r="19050" b="1905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80FE9" w:rsidRDefault="009422C2" w:rsidP="00F80FE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11</w:t>
      </w:r>
    </w:p>
    <w:p w:rsidR="0033444D" w:rsidRPr="001630CF" w:rsidRDefault="009422C2" w:rsidP="009422C2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1630CF">
        <w:rPr>
          <w:rFonts w:ascii="Times New Roman" w:eastAsia="Calibri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ДИНАМИКА  И СТРУКТУРА ДОХОДОВ  БЮДЖЕТА  РАЙОНА</w:t>
      </w:r>
    </w:p>
    <w:tbl>
      <w:tblPr>
        <w:tblW w:w="1078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19"/>
        <w:gridCol w:w="3307"/>
        <w:gridCol w:w="1560"/>
        <w:gridCol w:w="280"/>
        <w:gridCol w:w="1280"/>
        <w:gridCol w:w="316"/>
        <w:gridCol w:w="1476"/>
        <w:gridCol w:w="8"/>
        <w:gridCol w:w="42"/>
      </w:tblGrid>
      <w:tr w:rsidR="0051091C" w:rsidRPr="009422C2" w:rsidTr="0051091C">
        <w:trPr>
          <w:gridAfter w:val="2"/>
          <w:wAfter w:w="50" w:type="dxa"/>
          <w:trHeight w:val="608"/>
        </w:trPr>
        <w:tc>
          <w:tcPr>
            <w:tcW w:w="2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9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тыс.руб)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51091C" w:rsidRPr="009422C2" w:rsidTr="0051091C">
        <w:trPr>
          <w:gridAfter w:val="1"/>
          <w:wAfter w:w="42" w:type="dxa"/>
          <w:trHeight w:val="1684"/>
        </w:trPr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КБК</w:t>
            </w:r>
          </w:p>
        </w:tc>
        <w:tc>
          <w:tcPr>
            <w:tcW w:w="3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091C" w:rsidRPr="009422C2" w:rsidRDefault="005109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091C" w:rsidRPr="009422C2" w:rsidRDefault="005109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1091C" w:rsidRPr="009422C2" w:rsidRDefault="0051091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091C" w:rsidRPr="009422C2" w:rsidTr="0051091C">
        <w:trPr>
          <w:trHeight w:val="315"/>
        </w:trPr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091C" w:rsidRPr="009422C2" w:rsidRDefault="0051091C" w:rsidP="00510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2021</w:t>
            </w:r>
            <w:r w:rsidRPr="001630C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2022г</w:t>
            </w:r>
            <w:r w:rsidRPr="001630CF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2023г</w:t>
            </w:r>
            <w:r w:rsidRPr="001630C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.</w:t>
            </w:r>
          </w:p>
        </w:tc>
      </w:tr>
      <w:tr w:rsidR="0051091C" w:rsidRPr="009422C2" w:rsidTr="0051091C">
        <w:trPr>
          <w:trHeight w:val="12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100 00000 00 0000 000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1C" w:rsidRPr="009422C2" w:rsidRDefault="0021418B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87626,2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1C" w:rsidRPr="009422C2" w:rsidRDefault="0021418B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91891,6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91C" w:rsidRPr="009422C2" w:rsidRDefault="0021418B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  <w:t>98021,0</w:t>
            </w:r>
          </w:p>
        </w:tc>
      </w:tr>
      <w:tr w:rsidR="0051091C" w:rsidRPr="009422C2" w:rsidTr="0051091C">
        <w:trPr>
          <w:trHeight w:val="63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101 02000 01 0000 110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78150</w:t>
            </w:r>
            <w:r w:rsidRPr="009422C2">
              <w:rPr>
                <w:rFonts w:ascii="Times New Roman" w:eastAsia="Times New Roman" w:hAnsi="Times New Roman" w:cs="Times New Roman"/>
                <w:color w:val="E36C0A" w:themeColor="accent6" w:themeShade="BF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83464</w:t>
            </w:r>
            <w:r w:rsidRPr="009422C2"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  <w:t>89474</w:t>
            </w:r>
            <w:r w:rsidRPr="009422C2">
              <w:rPr>
                <w:rFonts w:ascii="Times New Roman" w:eastAsia="Times New Roman" w:hAnsi="Times New Roman" w:cs="Times New Roman"/>
                <w:color w:val="5F497A" w:themeColor="accent4" w:themeShade="BF"/>
                <w:sz w:val="24"/>
                <w:szCs w:val="24"/>
                <w:lang w:eastAsia="ru-RU"/>
              </w:rPr>
              <w:t>,00</w:t>
            </w:r>
          </w:p>
        </w:tc>
      </w:tr>
      <w:tr w:rsidR="0051091C" w:rsidRPr="009422C2" w:rsidTr="0051091C">
        <w:trPr>
          <w:trHeight w:val="63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103 02000 01 0000 110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21418B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1947,2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21418B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2051,6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21418B" w:rsidP="0021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2067,1</w:t>
            </w:r>
          </w:p>
        </w:tc>
      </w:tr>
      <w:tr w:rsidR="0051091C" w:rsidRPr="009422C2" w:rsidTr="0051091C">
        <w:trPr>
          <w:trHeight w:val="9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1 05 02000 02 0000 110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743</w:t>
            </w:r>
            <w:r w:rsidRPr="009422C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 </w:t>
            </w:r>
          </w:p>
        </w:tc>
      </w:tr>
      <w:tr w:rsidR="0051091C" w:rsidRPr="009422C2" w:rsidTr="0051091C">
        <w:trPr>
          <w:trHeight w:val="94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105 03000 01 0000 110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Единый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496</w:t>
            </w:r>
            <w:r w:rsidRPr="009422C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496</w:t>
            </w:r>
            <w:r w:rsidRPr="009422C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496</w:t>
            </w:r>
            <w:r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,00</w:t>
            </w:r>
          </w:p>
        </w:tc>
      </w:tr>
      <w:tr w:rsidR="0051091C" w:rsidRPr="009422C2" w:rsidTr="0051091C">
        <w:trPr>
          <w:trHeight w:val="126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105 04000 02 0000 110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Налог, взимаемый  в связи с применением  патентной 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33</w:t>
            </w:r>
            <w:r w:rsidRPr="009422C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31</w:t>
            </w:r>
            <w:r w:rsidRPr="009422C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29</w:t>
            </w:r>
            <w:r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,00</w:t>
            </w:r>
          </w:p>
        </w:tc>
      </w:tr>
      <w:tr w:rsidR="0051091C" w:rsidRPr="009422C2" w:rsidTr="0051091C">
        <w:trPr>
          <w:trHeight w:val="63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106 01000 00 0000 110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 </w:t>
            </w:r>
          </w:p>
        </w:tc>
      </w:tr>
      <w:tr w:rsidR="0051091C" w:rsidRPr="009422C2" w:rsidTr="0051091C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106 06000 00 0000 110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 </w:t>
            </w:r>
          </w:p>
        </w:tc>
      </w:tr>
      <w:tr w:rsidR="0051091C" w:rsidRPr="009422C2" w:rsidTr="0051091C">
        <w:trPr>
          <w:trHeight w:val="63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1895</w:t>
            </w:r>
            <w:r w:rsidRPr="009422C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2006</w:t>
            </w:r>
            <w:r w:rsidRPr="009422C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2112</w:t>
            </w:r>
            <w:r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,00</w:t>
            </w:r>
          </w:p>
        </w:tc>
      </w:tr>
      <w:tr w:rsidR="0051091C" w:rsidRPr="009422C2" w:rsidTr="0051091C">
        <w:trPr>
          <w:trHeight w:val="157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111 00000 00 0000 000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использования </w:t>
            </w:r>
            <w:proofErr w:type="spellStart"/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имущества</w:t>
            </w:r>
            <w:proofErr w:type="gramStart"/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,н</w:t>
            </w:r>
            <w:proofErr w:type="gramEnd"/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аходящегося</w:t>
            </w:r>
            <w:proofErr w:type="spellEnd"/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государственной и муниципальной собственности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2712,</w:t>
            </w:r>
            <w:r w:rsidRPr="009422C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2693</w:t>
            </w:r>
            <w:r w:rsidRPr="009422C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2693</w:t>
            </w:r>
            <w:r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,00</w:t>
            </w:r>
          </w:p>
        </w:tc>
      </w:tr>
      <w:tr w:rsidR="0051091C" w:rsidRPr="009422C2" w:rsidTr="0051091C">
        <w:trPr>
          <w:trHeight w:val="94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1 12 00000 00 0000 000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Платежи 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300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300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300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,00</w:t>
            </w:r>
          </w:p>
        </w:tc>
      </w:tr>
      <w:tr w:rsidR="0051091C" w:rsidRPr="009422C2" w:rsidTr="0051091C">
        <w:trPr>
          <w:trHeight w:val="126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113 00000 00 0000 000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100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100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100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,00</w:t>
            </w:r>
          </w:p>
        </w:tc>
      </w:tr>
      <w:tr w:rsidR="0051091C" w:rsidRPr="009422C2" w:rsidTr="0051091C">
        <w:trPr>
          <w:trHeight w:val="94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114 00000 00 0000 000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от продажи материальных и нематериальных активов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800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300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300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,00</w:t>
            </w:r>
          </w:p>
        </w:tc>
      </w:tr>
      <w:tr w:rsidR="0051091C" w:rsidRPr="009422C2" w:rsidTr="0051091C">
        <w:trPr>
          <w:trHeight w:val="63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116 00000 00 0000 000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Штрафы</w:t>
            </w:r>
            <w:proofErr w:type="gramStart"/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,с</w:t>
            </w:r>
            <w:proofErr w:type="gramEnd"/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анкции,возмещение</w:t>
            </w:r>
            <w:proofErr w:type="spellEnd"/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450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450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450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,00</w:t>
            </w:r>
          </w:p>
        </w:tc>
      </w:tr>
      <w:tr w:rsidR="0051091C" w:rsidRPr="009422C2" w:rsidTr="0051091C">
        <w:trPr>
          <w:trHeight w:val="63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200 00000 00 0000 000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21418B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328887,1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21418B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227301,2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21418B" w:rsidP="0021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209970,1</w:t>
            </w:r>
          </w:p>
        </w:tc>
      </w:tr>
      <w:tr w:rsidR="0051091C" w:rsidRPr="009422C2" w:rsidTr="0051091C">
        <w:trPr>
          <w:trHeight w:val="94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202 10000 00 0000 151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49997,6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43296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105D10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1630CF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19273</w:t>
            </w:r>
            <w:r w:rsidR="0051091C"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,00</w:t>
            </w:r>
          </w:p>
        </w:tc>
      </w:tr>
      <w:tr w:rsidR="0051091C" w:rsidRPr="009422C2" w:rsidTr="0051091C">
        <w:trPr>
          <w:trHeight w:val="9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2 02 20000 00 0000 151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Субсидии  бюджетам бюджетной системы Российской Федераци</w:t>
            </w:r>
            <w:proofErr w:type="gramStart"/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и(</w:t>
            </w:r>
            <w:proofErr w:type="gramEnd"/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межбюджетные субсидии 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21418B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114778,5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21418B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20166,9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21418B" w:rsidP="002141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27122,4</w:t>
            </w:r>
          </w:p>
        </w:tc>
      </w:tr>
      <w:tr w:rsidR="0051091C" w:rsidRPr="009422C2" w:rsidTr="0051091C">
        <w:trPr>
          <w:trHeight w:val="94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202 30000 00 0000 151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Субвенции  бюджетам бюджетной системы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21418B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139671,0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21418B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139394,0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4E58AA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139113,2</w:t>
            </w:r>
          </w:p>
        </w:tc>
      </w:tr>
      <w:tr w:rsidR="0051091C" w:rsidRPr="009422C2" w:rsidTr="0051091C">
        <w:trPr>
          <w:trHeight w:val="630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2 02 40000 00 0000 151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4E58AA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24439,9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4E58AA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24444,4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4E58AA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24461,5</w:t>
            </w:r>
          </w:p>
        </w:tc>
      </w:tr>
      <w:tr w:rsidR="0051091C" w:rsidRPr="009422C2" w:rsidTr="0051091C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4E58AA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36C0A" w:themeColor="accent6" w:themeShade="BF"/>
                <w:sz w:val="24"/>
                <w:szCs w:val="24"/>
                <w:lang w:eastAsia="ru-RU"/>
              </w:rPr>
              <w:t>416513,3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4E58AA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319192,8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4E58AA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307991,2</w:t>
            </w:r>
          </w:p>
        </w:tc>
      </w:tr>
      <w:tr w:rsidR="0051091C" w:rsidRPr="009422C2" w:rsidTr="0051091C">
        <w:trPr>
          <w:trHeight w:val="3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91C" w:rsidRPr="009422C2" w:rsidRDefault="0051091C" w:rsidP="009422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 </w:t>
            </w:r>
          </w:p>
        </w:tc>
      </w:tr>
      <w:tr w:rsidR="0051091C" w:rsidRPr="009422C2" w:rsidTr="0051091C">
        <w:trPr>
          <w:trHeight w:val="15"/>
        </w:trPr>
        <w:tc>
          <w:tcPr>
            <w:tcW w:w="2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091C" w:rsidRPr="009422C2" w:rsidRDefault="0051091C" w:rsidP="009422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</w:pPr>
            <w:r w:rsidRPr="009422C2">
              <w:rPr>
                <w:rFonts w:ascii="Times New Roman" w:eastAsia="Times New Roman" w:hAnsi="Times New Roman" w:cs="Times New Roman"/>
                <w:b/>
                <w:bCs/>
                <w:color w:val="5F497A" w:themeColor="accent4" w:themeShade="BF"/>
                <w:sz w:val="24"/>
                <w:szCs w:val="24"/>
                <w:lang w:eastAsia="ru-RU"/>
              </w:rPr>
              <w:t> </w:t>
            </w:r>
          </w:p>
        </w:tc>
      </w:tr>
    </w:tbl>
    <w:p w:rsidR="00F50E4A" w:rsidRDefault="00F50E4A" w:rsidP="001421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CC5900" w:rsidRDefault="00CC5900" w:rsidP="00142175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rFonts w:ascii="Times New Roman" w:eastAsia="Calibri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Основными налогоплательщиками в бюджет Брасовского  района являются</w:t>
      </w:r>
      <w:proofErr w:type="gramStart"/>
      <w:r>
        <w:rPr>
          <w:rFonts w:ascii="Times New Roman" w:eastAsia="Calibri" w:hAnsi="Times New Roman" w:cs="Times New Roman"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:</w:t>
      </w:r>
      <w:proofErr w:type="gramEnd"/>
    </w:p>
    <w:p w:rsidR="00CC5900" w:rsidRPr="00127F03" w:rsidRDefault="00CC5900" w:rsidP="00127F03">
      <w:pPr>
        <w:pStyle w:val="3"/>
        <w:rPr>
          <w:rFonts w:eastAsia="Calibri"/>
          <w:sz w:val="28"/>
          <w:szCs w:val="28"/>
        </w:rPr>
      </w:pPr>
      <w:r w:rsidRPr="00127F03">
        <w:rPr>
          <w:rFonts w:eastAsia="Calibri"/>
          <w:sz w:val="28"/>
          <w:szCs w:val="2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          </w:t>
      </w:r>
      <w:r w:rsidRPr="00127F03">
        <w:rPr>
          <w:rFonts w:eastAsia="Calibri"/>
          <w:sz w:val="28"/>
          <w:szCs w:val="28"/>
        </w:rPr>
        <w:t>- ООО «</w:t>
      </w:r>
      <w:proofErr w:type="spellStart"/>
      <w:r w:rsidRPr="00127F03">
        <w:rPr>
          <w:rFonts w:eastAsia="Calibri"/>
          <w:sz w:val="28"/>
          <w:szCs w:val="28"/>
        </w:rPr>
        <w:t>Брасовские</w:t>
      </w:r>
      <w:proofErr w:type="spellEnd"/>
      <w:r w:rsidRPr="00127F03">
        <w:rPr>
          <w:rFonts w:eastAsia="Calibri"/>
          <w:sz w:val="28"/>
          <w:szCs w:val="28"/>
        </w:rPr>
        <w:t xml:space="preserve">   сыры»</w:t>
      </w:r>
      <w:proofErr w:type="gramStart"/>
      <w:r w:rsidRPr="00127F03">
        <w:rPr>
          <w:rFonts w:eastAsia="Calibri"/>
          <w:sz w:val="28"/>
          <w:szCs w:val="28"/>
        </w:rPr>
        <w:t xml:space="preserve"> ;</w:t>
      </w:r>
      <w:proofErr w:type="gramEnd"/>
    </w:p>
    <w:p w:rsidR="00CC5900" w:rsidRPr="00127F03" w:rsidRDefault="00CC5900" w:rsidP="00127F03">
      <w:pPr>
        <w:pStyle w:val="3"/>
        <w:rPr>
          <w:rFonts w:eastAsia="Calibri"/>
          <w:sz w:val="28"/>
          <w:szCs w:val="28"/>
        </w:rPr>
      </w:pPr>
      <w:r w:rsidRPr="00127F03">
        <w:rPr>
          <w:rFonts w:eastAsia="Calibri"/>
          <w:sz w:val="28"/>
          <w:szCs w:val="28"/>
        </w:rPr>
        <w:t xml:space="preserve">           - ООО «</w:t>
      </w:r>
      <w:proofErr w:type="spellStart"/>
      <w:r w:rsidRPr="00127F03">
        <w:rPr>
          <w:rFonts w:eastAsia="Calibri"/>
          <w:sz w:val="28"/>
          <w:szCs w:val="28"/>
        </w:rPr>
        <w:t>Сельхозник</w:t>
      </w:r>
      <w:proofErr w:type="spellEnd"/>
      <w:r w:rsidRPr="00127F03">
        <w:rPr>
          <w:rFonts w:eastAsia="Calibri"/>
          <w:sz w:val="28"/>
          <w:szCs w:val="28"/>
        </w:rPr>
        <w:t>»</w:t>
      </w:r>
      <w:proofErr w:type="gramStart"/>
      <w:r w:rsidRPr="00127F03">
        <w:rPr>
          <w:rFonts w:eastAsia="Calibri"/>
          <w:sz w:val="28"/>
          <w:szCs w:val="28"/>
        </w:rPr>
        <w:t xml:space="preserve"> ;</w:t>
      </w:r>
      <w:proofErr w:type="gramEnd"/>
    </w:p>
    <w:p w:rsidR="00127F03" w:rsidRPr="00127F03" w:rsidRDefault="00127F03" w:rsidP="00127F03">
      <w:pPr>
        <w:pStyle w:val="3"/>
        <w:rPr>
          <w:rFonts w:eastAsia="Calibri"/>
          <w:sz w:val="28"/>
          <w:szCs w:val="28"/>
        </w:rPr>
      </w:pPr>
      <w:r w:rsidRPr="00127F03">
        <w:rPr>
          <w:rFonts w:eastAsia="Calibri"/>
          <w:sz w:val="28"/>
          <w:szCs w:val="28"/>
        </w:rPr>
        <w:t xml:space="preserve">           -  Брасовское  Райпо;</w:t>
      </w:r>
    </w:p>
    <w:p w:rsidR="002470AD" w:rsidRPr="006E4DE6" w:rsidRDefault="00127F03" w:rsidP="00127F03">
      <w:pPr>
        <w:pStyle w:val="3"/>
        <w:rPr>
          <w:b w:val="0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6E4DE6">
        <w:rPr>
          <w:b w:val="0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</w:t>
      </w:r>
      <w:r w:rsidR="006E4DE6">
        <w:rPr>
          <w:b w:val="0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</w:t>
      </w:r>
      <w:r w:rsidRPr="006E4DE6">
        <w:rPr>
          <w:b w:val="0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- </w:t>
      </w:r>
      <w:r w:rsidRPr="006E4DE6">
        <w:rPr>
          <w:b w:val="0"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ООО «Брянская мясная компания»;</w:t>
      </w:r>
    </w:p>
    <w:p w:rsidR="00127F03" w:rsidRPr="006E4DE6" w:rsidRDefault="00127F03" w:rsidP="00127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D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- ООО «Дружба»;</w:t>
      </w:r>
    </w:p>
    <w:p w:rsidR="00127F03" w:rsidRPr="006E4DE6" w:rsidRDefault="00127F03" w:rsidP="00127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4D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- ООО «Охотно-Строй»</w:t>
      </w:r>
      <w:proofErr w:type="gramStart"/>
      <w:r w:rsidRPr="006E4D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;</w:t>
      </w:r>
      <w:proofErr w:type="gramEnd"/>
    </w:p>
    <w:p w:rsidR="00127F03" w:rsidRPr="006E4DE6" w:rsidRDefault="00127F03" w:rsidP="00127F03">
      <w:pPr>
        <w:spacing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470AD" w:rsidRPr="00127F03" w:rsidRDefault="002470AD" w:rsidP="00127F03">
      <w:pPr>
        <w:pStyle w:val="3"/>
        <w:rPr>
          <w:sz w:val="28"/>
          <w:szCs w:val="28"/>
        </w:rPr>
      </w:pPr>
    </w:p>
    <w:p w:rsidR="002470AD" w:rsidRPr="00127F03" w:rsidRDefault="002470AD" w:rsidP="00A934AF">
      <w:pPr>
        <w:widowControl w:val="0"/>
        <w:autoSpaceDE w:val="0"/>
        <w:autoSpaceDN w:val="0"/>
        <w:spacing w:before="154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2470AD" w:rsidRPr="00127F03" w:rsidRDefault="002470AD" w:rsidP="00A934AF">
      <w:pPr>
        <w:widowControl w:val="0"/>
        <w:autoSpaceDE w:val="0"/>
        <w:autoSpaceDN w:val="0"/>
        <w:spacing w:before="154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C5900" w:rsidRDefault="00CC5900" w:rsidP="00A934AF">
      <w:pPr>
        <w:widowControl w:val="0"/>
        <w:autoSpaceDE w:val="0"/>
        <w:autoSpaceDN w:val="0"/>
        <w:spacing w:before="154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C5900" w:rsidRDefault="00CC5900" w:rsidP="00A934AF">
      <w:pPr>
        <w:widowControl w:val="0"/>
        <w:autoSpaceDE w:val="0"/>
        <w:autoSpaceDN w:val="0"/>
        <w:spacing w:before="154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C5900" w:rsidRDefault="00CC5900" w:rsidP="00A934AF">
      <w:pPr>
        <w:widowControl w:val="0"/>
        <w:autoSpaceDE w:val="0"/>
        <w:autoSpaceDN w:val="0"/>
        <w:spacing w:before="154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C5900" w:rsidRPr="006E4DE6" w:rsidRDefault="006E4DE6" w:rsidP="00A934AF">
      <w:pPr>
        <w:widowControl w:val="0"/>
        <w:autoSpaceDE w:val="0"/>
        <w:autoSpaceDN w:val="0"/>
        <w:spacing w:before="154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E4DE6">
        <w:rPr>
          <w:rFonts w:ascii="Times New Roman" w:eastAsia="Times New Roman" w:hAnsi="Times New Roman" w:cs="Times New Roman"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13</w:t>
      </w:r>
    </w:p>
    <w:p w:rsidR="00385F76" w:rsidRPr="006E4DE6" w:rsidRDefault="00D43A3C" w:rsidP="00D43A3C">
      <w:pPr>
        <w:widowControl w:val="0"/>
        <w:autoSpaceDE w:val="0"/>
        <w:autoSpaceDN w:val="0"/>
        <w:spacing w:before="154" w:after="0" w:line="268" w:lineRule="auto"/>
        <w:ind w:right="220"/>
        <w:jc w:val="both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983013">
        <w:rPr>
          <w:rFonts w:ascii="Times New Roman" w:eastAsia="Times New Roman" w:hAnsi="Times New Roman" w:cs="Times New Roman"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6.</w:t>
      </w:r>
      <w:r w:rsidR="00C0389D" w:rsidRPr="00CC5900">
        <w:rPr>
          <w:rFonts w:ascii="Times New Roman" w:eastAsia="Times New Roman" w:hAnsi="Times New Roman" w:cs="Times New Roman"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rFonts w:ascii="Times New Roman" w:eastAsia="Times New Roman" w:hAnsi="Times New Roman" w:cs="Times New Roman"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СТРУК</w:t>
      </w:r>
      <w:r w:rsidR="00385F76" w:rsidRPr="006E4DE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тура </w:t>
      </w:r>
      <w:r w:rsidR="006E4DE6" w:rsidRPr="006E4DE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расходов бюджета   района в 2021-2023</w:t>
      </w:r>
      <w:r w:rsidR="00385F76" w:rsidRPr="006E4DE6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годах</w:t>
      </w:r>
    </w:p>
    <w:p w:rsidR="00385F76" w:rsidRPr="00385F76" w:rsidRDefault="00385F76" w:rsidP="00385F7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5F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C57C95" w:rsidRDefault="00C57C95" w:rsidP="00C57C95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517B">
        <w:rPr>
          <w:rFonts w:ascii="Times New Roman" w:eastAsia="Times New Roman" w:hAnsi="Times New Roman" w:cs="Times New Roman"/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C3517B">
        <w:rPr>
          <w:rFonts w:ascii="Times New Roman" w:eastAsia="Times New Roman" w:hAnsi="Times New Roman" w:cs="Times New Roman"/>
          <w:sz w:val="28"/>
          <w:szCs w:val="28"/>
        </w:rPr>
        <w:t>(в млн.руб.)</w:t>
      </w:r>
    </w:p>
    <w:p w:rsidR="00C3517B" w:rsidRDefault="00C57C95" w:rsidP="00C57C95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4225A15" wp14:editId="34E68F14">
            <wp:extent cx="6248400" cy="4635500"/>
            <wp:effectExtent l="0" t="0" r="57150" b="1270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4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3517B" w:rsidRDefault="00C3517B" w:rsidP="00C57C95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517B" w:rsidRDefault="00C3517B" w:rsidP="00C57C95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4DE6" w:rsidRPr="00D1686B" w:rsidRDefault="00D1686B" w:rsidP="00C57C95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      </w:t>
      </w:r>
      <w:r w:rsidR="00E43538" w:rsidRPr="00D1686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>Образование, культура</w:t>
      </w:r>
      <w:proofErr w:type="gramStart"/>
      <w:r w:rsidRPr="00D1686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,</w:t>
      </w:r>
      <w:proofErr w:type="gramEnd"/>
      <w:r w:rsidRPr="00D1686B">
        <w:rPr>
          <w:rFonts w:ascii="Times New Roman" w:eastAsia="Times New Roman" w:hAnsi="Times New Roman" w:cs="Times New Roman"/>
          <w:b/>
          <w:i/>
          <w:color w:val="7030A0"/>
          <w:sz w:val="28"/>
          <w:szCs w:val="28"/>
        </w:rPr>
        <w:t xml:space="preserve"> социальная политика и физическая культура</w:t>
      </w:r>
    </w:p>
    <w:p w:rsidR="006E4DE6" w:rsidRDefault="00D1686B" w:rsidP="00C57C95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C0BB5A1" wp14:editId="3843A047">
                <wp:simplePos x="0" y="0"/>
                <wp:positionH relativeFrom="column">
                  <wp:posOffset>3227070</wp:posOffset>
                </wp:positionH>
                <wp:positionV relativeFrom="paragraph">
                  <wp:posOffset>180975</wp:posOffset>
                </wp:positionV>
                <wp:extent cx="1005205" cy="317500"/>
                <wp:effectExtent l="38100" t="0" r="0" b="44450"/>
                <wp:wrapNone/>
                <wp:docPr id="17" name="Стрелка вниз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205" cy="317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6" type="#_x0000_t67" style="position:absolute;margin-left:254.1pt;margin-top:14.25pt;width:79.15pt;height: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" adj="10800" fillcolor="#4f81bd [3204]" strokecolor="#243f60 [1604]" strokeweight="2pt"/>
            </w:pict>
          </mc:Fallback>
        </mc:AlternateContent>
      </w:r>
    </w:p>
    <w:p w:rsidR="006E4DE6" w:rsidRDefault="00D1686B" w:rsidP="00C57C95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 wp14:anchorId="1568A5E1" wp14:editId="6AB0534C">
                <wp:simplePos x="0" y="0"/>
                <wp:positionH relativeFrom="column">
                  <wp:posOffset>2312670</wp:posOffset>
                </wp:positionH>
                <wp:positionV relativeFrom="paragraph">
                  <wp:posOffset>220345</wp:posOffset>
                </wp:positionV>
                <wp:extent cx="2768600" cy="1663700"/>
                <wp:effectExtent l="0" t="0" r="12700" b="12700"/>
                <wp:wrapThrough wrapText="bothSides">
                  <wp:wrapPolygon edited="0">
                    <wp:start x="6688" y="0"/>
                    <wp:lineTo x="0" y="247"/>
                    <wp:lineTo x="0" y="19539"/>
                    <wp:lineTo x="149" y="20281"/>
                    <wp:lineTo x="4459" y="21518"/>
                    <wp:lineTo x="6094" y="21518"/>
                    <wp:lineTo x="15606" y="21518"/>
                    <wp:lineTo x="17092" y="21518"/>
                    <wp:lineTo x="21402" y="20281"/>
                    <wp:lineTo x="21550" y="19539"/>
                    <wp:lineTo x="21550" y="247"/>
                    <wp:lineTo x="14862" y="0"/>
                    <wp:lineTo x="6688" y="0"/>
                  </wp:wrapPolygon>
                </wp:wrapThrough>
                <wp:docPr id="16" name="Цилиндр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8600" cy="1663700"/>
                        </a:xfrm>
                        <a:prstGeom prst="ca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1418" w:rsidRPr="00D1686B" w:rsidRDefault="006C1418" w:rsidP="00D168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168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75B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>270,5</w:t>
                            </w:r>
                            <w:r w:rsidRPr="00D1686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highlight w:val="yellow"/>
                              </w:rPr>
                              <w:t xml:space="preserve">   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2" coordsize="21600,21600" o:spt="22" adj="5400" path="m10800,qx0@1l0@2qy10800,21600,21600@2l21600@1qy10800,xem0@1qy10800@0,21600@1nfe">
                <v:formulas>
                  <v:f eqn="val #0"/>
                  <v:f eqn="prod #0 1 2"/>
                  <v:f eqn="sum height 0 @1"/>
                </v:formulas>
                <v:path o:extrusionok="f" gradientshapeok="t" o:connecttype="custom" o:connectlocs="10800,@0;10800,0;0,10800;10800,21600;21600,10800" o:connectangles="270,270,180,90,0" textboxrect="0,@0,21600,@2"/>
                <v:handles>
                  <v:h position="center,#0" yrange="0,10800"/>
                </v:handles>
                <o:complex v:ext="view"/>
              </v:shapetype>
              <v:shape id="Цилиндр 16" o:spid="_x0000_s1045" type="#_x0000_t22" style="position:absolute;left:0;text-align:left;margin-left:182.1pt;margin-top:17.35pt;width:218pt;height:131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" fillcolor="white [3201]" strokecolor="#f79646 [3209]" strokeweight="2pt">
                <v:textbox>
                  <w:txbxContent>
                    <w:p w:rsidR="006C1418" w:rsidRPr="00D1686B" w:rsidRDefault="006C1418" w:rsidP="00D168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1686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175BD3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>270,5</w:t>
                      </w:r>
                      <w:bookmarkStart w:id="5" w:name="_GoBack"/>
                      <w:bookmarkEnd w:id="5"/>
                      <w:r w:rsidRPr="00D1686B">
                        <w:rPr>
                          <w:rFonts w:ascii="Times New Roman" w:hAnsi="Times New Roman" w:cs="Times New Roman"/>
                          <w:sz w:val="28"/>
                          <w:szCs w:val="28"/>
                          <w:highlight w:val="yellow"/>
                        </w:rPr>
                        <w:t xml:space="preserve">    млн.руб.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CF5ABA" w:rsidRDefault="00CF5ABA" w:rsidP="00A934AF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A3C" w:rsidRDefault="00D43A3C" w:rsidP="00A934AF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A3C" w:rsidRDefault="00D43A3C" w:rsidP="00A934AF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A3C" w:rsidRDefault="00D43A3C" w:rsidP="00A934AF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A3C" w:rsidRDefault="00D43A3C" w:rsidP="00A934AF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85F76" w:rsidRDefault="00385F76" w:rsidP="00A934AF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43A3C" w:rsidRDefault="00D43A3C" w:rsidP="00CF75DD">
      <w:pPr>
        <w:pStyle w:val="3"/>
        <w:rPr>
          <w:w w:val="90"/>
        </w:rPr>
      </w:pPr>
    </w:p>
    <w:p w:rsidR="00CF75DD" w:rsidRDefault="00CF75DD" w:rsidP="00CF75DD">
      <w:pPr>
        <w:rPr>
          <w:lang w:eastAsia="ru-RU"/>
        </w:rPr>
      </w:pPr>
    </w:p>
    <w:p w:rsidR="00CF75DD" w:rsidRPr="00CF75DD" w:rsidRDefault="00CF75DD" w:rsidP="00CF75DD">
      <w:pPr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14</w:t>
      </w:r>
    </w:p>
    <w:p w:rsidR="00CF75DD" w:rsidRPr="00CF75DD" w:rsidRDefault="00CF75DD" w:rsidP="00CF75DD">
      <w:pPr>
        <w:rPr>
          <w:lang w:eastAsia="ru-RU"/>
        </w:rPr>
      </w:pPr>
    </w:p>
    <w:p w:rsidR="00D43A3C" w:rsidRDefault="00D43A3C" w:rsidP="00A934AF">
      <w:pPr>
        <w:widowControl w:val="0"/>
        <w:tabs>
          <w:tab w:val="left" w:pos="443"/>
        </w:tabs>
        <w:autoSpaceDE w:val="0"/>
        <w:autoSpaceDN w:val="0"/>
        <w:spacing w:before="277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Динамика и структура расходов бюджета  района  на 2021-2023 годы</w:t>
      </w:r>
      <w:r w:rsidR="00215091"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</w:t>
      </w:r>
    </w:p>
    <w:p w:rsidR="00D43A3C" w:rsidRDefault="00D43A3C" w:rsidP="00A934AF">
      <w:pPr>
        <w:widowControl w:val="0"/>
        <w:tabs>
          <w:tab w:val="left" w:pos="443"/>
        </w:tabs>
        <w:autoSpaceDE w:val="0"/>
        <w:autoSpaceDN w:val="0"/>
        <w:spacing w:before="277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Cs/>
          <w:caps/>
          <w:w w:val="9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43A3C"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</w:t>
      </w:r>
      <w:r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</w:t>
      </w:r>
      <w:r w:rsidRPr="00D43A3C">
        <w:rPr>
          <w:rFonts w:ascii="Times New Roman" w:eastAsia="Times New Roman" w:hAnsi="Times New Roman" w:cs="Times New Roman"/>
          <w:bCs/>
          <w:caps/>
          <w:w w:val="90"/>
          <w:sz w:val="24"/>
          <w:szCs w:val="24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</w:t>
      </w:r>
      <w:r w:rsidRPr="00D43A3C">
        <w:rPr>
          <w:rFonts w:ascii="Times New Roman" w:eastAsia="Times New Roman" w:hAnsi="Times New Roman" w:cs="Times New Roman"/>
          <w:bCs/>
          <w:caps/>
          <w:w w:val="9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(в тыс.руб.)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980"/>
        <w:gridCol w:w="1540"/>
        <w:gridCol w:w="1560"/>
        <w:gridCol w:w="1840"/>
      </w:tblGrid>
      <w:tr w:rsidR="00831FEA" w:rsidTr="00831FEA">
        <w:trPr>
          <w:trHeight w:val="500"/>
        </w:trPr>
        <w:tc>
          <w:tcPr>
            <w:tcW w:w="2520" w:type="dxa"/>
          </w:tcPr>
          <w:p w:rsidR="00831FEA" w:rsidRDefault="00831FEA" w:rsidP="00831FEA">
            <w:pPr>
              <w:widowControl w:val="0"/>
              <w:tabs>
                <w:tab w:val="left" w:pos="443"/>
              </w:tabs>
              <w:autoSpaceDE w:val="0"/>
              <w:autoSpaceDN w:val="0"/>
              <w:spacing w:before="277"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w w:val="9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980" w:type="dxa"/>
          </w:tcPr>
          <w:p w:rsidR="00831FEA" w:rsidRDefault="00831FEA" w:rsidP="00831FEA">
            <w:pPr>
              <w:widowControl w:val="0"/>
              <w:tabs>
                <w:tab w:val="left" w:pos="443"/>
              </w:tabs>
              <w:autoSpaceDE w:val="0"/>
              <w:autoSpaceDN w:val="0"/>
              <w:spacing w:before="277"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w w:val="9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w w:val="9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наименование</w:t>
            </w:r>
          </w:p>
        </w:tc>
        <w:tc>
          <w:tcPr>
            <w:tcW w:w="1540" w:type="dxa"/>
          </w:tcPr>
          <w:p w:rsidR="00831FEA" w:rsidRDefault="00831FEA" w:rsidP="00831FEA">
            <w:pPr>
              <w:widowControl w:val="0"/>
              <w:tabs>
                <w:tab w:val="left" w:pos="443"/>
              </w:tabs>
              <w:autoSpaceDE w:val="0"/>
              <w:autoSpaceDN w:val="0"/>
              <w:spacing w:before="277"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w w:val="9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w w:val="9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2021 год</w:t>
            </w:r>
          </w:p>
        </w:tc>
        <w:tc>
          <w:tcPr>
            <w:tcW w:w="1560" w:type="dxa"/>
          </w:tcPr>
          <w:p w:rsidR="00831FEA" w:rsidRDefault="00831FEA" w:rsidP="00831FEA">
            <w:pPr>
              <w:widowControl w:val="0"/>
              <w:tabs>
                <w:tab w:val="left" w:pos="443"/>
              </w:tabs>
              <w:autoSpaceDE w:val="0"/>
              <w:autoSpaceDN w:val="0"/>
              <w:spacing w:before="277"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w w:val="9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w w:val="9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2022 год</w:t>
            </w:r>
          </w:p>
        </w:tc>
        <w:tc>
          <w:tcPr>
            <w:tcW w:w="1840" w:type="dxa"/>
          </w:tcPr>
          <w:p w:rsidR="00831FEA" w:rsidRDefault="00831FEA" w:rsidP="00831FEA">
            <w:pPr>
              <w:widowControl w:val="0"/>
              <w:tabs>
                <w:tab w:val="left" w:pos="443"/>
              </w:tabs>
              <w:autoSpaceDE w:val="0"/>
              <w:autoSpaceDN w:val="0"/>
              <w:spacing w:before="277"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w w:val="9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</w:pPr>
            <w:r>
              <w:rPr>
                <w:rFonts w:ascii="Times New Roman" w:eastAsia="Times New Roman" w:hAnsi="Times New Roman" w:cs="Times New Roman"/>
                <w:bCs/>
                <w:caps/>
                <w:w w:val="9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</w:rPr>
              <w:t>2023 год</w:t>
            </w: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расходы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33547,1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36435,3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36543,4</w:t>
            </w: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1776,7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1794,6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1863,1</w:t>
            </w: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1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2923,0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2750,0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2650,0</w:t>
            </w: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94596,7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2965,6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2341,0</w:t>
            </w: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Жилищно </w:t>
            </w:r>
            <w:proofErr w:type="gramStart"/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</w:t>
            </w:r>
            <w:proofErr w:type="gramEnd"/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оммунальное хозяйство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10299,8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5500,0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9600,0</w:t>
            </w: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227141,4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224011,8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205381,7</w:t>
            </w: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30487,2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4E58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30</w:t>
            </w:r>
            <w:r w:rsidR="004E58AA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7</w:t>
            </w:r>
            <w:r w:rsidRPr="00831FEA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44,2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35164,1</w:t>
            </w: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12827,4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12107,4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11563,9</w:t>
            </w: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 </w:t>
            </w: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2884,0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2884,0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831FE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831FEA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2884,0</w:t>
            </w: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50"/>
        </w:trPr>
        <w:tc>
          <w:tcPr>
            <w:tcW w:w="5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Итого расходов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416513,3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319192,8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4E58AA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307991,2</w:t>
            </w: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Дефици</w:t>
            </w:r>
            <w:proofErr w:type="gramStart"/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т-</w:t>
            </w:r>
            <w:proofErr w:type="gramEnd"/>
            <w:r w:rsidRPr="00D43A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Профицит+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color w:val="31849B" w:themeColor="accent5" w:themeShade="BF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3A3C" w:rsidRPr="00D43A3C" w:rsidRDefault="00D43A3C" w:rsidP="00D43A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</w:pPr>
            <w:r w:rsidRPr="00D43A3C">
              <w:rPr>
                <w:rFonts w:ascii="Times New Roman" w:eastAsia="Times New Roman" w:hAnsi="Times New Roman" w:cs="Times New Roman"/>
                <w:b/>
                <w:color w:val="5F497A" w:themeColor="accent4" w:themeShade="BF"/>
                <w:sz w:val="24"/>
                <w:szCs w:val="24"/>
                <w:lang w:eastAsia="ru-RU"/>
              </w:rPr>
              <w:t>0,00</w:t>
            </w: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5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43A3C" w:rsidRPr="00D43A3C" w:rsidTr="00831F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3A3C" w:rsidRPr="00D43A3C" w:rsidRDefault="00D43A3C" w:rsidP="00D43A3C">
            <w:pPr>
              <w:spacing w:after="0" w:line="240" w:lineRule="auto"/>
              <w:rPr>
                <w:rFonts w:ascii="Arial CYR" w:eastAsia="Times New Roman" w:hAnsi="Arial CYR" w:cs="Arial CYR"/>
                <w:b/>
                <w:sz w:val="24"/>
                <w:szCs w:val="24"/>
                <w:lang w:eastAsia="ru-RU"/>
              </w:rPr>
            </w:pPr>
          </w:p>
        </w:tc>
      </w:tr>
    </w:tbl>
    <w:p w:rsidR="00D43A3C" w:rsidRDefault="00D43A3C" w:rsidP="00A934AF">
      <w:pPr>
        <w:widowControl w:val="0"/>
        <w:tabs>
          <w:tab w:val="left" w:pos="443"/>
        </w:tabs>
        <w:autoSpaceDE w:val="0"/>
        <w:autoSpaceDN w:val="0"/>
        <w:spacing w:before="277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CF75DD" w:rsidRDefault="00CF75DD" w:rsidP="00CF75DD">
      <w:pPr>
        <w:pStyle w:val="3"/>
        <w:rPr>
          <w:w w:val="90"/>
        </w:rPr>
      </w:pPr>
      <w:r>
        <w:rPr>
          <w:w w:val="90"/>
        </w:rPr>
        <w:t xml:space="preserve">                                                                              15</w:t>
      </w:r>
    </w:p>
    <w:p w:rsidR="001A3328" w:rsidRDefault="001A3328" w:rsidP="00A934AF">
      <w:pPr>
        <w:widowControl w:val="0"/>
        <w:tabs>
          <w:tab w:val="left" w:pos="443"/>
        </w:tabs>
        <w:autoSpaceDE w:val="0"/>
        <w:autoSpaceDN w:val="0"/>
        <w:spacing w:before="277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1A3328" w:rsidRDefault="001A3328" w:rsidP="00A934AF">
      <w:pPr>
        <w:widowControl w:val="0"/>
        <w:tabs>
          <w:tab w:val="left" w:pos="443"/>
        </w:tabs>
        <w:autoSpaceDE w:val="0"/>
        <w:autoSpaceDN w:val="0"/>
        <w:spacing w:before="277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B6E45" w:rsidRDefault="00983013" w:rsidP="00A934AF">
      <w:pPr>
        <w:widowControl w:val="0"/>
        <w:tabs>
          <w:tab w:val="left" w:pos="443"/>
        </w:tabs>
        <w:autoSpaceDE w:val="0"/>
        <w:autoSpaceDN w:val="0"/>
        <w:spacing w:before="277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7.</w:t>
      </w:r>
      <w:r w:rsidR="00A934AF" w:rsidRPr="00215091"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муниципальный </w:t>
      </w:r>
      <w:r w:rsidR="001A3328"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внутренний </w:t>
      </w:r>
      <w:r w:rsidR="00462E66"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долг   </w:t>
      </w:r>
      <w:r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брасовского района  отсутствует</w:t>
      </w:r>
      <w:r w:rsidR="00A934AF" w:rsidRPr="00215091"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FB6E45" w:rsidRDefault="00FB6E45" w:rsidP="00A934AF">
      <w:pPr>
        <w:widowControl w:val="0"/>
        <w:tabs>
          <w:tab w:val="left" w:pos="443"/>
        </w:tabs>
        <w:autoSpaceDE w:val="0"/>
        <w:autoSpaceDN w:val="0"/>
        <w:spacing w:before="277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FB6E45" w:rsidRDefault="00FB6E45" w:rsidP="00A934AF">
      <w:pPr>
        <w:widowControl w:val="0"/>
        <w:tabs>
          <w:tab w:val="left" w:pos="443"/>
        </w:tabs>
        <w:autoSpaceDE w:val="0"/>
        <w:autoSpaceDN w:val="0"/>
        <w:spacing w:before="277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8.Межбюджетные  отношения с муниципальными образованиями  Брасовского  района  на 2021-2023 годы</w:t>
      </w:r>
    </w:p>
    <w:p w:rsidR="00FB6E45" w:rsidRDefault="00FB6E45" w:rsidP="00A934AF">
      <w:pPr>
        <w:widowControl w:val="0"/>
        <w:tabs>
          <w:tab w:val="left" w:pos="443"/>
        </w:tabs>
        <w:autoSpaceDE w:val="0"/>
        <w:autoSpaceDN w:val="0"/>
        <w:spacing w:before="277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0"/>
        <w:gridCol w:w="2040"/>
        <w:gridCol w:w="1920"/>
        <w:gridCol w:w="2240"/>
      </w:tblGrid>
      <w:tr w:rsidR="00FB6E45" w:rsidTr="00FB6E45">
        <w:trPr>
          <w:trHeight w:val="760"/>
        </w:trPr>
        <w:tc>
          <w:tcPr>
            <w:tcW w:w="3780" w:type="dxa"/>
          </w:tcPr>
          <w:p w:rsidR="00FB6E45" w:rsidRPr="00FB6E45" w:rsidRDefault="00FB6E45" w:rsidP="00FB6E45">
            <w:pPr>
              <w:widowControl w:val="0"/>
              <w:tabs>
                <w:tab w:val="left" w:pos="443"/>
              </w:tabs>
              <w:autoSpaceDE w:val="0"/>
              <w:autoSpaceDN w:val="0"/>
              <w:spacing w:before="277" w:after="0" w:line="240" w:lineRule="auto"/>
              <w:ind w:left="28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aps/>
                <w:w w:val="9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B6E45">
              <w:rPr>
                <w:rFonts w:ascii="Times New Roman" w:eastAsia="Times New Roman" w:hAnsi="Times New Roman" w:cs="Times New Roman"/>
                <w:bCs/>
                <w:caps/>
                <w:w w:val="9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Наименование</w:t>
            </w:r>
          </w:p>
        </w:tc>
        <w:tc>
          <w:tcPr>
            <w:tcW w:w="2040" w:type="dxa"/>
          </w:tcPr>
          <w:p w:rsidR="00FB6E45" w:rsidRPr="00CE7B92" w:rsidRDefault="00FB6E45" w:rsidP="00FB6E45">
            <w:pPr>
              <w:widowControl w:val="0"/>
              <w:tabs>
                <w:tab w:val="left" w:pos="443"/>
              </w:tabs>
              <w:autoSpaceDE w:val="0"/>
              <w:autoSpaceDN w:val="0"/>
              <w:spacing w:before="277" w:after="0" w:line="240" w:lineRule="auto"/>
              <w:ind w:left="696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w w:val="9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E7B92">
              <w:rPr>
                <w:rFonts w:ascii="Times New Roman" w:eastAsia="Times New Roman" w:hAnsi="Times New Roman" w:cs="Times New Roman"/>
                <w:b/>
                <w:bCs/>
                <w:caps/>
                <w:w w:val="9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2021 год</w:t>
            </w:r>
          </w:p>
        </w:tc>
        <w:tc>
          <w:tcPr>
            <w:tcW w:w="1920" w:type="dxa"/>
          </w:tcPr>
          <w:p w:rsidR="00FB6E45" w:rsidRPr="00FB6E45" w:rsidRDefault="00FB6E45" w:rsidP="00FB6E45">
            <w:pPr>
              <w:widowControl w:val="0"/>
              <w:tabs>
                <w:tab w:val="left" w:pos="443"/>
              </w:tabs>
              <w:autoSpaceDE w:val="0"/>
              <w:autoSpaceDN w:val="0"/>
              <w:spacing w:before="277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w w:val="9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FB6E45">
              <w:rPr>
                <w:rFonts w:ascii="Times New Roman" w:eastAsia="Times New Roman" w:hAnsi="Times New Roman" w:cs="Times New Roman"/>
                <w:b/>
                <w:bCs/>
                <w:caps/>
                <w:w w:val="9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2022 год</w:t>
            </w:r>
          </w:p>
        </w:tc>
        <w:tc>
          <w:tcPr>
            <w:tcW w:w="2240" w:type="dxa"/>
          </w:tcPr>
          <w:p w:rsidR="00FB6E45" w:rsidRPr="00CE7B92" w:rsidRDefault="00CE7B92" w:rsidP="00FB6E45">
            <w:pPr>
              <w:widowControl w:val="0"/>
              <w:tabs>
                <w:tab w:val="left" w:pos="443"/>
              </w:tabs>
              <w:autoSpaceDE w:val="0"/>
              <w:autoSpaceDN w:val="0"/>
              <w:spacing w:before="277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aps/>
                <w:w w:val="9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CE7B92">
              <w:rPr>
                <w:rFonts w:ascii="Times New Roman" w:eastAsia="Times New Roman" w:hAnsi="Times New Roman" w:cs="Times New Roman"/>
                <w:b/>
                <w:bCs/>
                <w:caps/>
                <w:w w:val="90"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2023 год</w:t>
            </w:r>
          </w:p>
        </w:tc>
      </w:tr>
      <w:tr w:rsidR="00CE7B92" w:rsidTr="00FB6E45">
        <w:trPr>
          <w:trHeight w:val="760"/>
        </w:trPr>
        <w:tc>
          <w:tcPr>
            <w:tcW w:w="3780" w:type="dxa"/>
          </w:tcPr>
          <w:p w:rsidR="00CE7B92" w:rsidRPr="00CF75DD" w:rsidRDefault="00CF75DD" w:rsidP="00CF75DD">
            <w:pPr>
              <w:pStyle w:val="3"/>
              <w:ind w:firstLine="0"/>
              <w:rPr>
                <w:w w:val="90"/>
                <w:sz w:val="28"/>
                <w:szCs w:val="28"/>
              </w:rPr>
            </w:pPr>
            <w:r w:rsidRPr="00CF75DD">
              <w:rPr>
                <w:w w:val="90"/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040" w:type="dxa"/>
          </w:tcPr>
          <w:p w:rsidR="00CE7B92" w:rsidRDefault="00CF75DD" w:rsidP="00CF75DD">
            <w:pPr>
              <w:pStyle w:val="3"/>
              <w:rPr>
                <w:w w:val="90"/>
              </w:rPr>
            </w:pPr>
            <w:r>
              <w:rPr>
                <w:w w:val="90"/>
              </w:rPr>
              <w:t>884,0</w:t>
            </w:r>
          </w:p>
          <w:p w:rsidR="00CF75DD" w:rsidRPr="00CF75DD" w:rsidRDefault="00CF75DD" w:rsidP="00CF75DD">
            <w:pPr>
              <w:rPr>
                <w:lang w:eastAsia="ru-RU"/>
              </w:rPr>
            </w:pPr>
          </w:p>
        </w:tc>
        <w:tc>
          <w:tcPr>
            <w:tcW w:w="1920" w:type="dxa"/>
          </w:tcPr>
          <w:p w:rsidR="00CE7B92" w:rsidRPr="00FB6E45" w:rsidRDefault="00CF75DD" w:rsidP="00CF75DD">
            <w:pPr>
              <w:pStyle w:val="3"/>
              <w:rPr>
                <w:w w:val="90"/>
              </w:rPr>
            </w:pPr>
            <w:r>
              <w:rPr>
                <w:w w:val="90"/>
              </w:rPr>
              <w:t>884,0</w:t>
            </w:r>
          </w:p>
        </w:tc>
        <w:tc>
          <w:tcPr>
            <w:tcW w:w="2240" w:type="dxa"/>
          </w:tcPr>
          <w:p w:rsidR="00CE7B92" w:rsidRPr="00CE7B92" w:rsidRDefault="00CF75DD" w:rsidP="00CF75DD">
            <w:pPr>
              <w:pStyle w:val="3"/>
              <w:rPr>
                <w:w w:val="90"/>
              </w:rPr>
            </w:pPr>
            <w:r>
              <w:rPr>
                <w:w w:val="90"/>
              </w:rPr>
              <w:t>884,0</w:t>
            </w:r>
          </w:p>
        </w:tc>
      </w:tr>
      <w:tr w:rsidR="00CF75DD" w:rsidTr="00FB6E45">
        <w:trPr>
          <w:trHeight w:val="760"/>
        </w:trPr>
        <w:tc>
          <w:tcPr>
            <w:tcW w:w="3780" w:type="dxa"/>
          </w:tcPr>
          <w:p w:rsidR="00CF75DD" w:rsidRPr="00CF75DD" w:rsidRDefault="00CF75DD" w:rsidP="00CF75DD">
            <w:pPr>
              <w:pStyle w:val="3"/>
              <w:ind w:firstLine="0"/>
              <w:rPr>
                <w:w w:val="90"/>
                <w:sz w:val="28"/>
                <w:szCs w:val="28"/>
              </w:rPr>
            </w:pPr>
            <w:r>
              <w:rPr>
                <w:w w:val="90"/>
                <w:sz w:val="28"/>
                <w:szCs w:val="28"/>
              </w:rPr>
              <w:t>Иные дотации (дотация на сбалансированность бюджетов поселений)</w:t>
            </w:r>
          </w:p>
        </w:tc>
        <w:tc>
          <w:tcPr>
            <w:tcW w:w="2040" w:type="dxa"/>
          </w:tcPr>
          <w:p w:rsidR="00CF75DD" w:rsidRDefault="00CF75DD" w:rsidP="00CF75DD">
            <w:pPr>
              <w:pStyle w:val="3"/>
              <w:rPr>
                <w:w w:val="90"/>
              </w:rPr>
            </w:pPr>
            <w:r>
              <w:rPr>
                <w:w w:val="90"/>
              </w:rPr>
              <w:t>2000,0</w:t>
            </w:r>
          </w:p>
        </w:tc>
        <w:tc>
          <w:tcPr>
            <w:tcW w:w="1920" w:type="dxa"/>
          </w:tcPr>
          <w:p w:rsidR="00CF75DD" w:rsidRDefault="00CF75DD" w:rsidP="00CF75DD">
            <w:pPr>
              <w:pStyle w:val="3"/>
              <w:rPr>
                <w:w w:val="90"/>
              </w:rPr>
            </w:pPr>
            <w:r>
              <w:rPr>
                <w:w w:val="90"/>
              </w:rPr>
              <w:t>2000,0</w:t>
            </w:r>
          </w:p>
        </w:tc>
        <w:tc>
          <w:tcPr>
            <w:tcW w:w="2240" w:type="dxa"/>
          </w:tcPr>
          <w:p w:rsidR="00CF75DD" w:rsidRDefault="00CF75DD" w:rsidP="00CF75DD">
            <w:pPr>
              <w:pStyle w:val="3"/>
              <w:rPr>
                <w:w w:val="90"/>
              </w:rPr>
            </w:pPr>
            <w:r>
              <w:rPr>
                <w:w w:val="90"/>
              </w:rPr>
              <w:t>2000,0</w:t>
            </w:r>
          </w:p>
        </w:tc>
      </w:tr>
    </w:tbl>
    <w:p w:rsidR="00A934AF" w:rsidRPr="00A934AF" w:rsidRDefault="00A934AF" w:rsidP="00A934AF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bCs/>
          <w:sz w:val="5"/>
          <w:szCs w:val="5"/>
        </w:rPr>
      </w:pPr>
    </w:p>
    <w:p w:rsidR="00FB6E45" w:rsidRDefault="00FB6E45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6E45" w:rsidRDefault="00FB6E45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B6E45" w:rsidRDefault="00FB6E45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CF75DD" w:rsidRPr="00CF5ABA" w:rsidRDefault="00CF75DD" w:rsidP="002E574D">
      <w:pPr>
        <w:spacing w:after="0" w:line="240" w:lineRule="auto"/>
        <w:ind w:left="113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5AB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средств межбюджетных трансфертов общего характера бю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джетам сельских поселений в 2021 -2023</w:t>
      </w:r>
      <w:r w:rsidRPr="00CF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</w:t>
      </w:r>
      <w:proofErr w:type="gramStart"/>
      <w:r w:rsidRPr="00CF5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</w:t>
      </w:r>
      <w:proofErr w:type="gramEnd"/>
      <w:r w:rsidRPr="00CF5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дотаций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составят в сумме  2884,0 тыс.</w:t>
      </w:r>
      <w:r w:rsidR="007E0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</w:p>
    <w:p w:rsidR="00CF75DD" w:rsidRDefault="002E574D" w:rsidP="002E574D">
      <w:pPr>
        <w:widowControl w:val="0"/>
        <w:shd w:val="clear" w:color="auto" w:fill="FFFFFF"/>
        <w:tabs>
          <w:tab w:val="left" w:pos="1134"/>
          <w:tab w:val="left" w:pos="5683"/>
        </w:tabs>
        <w:autoSpaceDE w:val="0"/>
        <w:autoSpaceDN w:val="0"/>
        <w:spacing w:before="120" w:after="0" w:line="240" w:lineRule="auto"/>
        <w:ind w:left="113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03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75DD">
        <w:rPr>
          <w:rFonts w:ascii="Times New Roman" w:eastAsia="Times New Roman" w:hAnsi="Times New Roman" w:cs="Times New Roman"/>
          <w:sz w:val="28"/>
          <w:szCs w:val="28"/>
        </w:rPr>
        <w:t>Дотации бюджетам сельских поселений предоставляются на  безвозмездной и безвозвратной основе без установления их направлений и условий их использования, и направляются на цели, определяемые получателем самостоятельно. Дотации обычно называют «нецелевыми межбюджетными трансфертами».</w:t>
      </w:r>
    </w:p>
    <w:p w:rsidR="00CF75DD" w:rsidRDefault="00CF75DD" w:rsidP="00CF75DD">
      <w:pPr>
        <w:widowControl w:val="0"/>
        <w:shd w:val="clear" w:color="auto" w:fill="FFFFFF"/>
        <w:tabs>
          <w:tab w:val="left" w:pos="918"/>
          <w:tab w:val="left" w:pos="5683"/>
        </w:tabs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574D" w:rsidRDefault="002E574D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74D" w:rsidRDefault="002E574D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74D" w:rsidRDefault="002E574D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74D" w:rsidRDefault="002E574D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74D" w:rsidRDefault="002E574D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74D" w:rsidRDefault="002E574D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74D" w:rsidRDefault="002E574D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74D" w:rsidRDefault="002E574D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74D" w:rsidRDefault="002E574D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74D" w:rsidRDefault="002E574D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74D" w:rsidRDefault="002E574D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E574D" w:rsidRDefault="002E574D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934AF" w:rsidRPr="00A934AF" w:rsidRDefault="00334F2B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0389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934AF" w:rsidRPr="00A934AF" w:rsidRDefault="00A934AF" w:rsidP="00A934A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A934AF" w:rsidRPr="00A934AF" w:rsidSect="00A934AF">
          <w:footerReference w:type="default" r:id="rId16"/>
          <w:pgSz w:w="11900" w:h="16840"/>
          <w:pgMar w:top="919" w:right="539" w:bottom="902" w:left="278" w:header="0" w:footer="0" w:gutter="0"/>
          <w:pgNumType w:start="15"/>
          <w:cols w:space="720"/>
        </w:sectPr>
      </w:pPr>
    </w:p>
    <w:p w:rsidR="00A934AF" w:rsidRPr="001A3328" w:rsidRDefault="00334F2B" w:rsidP="00A934AF">
      <w:pPr>
        <w:widowControl w:val="0"/>
        <w:tabs>
          <w:tab w:val="left" w:pos="471"/>
        </w:tabs>
        <w:autoSpaceDE w:val="0"/>
        <w:autoSpaceDN w:val="0"/>
        <w:spacing w:before="80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bookmarkStart w:id="5" w:name="_TOC_250012"/>
      <w:r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9</w:t>
      </w:r>
      <w:r w:rsidR="00A934AF" w:rsidRPr="00215091"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  <w:r w:rsidR="00215091"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934AF" w:rsidRPr="001A3328"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Муниципальные</w:t>
      </w:r>
      <w:r w:rsidR="00A934AF" w:rsidRPr="00215091"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934AF" w:rsidRPr="001A3328"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программы</w:t>
      </w:r>
      <w:r w:rsidR="00A934AF" w:rsidRPr="00215091"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934AF" w:rsidRPr="001A3328"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Б</w:t>
      </w:r>
      <w:bookmarkEnd w:id="5"/>
      <w:r w:rsidR="00215091"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р</w:t>
      </w:r>
      <w:r w:rsidR="00A934AF" w:rsidRPr="00215091">
        <w:rPr>
          <w:rFonts w:ascii="Times New Roman" w:eastAsia="Times New Roman" w:hAnsi="Times New Roman" w:cs="Times New Roman"/>
          <w:b/>
          <w:bCs/>
          <w:caps/>
          <w:color w:val="00B05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асовского района</w:t>
      </w:r>
    </w:p>
    <w:p w:rsidR="00334F2B" w:rsidRDefault="00A934AF" w:rsidP="00334F2B">
      <w:pPr>
        <w:widowControl w:val="0"/>
        <w:autoSpaceDE w:val="0"/>
        <w:autoSpaceDN w:val="0"/>
        <w:spacing w:before="176" w:after="0" w:line="268" w:lineRule="auto"/>
        <w:ind w:left="241" w:right="2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F2B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Муниципальная программа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 – утверждённый постановлением Администрации Брасовского района документ, определяющий цели и задачи деятельности органов  муниципальной власти, систему мероприятий (действий), направленных на достижение целей и решение задач, систему индикаторов (показателей) эффективности деятельности органов муниципальной власти и их целевые значения, а такжевзаимоувязкуцелей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>,з</w:t>
      </w:r>
      <w:proofErr w:type="gramEnd"/>
      <w:r w:rsidRPr="00A934AF">
        <w:rPr>
          <w:rFonts w:ascii="Times New Roman" w:eastAsia="Times New Roman" w:hAnsi="Times New Roman" w:cs="Times New Roman"/>
          <w:sz w:val="28"/>
          <w:szCs w:val="28"/>
        </w:rPr>
        <w:t>адач,мероприятий,индикаторов(показателей)ивыделяемыхнамуниципальную программу средств.</w:t>
      </w:r>
    </w:p>
    <w:p w:rsidR="00334F2B" w:rsidRPr="00A934AF" w:rsidRDefault="00334F2B" w:rsidP="00334F2B">
      <w:pPr>
        <w:widowControl w:val="0"/>
        <w:autoSpaceDE w:val="0"/>
        <w:autoSpaceDN w:val="0"/>
        <w:spacing w:before="176" w:after="0" w:line="268" w:lineRule="auto"/>
        <w:ind w:left="241" w:right="2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4F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Основной составляющей бюджета района  являются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три 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муниципальные программы Брасовского района.</w:t>
      </w:r>
    </w:p>
    <w:p w:rsidR="00A934AF" w:rsidRPr="00A934AF" w:rsidRDefault="00A934AF" w:rsidP="00A934AF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3"/>
          <w:szCs w:val="13"/>
        </w:rPr>
      </w:pPr>
    </w:p>
    <w:p w:rsidR="00A934AF" w:rsidRDefault="00A934AF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34AF">
        <w:rPr>
          <w:rFonts w:ascii="Times New Roman" w:eastAsia="Times New Roman" w:hAnsi="Times New Roman" w:cs="Times New Roman"/>
          <w:sz w:val="28"/>
          <w:szCs w:val="28"/>
        </w:rPr>
        <w:t>Объемы расходов на реализаци</w:t>
      </w:r>
      <w:r w:rsidR="00F74A54">
        <w:rPr>
          <w:rFonts w:ascii="Times New Roman" w:eastAsia="Times New Roman" w:hAnsi="Times New Roman" w:cs="Times New Roman"/>
          <w:sz w:val="28"/>
          <w:szCs w:val="28"/>
        </w:rPr>
        <w:t>ю муниципальных программ на 2021 – 2023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годы, предусмотренные проектом решения о бюджете, не окончательные. В течение года Правительством области </w:t>
      </w:r>
      <w:r w:rsidR="00F74A54">
        <w:rPr>
          <w:rFonts w:ascii="Times New Roman" w:eastAsia="Times New Roman" w:hAnsi="Times New Roman" w:cs="Times New Roman"/>
          <w:sz w:val="28"/>
          <w:szCs w:val="28"/>
        </w:rPr>
        <w:t xml:space="preserve">неоднократно 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F74A54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дополнительное 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распределение межбюджетных трансфертов (субсидий, иных межбюджетных трансфертов) между муниципальными районами. В результате в ходе исполнения бюджет несколько раз корректируется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A54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F74A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расходы на реализацию муниципальных программ увеличиваются на сумму дополнительных безвозмездных  поступлений.</w:t>
      </w: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7549" w:rsidRDefault="00A77549" w:rsidP="00A934AF">
      <w:pPr>
        <w:widowControl w:val="0"/>
        <w:autoSpaceDE w:val="0"/>
        <w:autoSpaceDN w:val="0"/>
        <w:spacing w:before="95" w:after="0" w:line="268" w:lineRule="auto"/>
        <w:ind w:left="241" w:right="2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17</w:t>
      </w:r>
    </w:p>
    <w:p w:rsidR="00BE2B21" w:rsidRDefault="00BE2B21" w:rsidP="00BE2B21">
      <w:pPr>
        <w:keepNext/>
        <w:spacing w:before="240" w:after="120" w:line="233" w:lineRule="auto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E2B21"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            Муниципальная программа « Реализация полномочий администрации </w:t>
      </w:r>
      <w:r w:rsidRPr="00BE2B2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Брасовского муниципальног</w:t>
      </w:r>
      <w:r w:rsidR="00F74A5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о района Брянской области» (2021-20</w:t>
      </w:r>
      <w:r w:rsidR="00A6621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BE2B21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годы)</w:t>
      </w:r>
      <w:r w:rsidR="00F74A5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</w:t>
      </w:r>
    </w:p>
    <w:p w:rsidR="00F74A54" w:rsidRPr="00BE2B21" w:rsidRDefault="00F74A54" w:rsidP="00BE2B21">
      <w:pPr>
        <w:keepNext/>
        <w:spacing w:before="240" w:after="120" w:line="233" w:lineRule="auto"/>
        <w:outlineLvl w:val="1"/>
        <w:rPr>
          <w:rFonts w:ascii="Times New Roman" w:eastAsia="Times New Roman" w:hAnsi="Times New Roman" w:cs="Times New Roman"/>
          <w:b/>
          <w:bCs/>
          <w:iCs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         </w:t>
      </w:r>
      <w:r w:rsidR="009B69C2">
        <w:rPr>
          <w:noProof/>
          <w:lang w:eastAsia="ru-RU"/>
        </w:rPr>
        <w:drawing>
          <wp:inline distT="0" distB="0" distL="0" distR="0" wp14:anchorId="09786B0C" wp14:editId="6BAF5611">
            <wp:extent cx="6070600" cy="4089400"/>
            <wp:effectExtent l="0" t="0" r="6350" b="6350"/>
            <wp:docPr id="15" name="Рисунок 15" descr="https://ds04.infourok.ru/uploads/ex/0615/0011b954-bf042bd7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615/0011b954-bf042bd7/img1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inline distT="0" distB="0" distL="0" distR="0" wp14:anchorId="4085B88C" wp14:editId="65059BC3">
            <wp:extent cx="5715000" cy="101600"/>
            <wp:effectExtent l="0" t="0" r="0" b="0"/>
            <wp:docPr id="9" name="Рисунок 9" descr="C:\Program Files\Microsoft Office\MEDIA\OFFICE14\Lines\BD14710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OFFICE14\Lines\BD14710_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B21" w:rsidRPr="00BE2B21" w:rsidRDefault="00BE2B21" w:rsidP="00BE2B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218" w:rsidRPr="00A66218" w:rsidRDefault="00A66218" w:rsidP="00A66218">
      <w:pPr>
        <w:keepNext/>
        <w:spacing w:before="240" w:after="120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Муниципальная программа « Реализация полномочий администрации</w:t>
      </w:r>
    </w:p>
    <w:p w:rsidR="00A66218" w:rsidRPr="00A66218" w:rsidRDefault="00A66218" w:rsidP="00A66218">
      <w:pPr>
        <w:keepNext/>
        <w:spacing w:before="240" w:after="120"/>
        <w:jc w:val="center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Брасовского  муниципального района Брянской области» </w:t>
      </w:r>
      <w:proofErr w:type="gramStart"/>
      <w:r w:rsidRPr="00A662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направлена</w:t>
      </w:r>
      <w:proofErr w:type="gramEnd"/>
      <w:r w:rsidRPr="00A6621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на:</w:t>
      </w:r>
    </w:p>
    <w:p w:rsidR="00A66218" w:rsidRPr="00A66218" w:rsidRDefault="00A66218" w:rsidP="00A662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 исполнение полномочий администрации Брасовского муниципального района Брянской области;</w:t>
      </w:r>
    </w:p>
    <w:p w:rsidR="00A66218" w:rsidRPr="00A66218" w:rsidRDefault="00A66218" w:rsidP="00A662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персоналом и развитие муниципальной службы.</w:t>
      </w:r>
    </w:p>
    <w:p w:rsidR="00A66218" w:rsidRPr="00A66218" w:rsidRDefault="00A66218" w:rsidP="00A662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муниципальной программы являются:</w:t>
      </w:r>
    </w:p>
    <w:p w:rsidR="00A66218" w:rsidRPr="00A66218" w:rsidRDefault="00A66218" w:rsidP="00A6621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эффективной деятельности законодательных и исполнительных органов власти;</w:t>
      </w:r>
    </w:p>
    <w:p w:rsidR="00A66218" w:rsidRPr="00A66218" w:rsidRDefault="00A66218" w:rsidP="00A6621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и повышение качества систем подготовки кадров.</w:t>
      </w:r>
    </w:p>
    <w:p w:rsidR="00A66218" w:rsidRDefault="00A66218" w:rsidP="00A662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обеспечения деятельности администрации Брасовского муниципального района Брянской области и организации </w:t>
      </w:r>
      <w:proofErr w:type="gramStart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органами исполнительной власти района Решений, принятых администрацией Брасовского муниципального района Брянской области, образован аппарат администрации района.</w:t>
      </w:r>
    </w:p>
    <w:p w:rsidR="00A77549" w:rsidRDefault="00A77549" w:rsidP="00A662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18</w:t>
      </w:r>
    </w:p>
    <w:p w:rsidR="00A77549" w:rsidRPr="00A66218" w:rsidRDefault="00A77549" w:rsidP="00A662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18" w:rsidRPr="00A66218" w:rsidRDefault="00A66218" w:rsidP="00A662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 администрации района решает задачи по финансовому обеспечению деятельности  Главы администрации района, его заместителей, осуществляет общее руководство и финансирование по следующим направлениям:</w:t>
      </w:r>
    </w:p>
    <w:p w:rsidR="00A66218" w:rsidRPr="00A66218" w:rsidRDefault="00A66218" w:rsidP="00A66218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хозяйственного обслуживания зданий, занимаемых органами законодательной и исполнительной власти;</w:t>
      </w:r>
    </w:p>
    <w:p w:rsidR="00A66218" w:rsidRPr="00A66218" w:rsidRDefault="00A66218" w:rsidP="00A66218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обеспечение деятельности администрации района;</w:t>
      </w:r>
    </w:p>
    <w:p w:rsidR="00A66218" w:rsidRPr="00A66218" w:rsidRDefault="00A66218" w:rsidP="00A66218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переподготовки и повышению квалификации кадров;</w:t>
      </w:r>
    </w:p>
    <w:p w:rsidR="00A66218" w:rsidRPr="00A66218" w:rsidRDefault="00A66218" w:rsidP="00A66218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мероприятий</w:t>
      </w:r>
    </w:p>
    <w:p w:rsidR="00A66218" w:rsidRPr="00A66218" w:rsidRDefault="00A66218" w:rsidP="00A66218">
      <w:pPr>
        <w:numPr>
          <w:ilvl w:val="0"/>
          <w:numId w:val="11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межбюджетных трансфертов.</w:t>
      </w:r>
    </w:p>
    <w:p w:rsidR="00A66218" w:rsidRPr="00A66218" w:rsidRDefault="00A66218" w:rsidP="00A66218">
      <w:pPr>
        <w:spacing w:after="0"/>
        <w:ind w:left="10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финансовое обеспечение  муниципальных учреждений, в отношении которых администрация района осуществляет функции и полномочия учредителя, включают расходы на финансовое обеспечение следующих учреждений: Многофункциональный центр, ЕДДС-112, МБУК «Культурно-досуговый центр», МБУК « Централизованная библиотечная система».</w:t>
      </w:r>
    </w:p>
    <w:p w:rsidR="00A66218" w:rsidRPr="00A66218" w:rsidRDefault="00A66218" w:rsidP="00A662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и структура программы « Реализация полномочий администрации Брасовского муниципального района Брянской области  представлены в таблице 9                                                                                               </w:t>
      </w:r>
    </w:p>
    <w:p w:rsidR="00A66218" w:rsidRPr="00A66218" w:rsidRDefault="00A66218" w:rsidP="00A6621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18" w:rsidRPr="00A66218" w:rsidRDefault="00A66218" w:rsidP="00A66218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 структура программы « Реализация полномочий администрации Брасовского муниципального  района Брянской области»</w:t>
      </w:r>
    </w:p>
    <w:p w:rsidR="00A66218" w:rsidRPr="00A66218" w:rsidRDefault="00A66218" w:rsidP="00A66218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</w:t>
      </w:r>
    </w:p>
    <w:p w:rsidR="00A66218" w:rsidRPr="00A66218" w:rsidRDefault="00A66218" w:rsidP="00A66218">
      <w:pPr>
        <w:keepNext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(рублей)                                                               </w:t>
      </w:r>
    </w:p>
    <w:tbl>
      <w:tblPr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613"/>
        <w:gridCol w:w="1924"/>
        <w:gridCol w:w="1700"/>
        <w:gridCol w:w="993"/>
        <w:gridCol w:w="1483"/>
        <w:gridCol w:w="1941"/>
      </w:tblGrid>
      <w:tr w:rsidR="00A66218" w:rsidRPr="00A66218" w:rsidTr="00A66218">
        <w:trPr>
          <w:cantSplit/>
          <w:trHeight w:val="299"/>
          <w:tblHeader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расходов</w:t>
            </w: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первоначальный</w:t>
            </w: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  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/2020</w:t>
            </w: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%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 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2023год 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полномочий администрации Брасовского  района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78346916,13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FF61DF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179323598,33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FF61DF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228,9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FF61DF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81816681,36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FF61DF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86914381,36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главы администрации района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1433000,00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1490353,00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1490353,00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1490353,00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20782200,00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FF61DF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20435147,00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FF61DF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FF61DF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20353647,00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FF61DF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1872</w:t>
            </w:r>
            <w:r w:rsidR="00A66218"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3647,00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списков кандидатов в присяжные заседатели федеральных судов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6640,00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14155,00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213,2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98400,00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5717,00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 диспетчерская служба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2637000,00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2923000,00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110,8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2750000,00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2650000,00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и развитие сети многофункциональных центров предоставления муниципальных услуг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3397000,00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3551000,00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3381000,00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3281000,00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регулярных перевозок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1640000,00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640000,00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несовершеннолетних, организация деятельности административной комиссии и определение перечня должностных лиц уполномоченных составлять протоколы об административных правонарушениях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1085030,00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1194820,00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1194820,00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1194820,00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сохранности автомобильных дорог местного значения  и условий безопасного движения по ним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1707476,00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FF61DF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93639277,00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FF61DF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2051631,00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FF61DF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2067055,00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 по предупреждению и ликвидации болезней животных и содержание скотомогильников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75403,69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FF61DF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78547,73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FF61DF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35048,30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35048,30</w:t>
            </w:r>
          </w:p>
        </w:tc>
      </w:tr>
      <w:tr w:rsidR="00A66218" w:rsidRPr="00A66218" w:rsidTr="00A66218">
        <w:trPr>
          <w:cantSplit/>
          <w:trHeight w:val="166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в области охраны труда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216926,00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238884,00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238884,00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238884,00</w:t>
            </w:r>
          </w:p>
        </w:tc>
      </w:tr>
      <w:tr w:rsidR="00A66218" w:rsidRPr="00A66218" w:rsidTr="00A66218">
        <w:trPr>
          <w:cantSplit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благоустройству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76000,00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cantSplit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противодействию злоупотребления наркотиками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вовлечению населения в занятия физической культурой и массовым спортом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работе с детьми и молодежью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совершению системы профилактики правонарушений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сохранности жилых помещений закрепленных за детьми сиротами и </w:t>
            </w:r>
            <w:proofErr w:type="gramStart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детьми</w:t>
            </w:r>
            <w:proofErr w:type="gramEnd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оставшимися без попечения родителей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88000,00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88000,00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выплата ежемесячных денежных средств на содержание и проезд ребенка, переданного на воспитание в семью опекуна</w:t>
            </w:r>
            <w:proofErr w:type="gramStart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приемного родителя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5399100,00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6855600,00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6736200,00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6496700,00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предоставления жилых помещений детям сиротам и </w:t>
            </w:r>
            <w:proofErr w:type="gramStart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</w:t>
            </w:r>
            <w:proofErr w:type="gramEnd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оставшимся без попечения родителей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2007192,00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2027124,00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2027124,00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2027124,00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1617578,00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1776714,00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1794562,00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1863074,00</w:t>
            </w:r>
          </w:p>
        </w:tc>
      </w:tr>
      <w:tr w:rsidR="00A66218" w:rsidRPr="00A66218" w:rsidTr="00A66218">
        <w:trPr>
          <w:cantSplit/>
          <w:trHeight w:val="280"/>
        </w:trPr>
        <w:tc>
          <w:tcPr>
            <w:tcW w:w="12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cantSplit/>
          <w:trHeight w:val="136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Выплата единовременного  пособия при всех формах устройства детей, лишенных родительского попечения в семью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90020,65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94348,60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117747,06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117747,06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Ежемесячная доплата к пенсиям муниципальным служащим и отдельным категориям граждан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1304000,00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1561000,00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119,7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908575,20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604575,20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муниципальной поддержки молодых семей в улучшении жилищных условий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766382,40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1096489,80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1096489,80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1096489,80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Дворцы и Дома культуры</w:t>
            </w: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23631414,74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21665000,00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91,7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DE2ACD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21604085,11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DE2ACD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20971485,96</w:t>
            </w:r>
          </w:p>
        </w:tc>
      </w:tr>
      <w:tr w:rsidR="00A77549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49" w:rsidRPr="00A66218" w:rsidRDefault="00A77549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549" w:rsidRPr="00A66218" w:rsidRDefault="00A77549" w:rsidP="00A66218">
            <w:pPr>
              <w:tabs>
                <w:tab w:val="left" w:pos="2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49" w:rsidRPr="00A66218" w:rsidRDefault="00A77549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7549" w:rsidRPr="00A66218" w:rsidRDefault="00A77549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549" w:rsidRPr="00A66218" w:rsidRDefault="00A77549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7549" w:rsidRPr="00A66218" w:rsidRDefault="00A77549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6218" w:rsidRPr="00A66218" w:rsidRDefault="00A66218" w:rsidP="00A66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66218" w:rsidRPr="00A66218" w:rsidSect="00A66218">
          <w:footerReference w:type="even" r:id="rId19"/>
          <w:footerReference w:type="default" r:id="rId20"/>
          <w:pgSz w:w="11906" w:h="16838"/>
          <w:pgMar w:top="719" w:right="566" w:bottom="1179" w:left="902" w:header="709" w:footer="709" w:gutter="0"/>
          <w:cols w:space="708"/>
          <w:titlePg/>
          <w:docGrid w:linePitch="360"/>
        </w:sectPr>
      </w:pPr>
    </w:p>
    <w:tbl>
      <w:tblPr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397"/>
        <w:gridCol w:w="1588"/>
        <w:gridCol w:w="1593"/>
        <w:gridCol w:w="847"/>
        <w:gridCol w:w="1570"/>
        <w:gridCol w:w="1781"/>
      </w:tblGrid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муниципальной собственност</w:t>
            </w:r>
            <w:proofErr w:type="gramStart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питьевая вода)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681052,65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DE2ACD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10223260,00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DE2ACD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A66218"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5500000,00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9600000,00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8985000,00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8671000,00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96,5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8457000,00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8117000,00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развитию культуры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151200,00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151200,00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имущества признания прав и регулирование имущественных отношений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81900,00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DE2ACD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DE2ACD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DE2A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деятельности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работы, направленной на социальную политику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Эксплуатация и содержание имущества, находящегося в муниципальной собственности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220000,00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F67D9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357000,00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F67D91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F67D91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400000,00</w:t>
            </w: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218" w:rsidRPr="00A66218" w:rsidRDefault="00F67D9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22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Всеросийская</w:t>
            </w:r>
            <w:proofErr w:type="spellEnd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перепись населения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263578,00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A66218" w:rsidRPr="00A66218" w:rsidRDefault="00A66218" w:rsidP="00A6621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A66218" w:rsidRPr="00A66218" w:rsidRDefault="00A66218" w:rsidP="00A6621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выплату персоналу в целях обеспечения выполнения функций муниципальными органами включают  в себя следующие расходы:</w:t>
      </w:r>
    </w:p>
    <w:p w:rsidR="00A66218" w:rsidRDefault="00A66218" w:rsidP="00A6621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Главы администрации района, его заместителей и  аппарата администрации района;</w:t>
      </w:r>
    </w:p>
    <w:p w:rsidR="00A77549" w:rsidRDefault="00A77549" w:rsidP="00A6621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23    </w:t>
      </w:r>
    </w:p>
    <w:p w:rsidR="00A77549" w:rsidRPr="00A66218" w:rsidRDefault="00A77549" w:rsidP="00A66218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18" w:rsidRPr="00A66218" w:rsidRDefault="00A66218" w:rsidP="00A6621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органов финансового надзора;</w:t>
      </w:r>
    </w:p>
    <w:p w:rsidR="00A66218" w:rsidRPr="00A66218" w:rsidRDefault="00A66218" w:rsidP="00A6621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 деятельности учреждений культуры;</w:t>
      </w:r>
    </w:p>
    <w:p w:rsidR="00A66218" w:rsidRPr="00A66218" w:rsidRDefault="00A66218" w:rsidP="00A6621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ЕДДС-112;</w:t>
      </w:r>
    </w:p>
    <w:p w:rsidR="00A66218" w:rsidRPr="00A66218" w:rsidRDefault="00A66218" w:rsidP="00A6621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МФЦ</w:t>
      </w:r>
    </w:p>
    <w:p w:rsidR="00A66218" w:rsidRPr="00A66218" w:rsidRDefault="00A66218" w:rsidP="00A6621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учреждений культуры</w:t>
      </w:r>
    </w:p>
    <w:p w:rsidR="00A66218" w:rsidRPr="00A66218" w:rsidRDefault="00A66218" w:rsidP="00A66218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эти цели запланированы на 2021 год исходя из ресурсных возможностей бюджета района.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программе в 2021 году возраст</w:t>
      </w:r>
      <w:r w:rsidR="00F67D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 к уровню 2020 года на   128,9 % или  100976682,20</w:t>
      </w: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proofErr w:type="gramStart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объясняется тем ,что в 2021 году  заложены расходы  по обеспечению сохранности автомоб</w:t>
      </w:r>
      <w:r w:rsidR="00F67D91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ильных дорог в сумме 93639277,00</w:t>
      </w: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2020 году расходы-1707476,00 рублей., доплаты к муниципальным пенсиям в 2021году -1561000,00 рублей, в 2020году-1304000,00рублей, капитальные вложения в объекты муниципальной собственности в 2021 году</w:t>
      </w:r>
      <w:r w:rsidR="00F67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(питьевая вода) в сумме-10223260</w:t>
      </w: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,00 рублей, в 2020 году-681052,65 рубля</w:t>
      </w:r>
      <w:proofErr w:type="gramStart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роме того  в бюджете 2021 года по отрасли «Культура и </w:t>
      </w:r>
      <w:proofErr w:type="spellStart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67D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скуство</w:t>
      </w:r>
      <w:proofErr w:type="spellEnd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расходы сниже</w:t>
      </w:r>
      <w:r w:rsidR="000F779D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против 2020 года в сумме 2330</w:t>
      </w: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414,74 рублей.</w:t>
      </w:r>
    </w:p>
    <w:p w:rsidR="00A66218" w:rsidRDefault="00A66218" w:rsidP="00BE2B21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A66218" w:rsidRDefault="00A66218" w:rsidP="00BE2B21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BE2B21" w:rsidRPr="00BE2B21" w:rsidRDefault="00BE2B21" w:rsidP="00BE2B2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F8" w:rsidRDefault="002E2AF8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2A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Муниципальная программа « Развитие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образования Брасовскогого  района »</w:t>
      </w:r>
      <w:r w:rsidR="008717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</w:t>
      </w:r>
      <w:proofErr w:type="gramStart"/>
      <w:r w:rsidR="008717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( </w:t>
      </w:r>
      <w:proofErr w:type="gramEnd"/>
      <w:r w:rsidR="0087173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2020-2022</w:t>
      </w:r>
      <w:r w:rsidRPr="002E2A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годы)</w:t>
      </w:r>
    </w:p>
    <w:p w:rsidR="0087173F" w:rsidRDefault="0087173F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</w:t>
      </w:r>
      <w:r w:rsidR="00A66218">
        <w:rPr>
          <w:rFonts w:ascii="Roboto" w:hAnsi="Roboto" w:cs="Segoe UI"/>
          <w:noProof/>
          <w:color w:val="3E3E6D"/>
          <w:lang w:eastAsia="ru-RU"/>
        </w:rPr>
        <w:drawing>
          <wp:inline distT="0" distB="0" distL="0" distR="0" wp14:anchorId="444CB1C9" wp14:editId="4D4D5418">
            <wp:extent cx="2768600" cy="1993899"/>
            <wp:effectExtent l="0" t="0" r="0" b="6985"/>
            <wp:docPr id="24" name="Рисунок 24" descr="https://pickimage.ru/wp-content/uploads/2018/11/shkol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ickimage.ru/wp-content/uploads/2018/11/shkola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991" cy="200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Муниципальная программа «Развитие образования Брасовского района» (2018-2020 годы) направлена </w:t>
      </w:r>
      <w:proofErr w:type="gramStart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экономики;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реализации молодежной политики в интересах инновационного социально ориентированного развития района.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Задачами муниципальной программы являются: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политики в сфере образования на территории Брасовского района;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повышение доступности и качества предоставления дошкольного, общего образования,  дополнительного образования детей;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инфраструктуры сферы образования;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оздоровительной компании детей и молодежи.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и структура программы « Развитие образовани</w:t>
      </w:r>
      <w:r w:rsidR="00A775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Брасовского района» (2020-2022 годы) представлены в таблице 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таблица  10                                                                                                                                                    </w:t>
      </w:r>
    </w:p>
    <w:tbl>
      <w:tblPr>
        <w:tblW w:w="81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1502"/>
        <w:gridCol w:w="1653"/>
        <w:gridCol w:w="826"/>
        <w:gridCol w:w="1485"/>
        <w:gridCol w:w="1581"/>
        <w:gridCol w:w="1581"/>
        <w:gridCol w:w="1581"/>
        <w:gridCol w:w="1581"/>
        <w:gridCol w:w="1588"/>
      </w:tblGrid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2020год,</w:t>
            </w:r>
          </w:p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2021год,</w:t>
            </w:r>
          </w:p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</w:t>
            </w:r>
          </w:p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 рублей</w:t>
            </w:r>
          </w:p>
        </w:tc>
      </w:tr>
      <w:tr w:rsidR="00A66218" w:rsidRPr="00A66218" w:rsidTr="00A66218">
        <w:trPr>
          <w:gridAfter w:val="4"/>
          <w:wAfter w:w="1978" w:type="pct"/>
          <w:cantSplit/>
          <w:tblHeader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образования Брасовского района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216911790,21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211183009,99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207630686,30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188753255,30</w:t>
            </w:r>
          </w:p>
        </w:tc>
      </w:tr>
      <w:tr w:rsidR="00A66218" w:rsidRPr="00A66218" w:rsidTr="00A66218">
        <w:trPr>
          <w:gridAfter w:val="4"/>
          <w:wAfter w:w="1978" w:type="pct"/>
          <w:cantSplit/>
          <w:trHeight w:val="1122"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1869000,00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1619000,00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1619000,00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1540000,00</w:t>
            </w: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временной трудоспособности несовершеннолетних граждан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6543000,00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305E71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6206653,75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305E71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6024339,93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305E7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5722332,36</w:t>
            </w: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организации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24501744,91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305E7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21714952,90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305E71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305E7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18796757,42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305E7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16049566,86</w:t>
            </w:r>
          </w:p>
        </w:tc>
      </w:tr>
      <w:tr w:rsidR="00A66218" w:rsidRPr="00A66218" w:rsidTr="00A66218">
        <w:trPr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дополнительного образования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12888400,00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13447000,00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13050000,00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12450000,00</w:t>
            </w:r>
          </w:p>
        </w:tc>
        <w:tc>
          <w:tcPr>
            <w:tcW w:w="494" w:type="pct"/>
            <w:vAlign w:val="center"/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A66218" w:rsidRPr="00A66218" w:rsidRDefault="00A66218" w:rsidP="00A662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Стипендии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4" w:type="pct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  <w:proofErr w:type="gramEnd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обеспечивающие оказание услуг в сфере образования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30359833,60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30837962,62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30200000,00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18201150,00</w:t>
            </w: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психолого-медико-социального сопровождения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1787000,00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2093000,00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2087000,00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1987000,00</w:t>
            </w: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финансовое обеспечение деятельности муниципальных общеобразовательных организаций, имеющих государственную аккредитацию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80284225,00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81644304,00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81644304,00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81644304,00</w:t>
            </w: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получения дошкольного образования в дошкольных образовательных организациях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37758000,00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39035884,00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39035884,00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39035884,00</w:t>
            </w: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части родительской платы за присмотр и уход за детьми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1154227,00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1133261,00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1133261,00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1133261,00</w:t>
            </w: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мер социальной поддержки работникам общеобразовательных учреждений, работающим в сельской местности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4689900,00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4663200,00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4663200,00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4663200,00</w:t>
            </w: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оздоровительной компании детей и молодежи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690080,00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690080,00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690080,00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690080,00</w:t>
            </w: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физкультурного комплекса ГТО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3228633,70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в образовательных учреждениях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4100000,00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3014000,00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2814000,00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2591800,00</w:t>
            </w: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кровель муниципальных образовательных учреждений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5480000,00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2F2F5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3358115,31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2F2F51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2F2F5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3031914,89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цифровой образовательной среды в общеобразовательных организациях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2F2F5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536170,22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2F2F5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536170,22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2F51" w:rsidRDefault="002F2F51" w:rsidP="002F2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2F2F51" w:rsidRDefault="002F2F51" w:rsidP="002F2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536170,22</w:t>
            </w: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Приведение в соответствие с </w:t>
            </w:r>
            <w:proofErr w:type="spellStart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брендбуком</w:t>
            </w:r>
            <w:proofErr w:type="spellEnd"/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Точки роста».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2F2F51" w:rsidP="002F2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172699,64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2F2F5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332446,81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F51" w:rsidRDefault="002F2F5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2F2F51" w:rsidRDefault="002F2F51" w:rsidP="002F2F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332446,81</w:t>
            </w:r>
          </w:p>
        </w:tc>
      </w:tr>
      <w:tr w:rsidR="00A66218" w:rsidRPr="00A66218" w:rsidTr="00A66218">
        <w:trPr>
          <w:gridAfter w:val="4"/>
          <w:wAfter w:w="1978" w:type="pct"/>
          <w:cantSplit/>
        </w:trPr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оконных блоков муниципальных образовательных организаций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1487746,00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2F2F5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412894,68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2F2F5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2F2F5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1582708,52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18" w:rsidRPr="00A66218" w:rsidRDefault="002F2F51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1773425,54</w:t>
            </w:r>
          </w:p>
        </w:tc>
      </w:tr>
    </w:tbl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Районный отдел образования администрации Брасовского района осуществляет координацию и </w:t>
      </w:r>
      <w:proofErr w:type="gramStart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деятельностью, находящихся в его ведении образовательных учреждений района.</w:t>
      </w:r>
    </w:p>
    <w:p w:rsidR="00A66218" w:rsidRPr="00A66218" w:rsidRDefault="00A66218" w:rsidP="00A6621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Расходные обязательства районного отдела образования  в сфере образования определяются следующими нормативными правовыми актами:</w:t>
      </w:r>
    </w:p>
    <w:p w:rsidR="00A66218" w:rsidRPr="00A66218" w:rsidRDefault="00A66218" w:rsidP="00A6621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Российской Федерации от 29.12.2012г № 273-ФЗ «Об образовании в РФ»;</w:t>
      </w:r>
    </w:p>
    <w:p w:rsidR="00A66218" w:rsidRPr="00A66218" w:rsidRDefault="00A66218" w:rsidP="00A66218">
      <w:pPr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Брянской области от 08.08.2013 № 62-З «Об образовании»;</w:t>
      </w:r>
    </w:p>
    <w:p w:rsidR="00A66218" w:rsidRPr="00A66218" w:rsidRDefault="00A66218" w:rsidP="00A66218">
      <w:pPr>
        <w:tabs>
          <w:tab w:val="left" w:pos="1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ведении районного отдела образования находятся 26 образовательных учреждений, в том числе: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8 детских дошкольных учреждений,14 школ,  дом детского творчества,  детская юношеская спортивная школа « Олимп», музыкальная школа, социально психологический центр.</w:t>
      </w:r>
    </w:p>
    <w:p w:rsidR="00A66218" w:rsidRPr="00A66218" w:rsidRDefault="00A66218" w:rsidP="00A662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18" w:rsidRPr="00A66218" w:rsidRDefault="00A66218" w:rsidP="00A66218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социальные выплаты по программе « Развитие образования Брасовского района» сохранены на уровне не ниже 2020 года.  Расходы на текущее содержание бюджетных учреждений запланированы исходя из ресурсных возможностей бюджета района.</w:t>
      </w:r>
    </w:p>
    <w:p w:rsidR="00A66218" w:rsidRPr="00A66218" w:rsidRDefault="00A66218" w:rsidP="00A66218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173F" w:rsidRDefault="0087173F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</w:t>
      </w:r>
    </w:p>
    <w:p w:rsidR="00A77549" w:rsidRDefault="00A77549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77549" w:rsidRDefault="00A77549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77549" w:rsidRDefault="00A77549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77549" w:rsidRDefault="00A77549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77549" w:rsidRDefault="00A77549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77549" w:rsidRDefault="00A77549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77549" w:rsidRDefault="00A77549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77549" w:rsidRDefault="00A77549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77549" w:rsidRDefault="00A77549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A77549" w:rsidRPr="002E2AF8" w:rsidRDefault="00A77549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                         </w:t>
      </w:r>
    </w:p>
    <w:p w:rsidR="00A66218" w:rsidRDefault="002E2AF8" w:rsidP="002E2A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2E2AF8" w:rsidRPr="002E2AF8" w:rsidRDefault="00A77549" w:rsidP="002E2AF8">
      <w:pPr>
        <w:tabs>
          <w:tab w:val="left" w:pos="8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27</w:t>
      </w:r>
    </w:p>
    <w:p w:rsidR="002E2AF8" w:rsidRDefault="002E2AF8" w:rsidP="002E2AF8">
      <w:pPr>
        <w:tabs>
          <w:tab w:val="left" w:pos="8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E2A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>Муниципальная программа « Управление муниципальными финансами Брасовского района»</w:t>
      </w:r>
      <w:proofErr w:type="gramStart"/>
      <w:r w:rsidRPr="002E2A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( </w:t>
      </w:r>
      <w:proofErr w:type="gramEnd"/>
      <w:r w:rsidRPr="002E2AF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2017-2021 годы)</w:t>
      </w:r>
    </w:p>
    <w:p w:rsidR="009B69C2" w:rsidRDefault="009B69C2" w:rsidP="002E2AF8">
      <w:pPr>
        <w:tabs>
          <w:tab w:val="left" w:pos="8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9B69C2" w:rsidRPr="002E2AF8" w:rsidRDefault="009B69C2" w:rsidP="002E2AF8">
      <w:pPr>
        <w:tabs>
          <w:tab w:val="left" w:pos="882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lang w:eastAsia="ru-RU"/>
        </w:rPr>
        <w:drawing>
          <wp:inline distT="0" distB="0" distL="0" distR="0" wp14:anchorId="105FA546" wp14:editId="40543071">
            <wp:extent cx="5334000" cy="3276600"/>
            <wp:effectExtent l="0" t="0" r="0" b="0"/>
            <wp:docPr id="14" name="Рисунок 14" descr="https://vogazeta.ru/uploads/full_size_1579072222-5d3553b98a052e5e6bbdd3a963456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vogazeta.ru/uploads/full_size_1579072222-5d3553b98a052e5e6bbdd3a96345656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481" cy="3278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218" w:rsidRDefault="002E2AF8" w:rsidP="002E2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A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A66218" w:rsidRDefault="00A66218" w:rsidP="002E2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18" w:rsidRPr="00A66218" w:rsidRDefault="00A66218" w:rsidP="00A6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и структура программы« Управление муниципальными финансами Брасовского района» </w:t>
      </w:r>
      <w:proofErr w:type="gramStart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2017-2021годы) представлены в таблице                                  </w:t>
      </w:r>
    </w:p>
    <w:p w:rsidR="00A66218" w:rsidRPr="00A66218" w:rsidRDefault="00A66218" w:rsidP="00A6621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</w:t>
      </w:r>
    </w:p>
    <w:tbl>
      <w:tblPr>
        <w:tblW w:w="5000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2572"/>
        <w:gridCol w:w="1552"/>
        <w:gridCol w:w="1482"/>
        <w:gridCol w:w="823"/>
        <w:gridCol w:w="1482"/>
        <w:gridCol w:w="1865"/>
      </w:tblGrid>
      <w:tr w:rsidR="00A66218" w:rsidRPr="00A66218" w:rsidTr="00A66218">
        <w:trPr>
          <w:cantSplit/>
          <w:trHeight w:val="140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 расходов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2020год  рублей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 рублей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2021/2020</w:t>
            </w: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в%</w:t>
            </w: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2022год</w:t>
            </w: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2023год</w:t>
            </w: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муниципальными финансами Брасовского района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7076000,00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8038000,00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113,6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7938000,00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7888000,00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3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4768000,00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5154000,00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5054000,00</w:t>
            </w: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5004000,00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808000,00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884000,00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109,4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884000,00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884000,00</w:t>
            </w:r>
          </w:p>
        </w:tc>
      </w:tr>
      <w:tr w:rsidR="00A66218" w:rsidRPr="00A66218" w:rsidTr="00A66218">
        <w:trPr>
          <w:cantSplit/>
          <w:trHeight w:val="20"/>
        </w:trPr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ind w:left="-4" w:firstLine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мер по обеспечению сбалансированности бюджетов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1500000,00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2000000,00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133,3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2000000,00</w:t>
            </w: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62000000,00</w:t>
            </w:r>
          </w:p>
        </w:tc>
      </w:tr>
    </w:tbl>
    <w:p w:rsidR="00A66218" w:rsidRPr="00A66218" w:rsidRDefault="00A66218" w:rsidP="00A6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18" w:rsidRPr="00A66218" w:rsidRDefault="00A66218" w:rsidP="00A6621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Финансовый отдел администрации района действует на основании </w:t>
      </w:r>
      <w:proofErr w:type="gramStart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положения, утвержденного постановлением администрации Брасовского района и является</w:t>
      </w:r>
      <w:proofErr w:type="gramEnd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органом власти, формирующим  бюджет района, организующим его исполнение, исполняющим его в соответствии с бюджетным законодательством и обеспечивающим проведение бюджетной и налоговой политики на территории района. На содержание финансового отдела администрации района на 2021  год расходы запланированы  в сумме 5154000,00 рублей, в 2020 году 4768000,00рублей, увеличение за счет повышения заработной платы с 01.10.2020 года на 3,8%..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формировании бюджетных проектировок предусмотрены межбюджетные трансферты поселениям  в сумме 2884000,00 рублей </w:t>
      </w:r>
      <w:proofErr w:type="gramStart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дотации по поддержки мер по обеспечению сбалансированности бюджетов;</w:t>
      </w:r>
    </w:p>
    <w:p w:rsidR="00A66218" w:rsidRPr="00A66218" w:rsidRDefault="00A66218" w:rsidP="00A6621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выравнивание уровня бюджетной обеспеченности</w:t>
      </w:r>
      <w:proofErr w:type="gramStart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A66218" w:rsidRPr="00A66218" w:rsidRDefault="00A66218" w:rsidP="00A662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6218" w:rsidRPr="00A66218" w:rsidRDefault="00A66218" w:rsidP="00A66218">
      <w:pPr>
        <w:tabs>
          <w:tab w:val="left" w:pos="130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proofErr w:type="gramStart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</w:t>
      </w:r>
      <w:proofErr w:type="gramEnd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включенные в муниципальные программы в 2021году составят в сумме  877000,00  рублей или 0,2 % от общих расходов бюджета района. Расходы запланированы исходя из ресурсных возможностей бюджета района, которые будут направлены </w:t>
      </w:r>
      <w:proofErr w:type="gramStart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A66218" w:rsidRPr="00A66218" w:rsidRDefault="00A66218" w:rsidP="00A66218">
      <w:pPr>
        <w:tabs>
          <w:tab w:val="left" w:pos="130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деятельности законодательных </w:t>
      </w:r>
      <w:proofErr w:type="gramStart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представительных) органов муниципального образования в сумме 452000,00 рублей;</w:t>
      </w:r>
    </w:p>
    <w:p w:rsidR="00A66218" w:rsidRPr="00A66218" w:rsidRDefault="00A66218" w:rsidP="00A66218">
      <w:pPr>
        <w:tabs>
          <w:tab w:val="left" w:pos="130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контрольно-счетных органов в сумме 395000,00рублей;</w:t>
      </w:r>
    </w:p>
    <w:p w:rsidR="00A66218" w:rsidRPr="00A66218" w:rsidRDefault="00A66218" w:rsidP="00A66218">
      <w:pPr>
        <w:tabs>
          <w:tab w:val="left" w:pos="130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непредвиденные расходы из резервного фонда администрации района в сумме 30000,00 рублей;</w:t>
      </w:r>
    </w:p>
    <w:p w:rsidR="00A66218" w:rsidRPr="00A66218" w:rsidRDefault="00A66218" w:rsidP="00A66218">
      <w:pPr>
        <w:tabs>
          <w:tab w:val="left" w:pos="130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21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условно-утвержденные расходы на 2022 год в сумме 3376075,00 рублей (2,5% от собственных расходов бюджета), на 2023 год-5856850,00 рублей (5,0% от собственных расходов бюджета).</w:t>
      </w:r>
    </w:p>
    <w:p w:rsidR="00A66218" w:rsidRPr="00A66218" w:rsidRDefault="00A66218" w:rsidP="00A66218">
      <w:pPr>
        <w:tabs>
          <w:tab w:val="left" w:pos="130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1400" w:type="dxa"/>
        <w:tblInd w:w="93" w:type="dxa"/>
        <w:tblLook w:val="04A0" w:firstRow="1" w:lastRow="0" w:firstColumn="1" w:lastColumn="0" w:noHBand="0" w:noVBand="1"/>
      </w:tblPr>
      <w:tblGrid>
        <w:gridCol w:w="2567"/>
        <w:gridCol w:w="567"/>
        <w:gridCol w:w="425"/>
        <w:gridCol w:w="456"/>
        <w:gridCol w:w="576"/>
        <w:gridCol w:w="816"/>
        <w:gridCol w:w="576"/>
        <w:gridCol w:w="1403"/>
        <w:gridCol w:w="1560"/>
        <w:gridCol w:w="2454"/>
      </w:tblGrid>
      <w:tr w:rsidR="00A66218" w:rsidRPr="00A66218" w:rsidTr="00A66218">
        <w:trPr>
          <w:trHeight w:val="585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877 000,00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4 293 075,00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6 673 850,00</w:t>
            </w:r>
          </w:p>
        </w:tc>
      </w:tr>
      <w:tr w:rsidR="00A66218" w:rsidRPr="00A66218" w:rsidTr="00A66218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Брасовский районный Совет народных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432 000,00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432 000,00</w:t>
            </w:r>
          </w:p>
        </w:tc>
      </w:tr>
      <w:tr w:rsidR="00A66218" w:rsidRPr="00A66218" w:rsidTr="00A66218">
        <w:trPr>
          <w:trHeight w:val="97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432 000,00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432 000,00</w:t>
            </w:r>
          </w:p>
        </w:tc>
      </w:tr>
      <w:tr w:rsidR="00A66218" w:rsidRPr="00A66218" w:rsidTr="00A66218">
        <w:trPr>
          <w:trHeight w:val="255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414 500,00</w:t>
            </w:r>
          </w:p>
        </w:tc>
      </w:tr>
      <w:tr w:rsidR="00A66218" w:rsidRPr="00A66218" w:rsidTr="00A66218">
        <w:trPr>
          <w:trHeight w:val="97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414 500,00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414 500,00</w:t>
            </w:r>
          </w:p>
        </w:tc>
      </w:tr>
      <w:tr w:rsidR="00A66218" w:rsidRPr="00A66218" w:rsidTr="00A66218">
        <w:trPr>
          <w:trHeight w:val="97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A66218" w:rsidRPr="00A66218" w:rsidTr="00A66218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16 500,00</w:t>
            </w:r>
          </w:p>
        </w:tc>
      </w:tr>
      <w:tr w:rsidR="00A66218" w:rsidRPr="00A66218" w:rsidTr="00A6621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66218" w:rsidRPr="00A66218" w:rsidTr="00A66218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A66218" w:rsidRPr="00A66218" w:rsidTr="00A66218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Брасовского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385 000,00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A66218" w:rsidRPr="00A66218" w:rsidTr="00A66218">
        <w:trPr>
          <w:trHeight w:val="97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385 000,00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A66218" w:rsidRPr="00A66218" w:rsidTr="00A66218">
        <w:trPr>
          <w:trHeight w:val="2558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385 000,00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A66218" w:rsidRPr="00A66218" w:rsidTr="00A66218">
        <w:trPr>
          <w:trHeight w:val="97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385 000,00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385 000,00</w:t>
            </w:r>
          </w:p>
        </w:tc>
      </w:tr>
      <w:tr w:rsidR="00A66218" w:rsidRPr="00A66218" w:rsidTr="00A66218">
        <w:trPr>
          <w:trHeight w:val="97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218" w:rsidRPr="00A66218" w:rsidTr="00A66218">
        <w:trPr>
          <w:trHeight w:val="129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218" w:rsidRPr="00A66218" w:rsidTr="00A6621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218" w:rsidRPr="00A66218" w:rsidTr="00A66218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218" w:rsidRPr="00A66218" w:rsidTr="00A66218">
        <w:trPr>
          <w:trHeight w:val="979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Финансовый отдел администрации Брасовского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3 476 075,00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5 856 850,00</w:t>
            </w:r>
          </w:p>
        </w:tc>
      </w:tr>
      <w:tr w:rsidR="00A66218" w:rsidRPr="00A66218" w:rsidTr="00A66218">
        <w:trPr>
          <w:trHeight w:val="304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3 376 075,00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C0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856 850,00</w:t>
            </w:r>
          </w:p>
        </w:tc>
      </w:tr>
      <w:tr w:rsidR="00A66218" w:rsidRPr="00A66218" w:rsidTr="00A6621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3 376 075,00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5 856 850,00</w:t>
            </w:r>
          </w:p>
        </w:tc>
      </w:tr>
      <w:tr w:rsidR="00A66218" w:rsidRPr="00A66218" w:rsidTr="00A6621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3 376 075,00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5 856 850,00</w:t>
            </w:r>
          </w:p>
        </w:tc>
      </w:tr>
      <w:tr w:rsidR="00A66218" w:rsidRPr="00A66218" w:rsidTr="00A66218">
        <w:trPr>
          <w:trHeight w:val="645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218" w:rsidRPr="00A66218" w:rsidTr="00A6621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66218" w:rsidRPr="00A66218" w:rsidTr="00A66218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6218" w:rsidRPr="00A66218" w:rsidRDefault="00A66218" w:rsidP="00A662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62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66218" w:rsidRPr="00A66218" w:rsidRDefault="00A66218" w:rsidP="00A66218">
      <w:pPr>
        <w:tabs>
          <w:tab w:val="left" w:pos="1302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18" w:rsidRDefault="00A66218" w:rsidP="002E2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18" w:rsidRDefault="00A66218" w:rsidP="002E2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218" w:rsidRDefault="00A66218" w:rsidP="002E2A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F8" w:rsidRPr="002E2AF8" w:rsidRDefault="002E2AF8" w:rsidP="002E2A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AF8" w:rsidRPr="002E2AF8" w:rsidRDefault="002E2AF8" w:rsidP="002E2AF8">
      <w:pPr>
        <w:spacing w:after="0" w:line="240" w:lineRule="auto"/>
        <w:ind w:right="1202" w:firstLine="90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AF8" w:rsidRPr="002E2AF8" w:rsidRDefault="002E2AF8" w:rsidP="009E2FBA">
      <w:pPr>
        <w:spacing w:after="0" w:line="240" w:lineRule="auto"/>
        <w:ind w:firstLine="900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A934AF" w:rsidRPr="00A934AF" w:rsidRDefault="002E2AF8" w:rsidP="002E2AF8">
      <w:pPr>
        <w:widowControl w:val="0"/>
        <w:tabs>
          <w:tab w:val="left" w:pos="872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934AF" w:rsidRPr="00A934AF" w:rsidRDefault="00A934AF" w:rsidP="00A934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34AF" w:rsidRPr="00A934AF" w:rsidRDefault="00A934AF" w:rsidP="00A934A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934AF" w:rsidRPr="009E2FBA" w:rsidRDefault="00983013" w:rsidP="00A934AF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10.</w:t>
      </w:r>
      <w:r w:rsidR="00A934AF" w:rsidRPr="009E2FBA">
        <w:rPr>
          <w:rFonts w:ascii="Times New Roman" w:eastAsia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глоссарий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терминов</w:t>
      </w:r>
    </w:p>
    <w:p w:rsidR="00A934AF" w:rsidRPr="00A934AF" w:rsidRDefault="00A934AF" w:rsidP="00A934AF">
      <w:pPr>
        <w:widowControl w:val="0"/>
        <w:autoSpaceDE w:val="0"/>
        <w:autoSpaceDN w:val="0"/>
        <w:spacing w:before="176" w:after="0" w:line="268" w:lineRule="auto"/>
        <w:ind w:left="101" w:right="9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green"/>
        </w:rPr>
        <w:t>Бюдже</w:t>
      </w:r>
      <w:proofErr w:type="gramStart"/>
      <w:r w:rsidRPr="00D87418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green"/>
        </w:rPr>
        <w:t>т–</w:t>
      </w:r>
      <w:proofErr w:type="gramEnd"/>
      <w:r w:rsidRPr="00D87418">
        <w:rPr>
          <w:rFonts w:ascii="Times New Roman" w:eastAsia="Times New Roman" w:hAnsi="Times New Roman" w:cs="Times New Roman"/>
          <w:color w:val="1F497D" w:themeColor="text2"/>
          <w:sz w:val="28"/>
          <w:szCs w:val="28"/>
          <w:highlight w:val="green"/>
        </w:rPr>
        <w:t>(</w:t>
      </w:r>
      <w:proofErr w:type="spellStart"/>
      <w:r w:rsidRPr="009E2FBA">
        <w:rPr>
          <w:rFonts w:ascii="Times New Roman" w:eastAsia="Times New Roman" w:hAnsi="Times New Roman" w:cs="Times New Roman"/>
          <w:sz w:val="28"/>
          <w:szCs w:val="28"/>
        </w:rPr>
        <w:t>отстаронормандского</w:t>
      </w:r>
      <w:proofErr w:type="spellEnd"/>
      <w:r w:rsidRPr="009E2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E2FBA">
        <w:rPr>
          <w:rFonts w:ascii="Times New Roman" w:eastAsia="Times New Roman" w:hAnsi="Times New Roman" w:cs="Times New Roman"/>
          <w:sz w:val="28"/>
          <w:szCs w:val="28"/>
          <w:lang w:val="en-US"/>
        </w:rPr>
        <w:t>bougette</w:t>
      </w:r>
      <w:proofErr w:type="spellEnd"/>
      <w:r w:rsidRPr="009E2FBA">
        <w:rPr>
          <w:rFonts w:ascii="Times New Roman" w:eastAsia="Times New Roman" w:hAnsi="Times New Roman" w:cs="Times New Roman"/>
          <w:sz w:val="28"/>
          <w:szCs w:val="28"/>
        </w:rPr>
        <w:t>–кошель, сумка, кожаный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 мешок)–форма образования и расходования денежных средств, предназначенных для финансового обеспечения задач и функций государства и местного самоуправления.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1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Безвозмездны </w:t>
      </w:r>
      <w:proofErr w:type="spellStart"/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епоступления</w:t>
      </w:r>
      <w:proofErr w:type="spellEnd"/>
      <w:r w:rsidRPr="00A934AF">
        <w:rPr>
          <w:rFonts w:ascii="Times New Roman" w:eastAsia="Times New Roman" w:hAnsi="Times New Roman" w:cs="Times New Roman"/>
          <w:sz w:val="28"/>
          <w:szCs w:val="28"/>
        </w:rPr>
        <w:t>-поступающие в бюджет денежные средства на безвозвратнойибезвозмезднойосновеввидедотаций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A934AF">
        <w:rPr>
          <w:rFonts w:ascii="Times New Roman" w:eastAsia="Times New Roman" w:hAnsi="Times New Roman" w:cs="Times New Roman"/>
          <w:sz w:val="28"/>
          <w:szCs w:val="28"/>
        </w:rPr>
        <w:t>убсидий,субвенцийиздругихбюджетов бюджетной системы Российской Федерации, а также перечисления от физических и юридических лиц, международных организаций и правительств иностранных государств в том числе добровольных пожертвований.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1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Бюджет программный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– бюджет, сформированный на основе государственны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>х(</w:t>
      </w:r>
      <w:proofErr w:type="gramEnd"/>
      <w:r w:rsidRPr="00A934AF">
        <w:rPr>
          <w:rFonts w:ascii="Times New Roman" w:eastAsia="Times New Roman" w:hAnsi="Times New Roman" w:cs="Times New Roman"/>
          <w:sz w:val="28"/>
          <w:szCs w:val="28"/>
        </w:rPr>
        <w:t>муниципальных)программ. Программный бюджет обеспечивает прямую взаимосвязь между распределением бюджетныхресурсовирезультатамиихиспользованиявсоответствиисустановленными приоритетами государственной политики.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Бюджетная классификация–группировка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доходов, расходов и источников финансирования дефицитов бюджетов бюджетной системы Российской Федерации, используемой для составления и исполнения бюджетов, составления бюджетной отчетности, обеспечивающей сопоставимость показателей бюджетов бюджетной системы Российской Федерации.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Бюджетная система Российской Федерации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всех бюджетов в Российской Федерации: 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proofErr w:type="gramEnd"/>
      <w:r w:rsidRPr="00A934AF">
        <w:rPr>
          <w:rFonts w:ascii="Times New Roman" w:eastAsia="Times New Roman" w:hAnsi="Times New Roman" w:cs="Times New Roman"/>
          <w:sz w:val="28"/>
          <w:szCs w:val="28"/>
        </w:rPr>
        <w:t>, региональных, местных, государственных внебюджетных   фондов.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1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Бюджетные ассигнования</w:t>
      </w:r>
      <w:r w:rsid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 xml:space="preserve"> </w:t>
      </w: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п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редельные</w:t>
      </w:r>
      <w:r w:rsidR="00D87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объемы</w:t>
      </w:r>
      <w:r w:rsidR="00D87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денежных</w:t>
      </w:r>
      <w:r w:rsidR="00D87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34AF">
        <w:rPr>
          <w:rFonts w:ascii="Times New Roman" w:eastAsia="Times New Roman" w:hAnsi="Times New Roman" w:cs="Times New Roman"/>
          <w:sz w:val="28"/>
          <w:szCs w:val="28"/>
        </w:rPr>
        <w:t>средств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A934AF">
        <w:rPr>
          <w:rFonts w:ascii="Times New Roman" w:eastAsia="Times New Roman" w:hAnsi="Times New Roman" w:cs="Times New Roman"/>
          <w:sz w:val="28"/>
          <w:szCs w:val="28"/>
        </w:rPr>
        <w:t>редусмотренных</w:t>
      </w:r>
      <w:proofErr w:type="spellEnd"/>
      <w:r w:rsidR="00D87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874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соответствующем финансовом году для исполнения бюджетных  обязательств.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Бюджетные обязательства расходные</w:t>
      </w:r>
      <w:r w:rsidRPr="00344E18">
        <w:rPr>
          <w:rFonts w:ascii="Times New Roman" w:eastAsia="Times New Roman" w:hAnsi="Times New Roman" w:cs="Times New Roman"/>
          <w:sz w:val="28"/>
          <w:szCs w:val="28"/>
        </w:rPr>
        <w:t xml:space="preserve"> обязательства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, подлежащие исполнению в соответствующем финансовом году.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1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Бюджетный процесс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регламентируемая законодательством Российской Федерации деятельность органов государственной власти, органов местного 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самоуправления и иных участников бюджетного процесса по составлению и рассмотрению проектов бюджетов, утверждению и исполнению бюджетов, 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>контролю за</w:t>
      </w:r>
      <w:proofErr w:type="gramEnd"/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их исполнением, осуществлению бюджетного учета, составлению, внешней проверке, рассмотрению и утверждению бюджетной отчетности.</w:t>
      </w:r>
    </w:p>
    <w:p w:rsidR="00A934AF" w:rsidRPr="00A934AF" w:rsidRDefault="00A934AF" w:rsidP="00A934AF">
      <w:pPr>
        <w:widowControl w:val="0"/>
        <w:autoSpaceDE w:val="0"/>
        <w:autoSpaceDN w:val="0"/>
        <w:spacing w:before="69" w:after="0" w:line="268" w:lineRule="auto"/>
        <w:ind w:left="101"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Главный распорядитель бюджетных средств (ГРБС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) – орган государственной власти (местного самоуправления), орган управления государственным внебюджетным фондом, или наиболее значимое учреждение науки, образования, культуры и здравоохранения, напрямую получающи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A934AF">
        <w:rPr>
          <w:rFonts w:ascii="Times New Roman" w:eastAsia="Times New Roman" w:hAnsi="Times New Roman" w:cs="Times New Roman"/>
          <w:sz w:val="28"/>
          <w:szCs w:val="28"/>
        </w:rPr>
        <w:t>ее) средства из бюджета и наделенный правом распределять их между подведомственными распорядителями и получателями бюджетных  средств.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10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Государственная программа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–система мероприятий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безопасности.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40" w:lineRule="auto"/>
        <w:ind w:left="810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Дефицит бюджета</w:t>
      </w:r>
      <w:r w:rsidRPr="00344E18">
        <w:rPr>
          <w:rFonts w:ascii="Times New Roman" w:eastAsia="Times New Roman" w:hAnsi="Times New Roman" w:cs="Times New Roman"/>
          <w:sz w:val="28"/>
          <w:szCs w:val="28"/>
        </w:rPr>
        <w:t xml:space="preserve"> – превышение расходов бюджета над его  доходами.</w:t>
      </w:r>
    </w:p>
    <w:p w:rsidR="00A934AF" w:rsidRPr="00A934AF" w:rsidRDefault="00A934AF" w:rsidP="00A934AF">
      <w:pPr>
        <w:widowControl w:val="0"/>
        <w:autoSpaceDE w:val="0"/>
        <w:autoSpaceDN w:val="0"/>
        <w:spacing w:before="160" w:after="0" w:line="268" w:lineRule="auto"/>
        <w:ind w:left="101" w:right="1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Дотации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– межбюджетные трансферты, предоставляемые на безвозмездной и безвозвратной основе без установления направлений и (или) условий их использования.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Доходы бюджета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–это поступающие в бюджет денежные </w:t>
      </w:r>
      <w:proofErr w:type="spellStart"/>
      <w:r w:rsidRPr="00A934AF">
        <w:rPr>
          <w:rFonts w:ascii="Times New Roman" w:eastAsia="Times New Roman" w:hAnsi="Times New Roman" w:cs="Times New Roman"/>
          <w:sz w:val="28"/>
          <w:szCs w:val="28"/>
        </w:rPr>
        <w:t>средства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>,з</w:t>
      </w:r>
      <w:proofErr w:type="gramEnd"/>
      <w:r w:rsidRPr="00A934AF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spellEnd"/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исключением средств, являющихся источниками финансирования дефицита бюджета.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1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Источникифинансированиядефицитабюджета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–средства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>,п</w:t>
      </w:r>
      <w:proofErr w:type="gramEnd"/>
      <w:r w:rsidRPr="00A934AF">
        <w:rPr>
          <w:rFonts w:ascii="Times New Roman" w:eastAsia="Times New Roman" w:hAnsi="Times New Roman" w:cs="Times New Roman"/>
          <w:sz w:val="28"/>
          <w:szCs w:val="28"/>
        </w:rPr>
        <w:t>ривлекаемыевбюджетдляпокрытия дефицита (кредиты банков, кредиты от других уровней бюджетов, кредиты финансовых международных организаций, ценные бумаги, иные источники).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Консолидированный бюджет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– свод бюджетов бюджетной системы Российской Федерации на соответствующей территории (за исключением бюджетов государственных внебюджетных фондов) без учета межбюджетных трансфертов между этими  бюджетами.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10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Межбюджетные трансферты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–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A934AF" w:rsidRPr="00A934AF" w:rsidRDefault="00A934AF" w:rsidP="00A934AF">
      <w:pPr>
        <w:widowControl w:val="0"/>
        <w:autoSpaceDE w:val="0"/>
        <w:autoSpaceDN w:val="0"/>
        <w:spacing w:before="117" w:after="0" w:line="268" w:lineRule="auto"/>
        <w:ind w:left="101"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Налоговые доходы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– доходы от предусмотренн</w:t>
      </w:r>
      <w:r w:rsidR="00344E18">
        <w:rPr>
          <w:rFonts w:ascii="Times New Roman" w:eastAsia="Times New Roman" w:hAnsi="Times New Roman" w:cs="Times New Roman"/>
          <w:sz w:val="28"/>
          <w:szCs w:val="28"/>
        </w:rPr>
        <w:t>ых законодательством Российской</w:t>
      </w:r>
      <w:r w:rsidR="00344E18">
        <w:rPr>
          <w:rFonts w:ascii="Times New Roman" w:eastAsia="Times New Roman" w:hAnsi="Times New Roman" w:cs="Times New Roman"/>
          <w:sz w:val="28"/>
          <w:szCs w:val="28"/>
        </w:rPr>
        <w:tab/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Федерации о  налогахисборахфедеральныхналоговисборов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томчислеотналогов,предусмотренныхспециальными налоговыми режимами, региональных и местных 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lastRenderedPageBreak/>
        <w:t>налогов, а также пеней и штрафов по ним.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9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Неналоговыедоходы–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>платежизавозмездныеоперацииотпрямогопредоставлениягосударствомразныхвидовуслуг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Pr="00A934AF">
        <w:rPr>
          <w:rFonts w:ascii="Times New Roman" w:eastAsia="Times New Roman" w:hAnsi="Times New Roman" w:cs="Times New Roman"/>
          <w:sz w:val="28"/>
          <w:szCs w:val="28"/>
        </w:rPr>
        <w:t>такжеплатеживвидештрафовилииныхсанкцийзанарушениезаконодательства.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40" w:lineRule="auto"/>
        <w:ind w:left="810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Профицит бюджета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– превышение доходов бюджета над его  расходами.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40" w:lineRule="auto"/>
        <w:ind w:left="810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Субвенции –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целевой межбюджетный трансферт на обеспечение передаваемых  полномочий.</w:t>
      </w:r>
    </w:p>
    <w:p w:rsidR="00A934AF" w:rsidRPr="00A934AF" w:rsidRDefault="00A934AF" w:rsidP="00A934AF">
      <w:pPr>
        <w:widowControl w:val="0"/>
        <w:autoSpaceDE w:val="0"/>
        <w:autoSpaceDN w:val="0"/>
        <w:spacing w:before="160" w:after="0" w:line="268" w:lineRule="auto"/>
        <w:ind w:left="101" w:right="10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Субсидия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– межбюджетный трансферт, предоставляемый в целях </w:t>
      </w:r>
      <w:proofErr w:type="spellStart"/>
      <w:r w:rsidRPr="00A934AF">
        <w:rPr>
          <w:rFonts w:ascii="Times New Roman" w:eastAsia="Times New Roman" w:hAnsi="Times New Roman" w:cs="Times New Roman"/>
          <w:sz w:val="28"/>
          <w:szCs w:val="28"/>
        </w:rPr>
        <w:t>софинансирования</w:t>
      </w:r>
      <w:proofErr w:type="spellEnd"/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расходных обязатель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>ств др</w:t>
      </w:r>
      <w:proofErr w:type="gramEnd"/>
      <w:r w:rsidRPr="00A934AF">
        <w:rPr>
          <w:rFonts w:ascii="Times New Roman" w:eastAsia="Times New Roman" w:hAnsi="Times New Roman" w:cs="Times New Roman"/>
          <w:sz w:val="28"/>
          <w:szCs w:val="28"/>
        </w:rPr>
        <w:t>угого  бюджета.</w:t>
      </w:r>
    </w:p>
    <w:p w:rsidR="00A934AF" w:rsidRPr="00A934AF" w:rsidRDefault="00A934AF" w:rsidP="00A934AF">
      <w:pPr>
        <w:widowControl w:val="0"/>
        <w:autoSpaceDE w:val="0"/>
        <w:autoSpaceDN w:val="0"/>
        <w:spacing w:before="118" w:after="0" w:line="268" w:lineRule="auto"/>
        <w:ind w:left="101"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7418">
        <w:rPr>
          <w:rFonts w:ascii="Times New Roman" w:eastAsia="Times New Roman" w:hAnsi="Times New Roman" w:cs="Times New Roman"/>
          <w:sz w:val="28"/>
          <w:szCs w:val="28"/>
          <w:highlight w:val="green"/>
        </w:rPr>
        <w:t>Участники бюджетного процесса</w:t>
      </w:r>
      <w:r w:rsidRPr="00A934AF">
        <w:rPr>
          <w:rFonts w:ascii="Times New Roman" w:eastAsia="Times New Roman" w:hAnsi="Times New Roman" w:cs="Times New Roman"/>
          <w:sz w:val="28"/>
          <w:szCs w:val="28"/>
        </w:rPr>
        <w:t xml:space="preserve"> – субъекты, осуществляющие деятельность по составлению и рассмотрению проектов бюджетов, утверждению и исполнению бюджетов, контролю за их исполнением</w:t>
      </w:r>
      <w:proofErr w:type="gramStart"/>
      <w:r w:rsidRPr="00A934AF">
        <w:rPr>
          <w:rFonts w:ascii="Times New Roman" w:eastAsia="Times New Roman" w:hAnsi="Times New Roman" w:cs="Times New Roman"/>
          <w:sz w:val="28"/>
          <w:szCs w:val="28"/>
        </w:rPr>
        <w:t>,о</w:t>
      </w:r>
      <w:proofErr w:type="gramEnd"/>
      <w:r w:rsidRPr="00A934AF">
        <w:rPr>
          <w:rFonts w:ascii="Times New Roman" w:eastAsia="Times New Roman" w:hAnsi="Times New Roman" w:cs="Times New Roman"/>
          <w:sz w:val="28"/>
          <w:szCs w:val="28"/>
        </w:rPr>
        <w:t>существлениюбюджетногоучета,составлению,внешнейпроверке,рассмотрениюиутвер-ждению бюджетной отчетности.</w:t>
      </w:r>
    </w:p>
    <w:p w:rsidR="00A934AF" w:rsidRPr="00A934AF" w:rsidRDefault="00A934AF" w:rsidP="00A934AF">
      <w:pPr>
        <w:widowControl w:val="0"/>
        <w:autoSpaceDE w:val="0"/>
        <w:autoSpaceDN w:val="0"/>
        <w:spacing w:after="0" w:line="268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A934AF" w:rsidRPr="00A934AF" w:rsidSect="00A934AF">
          <w:headerReference w:type="default" r:id="rId23"/>
          <w:footerReference w:type="default" r:id="rId24"/>
          <w:pgSz w:w="11900" w:h="16840"/>
          <w:pgMar w:top="1060" w:right="740" w:bottom="960" w:left="1600" w:header="0" w:footer="771" w:gutter="0"/>
          <w:pgNumType w:start="17"/>
          <w:cols w:space="720"/>
        </w:sectPr>
      </w:pPr>
    </w:p>
    <w:bookmarkEnd w:id="3"/>
    <w:p w:rsidR="000A7F34" w:rsidRPr="00C0389D" w:rsidRDefault="00A77549" w:rsidP="000A7F34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449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lastRenderedPageBreak/>
        <w:t xml:space="preserve">                        </w:t>
      </w:r>
      <w:r w:rsidR="00C0389D" w:rsidRPr="00C0389D"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Ко</w:t>
      </w:r>
      <w:r w:rsidR="000A7F34" w:rsidRPr="00C0389D">
        <w:rPr>
          <w:rFonts w:ascii="Times New Roman" w:eastAsia="Times New Roman" w:hAnsi="Times New Roman" w:cs="Times New Roman"/>
          <w:b/>
          <w:bCs/>
          <w:caps/>
          <w:w w:val="9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нтактная информация</w:t>
      </w:r>
    </w:p>
    <w:p w:rsidR="000A7F34" w:rsidRPr="00533FFF" w:rsidRDefault="000A7F34" w:rsidP="000A7F34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453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7F34" w:rsidRPr="00533FFF" w:rsidRDefault="000A7F34" w:rsidP="000A7F34">
      <w:pPr>
        <w:widowControl w:val="0"/>
        <w:autoSpaceDE w:val="0"/>
        <w:autoSpaceDN w:val="0"/>
        <w:spacing w:before="176" w:after="0" w:line="273" w:lineRule="auto"/>
        <w:ind w:left="101" w:right="89"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3FFF">
        <w:rPr>
          <w:rFonts w:ascii="Times New Roman" w:eastAsia="Times New Roman" w:hAnsi="Times New Roman" w:cs="Times New Roman"/>
          <w:sz w:val="28"/>
          <w:szCs w:val="28"/>
        </w:rPr>
        <w:t xml:space="preserve">Органом муниципальной власти, ответственным за разработку Бюджета для граждан, является </w:t>
      </w:r>
      <w:r w:rsidRPr="00533FFF">
        <w:rPr>
          <w:rFonts w:ascii="Times New Roman" w:eastAsia="Times New Roman" w:hAnsi="Times New Roman" w:cs="Times New Roman"/>
          <w:b/>
          <w:bCs/>
          <w:sz w:val="28"/>
          <w:szCs w:val="28"/>
        </w:rPr>
        <w:t>Финансовый отдел администрации Брасовского района Брянской области</w:t>
      </w:r>
    </w:p>
    <w:p w:rsidR="000A7F34" w:rsidRPr="00533FFF" w:rsidRDefault="000A7F34" w:rsidP="000A7F34">
      <w:pPr>
        <w:widowControl w:val="0"/>
        <w:autoSpaceDE w:val="0"/>
        <w:autoSpaceDN w:val="0"/>
        <w:spacing w:before="113" w:after="0" w:line="240" w:lineRule="auto"/>
        <w:ind w:left="810"/>
        <w:rPr>
          <w:rFonts w:ascii="Times New Roman" w:eastAsia="Times New Roman" w:hAnsi="Times New Roman" w:cs="Times New Roman"/>
          <w:sz w:val="28"/>
          <w:szCs w:val="28"/>
        </w:rPr>
      </w:pPr>
      <w:r w:rsidRPr="00533FFF">
        <w:rPr>
          <w:rFonts w:ascii="Times New Roman" w:eastAsia="Times New Roman" w:hAnsi="Times New Roman" w:cs="Times New Roman"/>
          <w:sz w:val="28"/>
          <w:szCs w:val="28"/>
        </w:rPr>
        <w:t>Телефоны: (48354) 9-16-32, руководитель, (48354) 9-28-40 заместитель руководителя</w:t>
      </w:r>
    </w:p>
    <w:p w:rsidR="000A7F34" w:rsidRPr="00533FFF" w:rsidRDefault="000A7F34" w:rsidP="000A7F34">
      <w:pPr>
        <w:widowControl w:val="0"/>
        <w:autoSpaceDE w:val="0"/>
        <w:autoSpaceDN w:val="0"/>
        <w:spacing w:before="159" w:after="0" w:line="352" w:lineRule="auto"/>
        <w:ind w:left="800" w:right="3096" w:firstLine="10"/>
        <w:rPr>
          <w:rFonts w:ascii="Times New Roman" w:eastAsia="Times New Roman" w:hAnsi="Times New Roman" w:cs="Times New Roman"/>
          <w:spacing w:val="41"/>
          <w:sz w:val="28"/>
          <w:szCs w:val="28"/>
        </w:rPr>
      </w:pPr>
      <w:r w:rsidRPr="00533FFF">
        <w:rPr>
          <w:rFonts w:ascii="Times New Roman" w:eastAsia="Times New Roman" w:hAnsi="Times New Roman" w:cs="Times New Roman"/>
          <w:sz w:val="28"/>
          <w:szCs w:val="28"/>
        </w:rPr>
        <w:t>Факс:(48354)9-15-32;</w:t>
      </w:r>
      <w:r w:rsidRPr="00533FFF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533FF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33FFF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533FFF">
        <w:rPr>
          <w:rFonts w:ascii="Times New Roman" w:eastAsia="Times New Roman" w:hAnsi="Times New Roman" w:cs="Times New Roman"/>
          <w:sz w:val="28"/>
          <w:szCs w:val="28"/>
        </w:rPr>
        <w:t>:</w:t>
      </w:r>
      <w:hyperlink r:id="rId25" w:history="1">
        <w:r w:rsidRPr="00533F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brasovo</w:t>
        </w:r>
        <w:r w:rsidRPr="00533F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533F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fo</w:t>
        </w:r>
        <w:r w:rsidRPr="00533F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533F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533F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533F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533FFF">
        <w:rPr>
          <w:rFonts w:ascii="Times New Roman" w:eastAsia="Times New Roman" w:hAnsi="Times New Roman" w:cs="Times New Roman"/>
          <w:sz w:val="28"/>
          <w:szCs w:val="28"/>
        </w:rPr>
        <w:t xml:space="preserve"> Почтовый адрес: 242300, п.Локоть, просп. Ленина, 2 Официальный </w:t>
      </w:r>
      <w:proofErr w:type="spellStart"/>
      <w:r w:rsidRPr="00533FFF">
        <w:rPr>
          <w:rFonts w:ascii="Times New Roman" w:eastAsia="Times New Roman" w:hAnsi="Times New Roman" w:cs="Times New Roman"/>
          <w:sz w:val="28"/>
          <w:szCs w:val="28"/>
        </w:rPr>
        <w:t>сайт</w:t>
      </w:r>
      <w:proofErr w:type="gramStart"/>
      <w:r w:rsidRPr="00533FFF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33FFF">
        <w:rPr>
          <w:rFonts w:ascii="Times New Roman" w:eastAsia="Times New Roman" w:hAnsi="Times New Roman" w:cs="Times New Roman"/>
          <w:spacing w:val="41"/>
          <w:sz w:val="28"/>
          <w:szCs w:val="28"/>
        </w:rPr>
        <w:t>А</w:t>
      </w:r>
      <w:proofErr w:type="gramEnd"/>
      <w:r w:rsidRPr="00533FFF">
        <w:rPr>
          <w:rFonts w:ascii="Times New Roman" w:eastAsia="Times New Roman" w:hAnsi="Times New Roman" w:cs="Times New Roman"/>
          <w:spacing w:val="41"/>
          <w:sz w:val="28"/>
          <w:szCs w:val="28"/>
        </w:rPr>
        <w:t>дминистрации</w:t>
      </w:r>
      <w:proofErr w:type="spellEnd"/>
      <w:r w:rsidRPr="00533FFF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Брасовского района.</w:t>
      </w:r>
    </w:p>
    <w:p w:rsidR="000A7F34" w:rsidRPr="00533FFF" w:rsidRDefault="000A7F34" w:rsidP="000A7F34">
      <w:pPr>
        <w:widowControl w:val="0"/>
        <w:autoSpaceDE w:val="0"/>
        <w:autoSpaceDN w:val="0"/>
        <w:spacing w:before="159" w:after="0" w:line="352" w:lineRule="auto"/>
        <w:ind w:left="800" w:right="3096" w:firstLine="10"/>
        <w:rPr>
          <w:rFonts w:ascii="Times New Roman" w:eastAsia="Times New Roman" w:hAnsi="Times New Roman" w:cs="Times New Roman"/>
          <w:sz w:val="28"/>
          <w:szCs w:val="28"/>
        </w:rPr>
      </w:pPr>
      <w:r w:rsidRPr="00533FFF">
        <w:rPr>
          <w:rFonts w:ascii="Times New Roman" w:eastAsia="Times New Roman" w:hAnsi="Times New Roman" w:cs="Times New Roman"/>
          <w:sz w:val="28"/>
          <w:szCs w:val="28"/>
        </w:rPr>
        <w:t>Вопросы и обращения в финансовый отдел администрации Брасовского района</w:t>
      </w:r>
      <w:r w:rsidR="00C0389D">
        <w:rPr>
          <w:rFonts w:ascii="Times New Roman" w:eastAsia="Times New Roman" w:hAnsi="Times New Roman" w:cs="Times New Roman"/>
          <w:sz w:val="28"/>
          <w:szCs w:val="28"/>
        </w:rPr>
        <w:t xml:space="preserve"> направляются </w:t>
      </w:r>
      <w:r w:rsidRPr="00533FFF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виде.</w:t>
      </w:r>
    </w:p>
    <w:p w:rsidR="000A7F34" w:rsidRDefault="000A7F34" w:rsidP="000A7F34"/>
    <w:p w:rsidR="000A7F34" w:rsidRDefault="000A7F34"/>
    <w:p w:rsidR="000A7F34" w:rsidRDefault="000A7F34"/>
    <w:p w:rsidR="000A7F34" w:rsidRDefault="000A7F34"/>
    <w:p w:rsidR="000A7F34" w:rsidRDefault="000A7F34"/>
    <w:p w:rsidR="000A7F34" w:rsidRDefault="000A7F34"/>
    <w:p w:rsidR="000A7F34" w:rsidRDefault="000A7F34"/>
    <w:p w:rsidR="000A7F34" w:rsidRDefault="000A7F34"/>
    <w:p w:rsidR="000A7F34" w:rsidRDefault="000A7F34"/>
    <w:p w:rsidR="000A7F34" w:rsidRDefault="00A77549">
      <w:r>
        <w:t xml:space="preserve">                              </w:t>
      </w:r>
    </w:p>
    <w:p w:rsidR="00A77549" w:rsidRDefault="00A77549"/>
    <w:p w:rsidR="00A77549" w:rsidRDefault="00A77549"/>
    <w:p w:rsidR="00A77549" w:rsidRDefault="00A77549"/>
    <w:p w:rsidR="00A77549" w:rsidRDefault="00A77549">
      <w:r>
        <w:t xml:space="preserve">                                                                    35</w:t>
      </w:r>
    </w:p>
    <w:sectPr w:rsidR="00A7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418" w:rsidRDefault="006C1418">
      <w:pPr>
        <w:spacing w:after="0" w:line="240" w:lineRule="auto"/>
      </w:pPr>
      <w:r>
        <w:separator/>
      </w:r>
    </w:p>
  </w:endnote>
  <w:endnote w:type="continuationSeparator" w:id="0">
    <w:p w:rsidR="006C1418" w:rsidRDefault="006C1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Roboto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18" w:rsidRDefault="006C1418" w:rsidP="00533FFF">
    <w:pPr>
      <w:pStyle w:val="ae"/>
      <w:framePr w:wrap="auto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F09AB">
      <w:rPr>
        <w:rStyle w:val="af4"/>
        <w:noProof/>
      </w:rPr>
      <w:t>2</w:t>
    </w:r>
    <w:r>
      <w:rPr>
        <w:rStyle w:val="af4"/>
      </w:rPr>
      <w:fldChar w:fldCharType="end"/>
    </w:r>
  </w:p>
  <w:p w:rsidR="006C1418" w:rsidRDefault="006C1418" w:rsidP="00533FFF">
    <w:pPr>
      <w:pStyle w:val="a4"/>
      <w:spacing w:line="14" w:lineRule="auto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241975"/>
      <w:docPartObj>
        <w:docPartGallery w:val="Page Numbers (Bottom of Page)"/>
        <w:docPartUnique/>
      </w:docPartObj>
    </w:sdtPr>
    <w:sdtEndPr/>
    <w:sdtContent>
      <w:p w:rsidR="006C1418" w:rsidRDefault="006C141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9AB" w:rsidRPr="005F09AB">
          <w:rPr>
            <w:noProof/>
            <w:lang w:val="ru-RU"/>
          </w:rPr>
          <w:t>30</w:t>
        </w:r>
        <w:r>
          <w:fldChar w:fldCharType="end"/>
        </w:r>
      </w:p>
    </w:sdtContent>
  </w:sdt>
  <w:p w:rsidR="006C1418" w:rsidRDefault="006C141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18" w:rsidRPr="00BA6B21" w:rsidRDefault="006C1418" w:rsidP="00A934AF">
    <w:pPr>
      <w:pStyle w:val="ae"/>
      <w:framePr w:wrap="auto" w:vAnchor="text" w:hAnchor="margin" w:xAlign="right" w:y="1"/>
      <w:jc w:val="right"/>
      <w:rPr>
        <w:rStyle w:val="af4"/>
        <w:lang w:val="ru-RU"/>
      </w:rPr>
    </w:pPr>
  </w:p>
  <w:p w:rsidR="006C1418" w:rsidRDefault="006C1418" w:rsidP="00A934AF">
    <w:pPr>
      <w:pStyle w:val="ae"/>
      <w:ind w:left="720" w:right="360"/>
    </w:pPr>
  </w:p>
  <w:p w:rsidR="006C1418" w:rsidRDefault="006C1418">
    <w:pPr>
      <w:pStyle w:val="a4"/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18" w:rsidRDefault="006C1418" w:rsidP="00A66218">
    <w:pPr>
      <w:pStyle w:val="ae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6C1418" w:rsidRDefault="006C1418" w:rsidP="00A66218">
    <w:pPr>
      <w:pStyle w:val="a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18" w:rsidRDefault="006C1418" w:rsidP="00A66218">
    <w:pPr>
      <w:pStyle w:val="ae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5F09AB">
      <w:rPr>
        <w:rStyle w:val="af4"/>
        <w:noProof/>
      </w:rPr>
      <w:t>35</w:t>
    </w:r>
    <w:r>
      <w:rPr>
        <w:rStyle w:val="af4"/>
      </w:rPr>
      <w:fldChar w:fldCharType="end"/>
    </w:r>
  </w:p>
  <w:p w:rsidR="006C1418" w:rsidRDefault="006C1418" w:rsidP="00A66218">
    <w:pPr>
      <w:pStyle w:val="ae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8196282"/>
      <w:docPartObj>
        <w:docPartGallery w:val="Page Numbers (Bottom of Page)"/>
        <w:docPartUnique/>
      </w:docPartObj>
    </w:sdtPr>
    <w:sdtEndPr/>
    <w:sdtContent>
      <w:p w:rsidR="006C1418" w:rsidRDefault="006C141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9AB" w:rsidRPr="005F09AB">
          <w:rPr>
            <w:noProof/>
            <w:lang w:val="ru-RU"/>
          </w:rPr>
          <w:t>29</w:t>
        </w:r>
        <w:r>
          <w:fldChar w:fldCharType="end"/>
        </w:r>
      </w:p>
    </w:sdtContent>
  </w:sdt>
  <w:p w:rsidR="006C1418" w:rsidRPr="00557684" w:rsidRDefault="006C1418" w:rsidP="00A934AF">
    <w:pPr>
      <w:pStyle w:val="a4"/>
      <w:spacing w:line="14" w:lineRule="auto"/>
      <w:ind w:right="360"/>
      <w:rPr>
        <w:sz w:val="20"/>
        <w:szCs w:val="20"/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418" w:rsidRDefault="006C1418">
      <w:pPr>
        <w:spacing w:after="0" w:line="240" w:lineRule="auto"/>
      </w:pPr>
      <w:r>
        <w:separator/>
      </w:r>
    </w:p>
  </w:footnote>
  <w:footnote w:type="continuationSeparator" w:id="0">
    <w:p w:rsidR="006C1418" w:rsidRDefault="006C1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18" w:rsidRDefault="006C141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F29"/>
    <w:multiLevelType w:val="multilevel"/>
    <w:tmpl w:val="8288FB8E"/>
    <w:lvl w:ilvl="0">
      <w:start w:val="12"/>
      <w:numFmt w:val="decimal"/>
      <w:lvlText w:val="%1."/>
      <w:lvlJc w:val="left"/>
      <w:pPr>
        <w:ind w:left="491" w:hanging="349"/>
      </w:pPr>
      <w:rPr>
        <w:rFonts w:ascii="Arial Narrow" w:eastAsia="Times New Roman" w:hAnsi="Arial Narrow" w:cs="Times New Roman" w:hint="default"/>
        <w:b/>
        <w:bCs/>
        <w:w w:val="95"/>
        <w:sz w:val="28"/>
        <w:szCs w:val="28"/>
      </w:rPr>
    </w:lvl>
    <w:lvl w:ilvl="1">
      <w:start w:val="1"/>
      <w:numFmt w:val="decimal"/>
      <w:lvlText w:val="%1.%2."/>
      <w:lvlJc w:val="left"/>
      <w:pPr>
        <w:ind w:left="143" w:hanging="52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2">
      <w:numFmt w:val="bullet"/>
      <w:lvlText w:val="•"/>
      <w:lvlJc w:val="left"/>
      <w:pPr>
        <w:ind w:left="1508" w:hanging="527"/>
      </w:pPr>
      <w:rPr>
        <w:rFonts w:hint="default"/>
      </w:rPr>
    </w:lvl>
    <w:lvl w:ilvl="3">
      <w:numFmt w:val="bullet"/>
      <w:lvlText w:val="•"/>
      <w:lvlJc w:val="left"/>
      <w:pPr>
        <w:ind w:left="2535" w:hanging="527"/>
      </w:pPr>
      <w:rPr>
        <w:rFonts w:hint="default"/>
      </w:rPr>
    </w:lvl>
    <w:lvl w:ilvl="4">
      <w:numFmt w:val="bullet"/>
      <w:lvlText w:val="•"/>
      <w:lvlJc w:val="left"/>
      <w:pPr>
        <w:ind w:left="3562" w:hanging="527"/>
      </w:pPr>
      <w:rPr>
        <w:rFonts w:hint="default"/>
      </w:rPr>
    </w:lvl>
    <w:lvl w:ilvl="5">
      <w:numFmt w:val="bullet"/>
      <w:lvlText w:val="•"/>
      <w:lvlJc w:val="left"/>
      <w:pPr>
        <w:ind w:left="4588" w:hanging="527"/>
      </w:pPr>
      <w:rPr>
        <w:rFonts w:hint="default"/>
      </w:rPr>
    </w:lvl>
    <w:lvl w:ilvl="6">
      <w:numFmt w:val="bullet"/>
      <w:lvlText w:val="•"/>
      <w:lvlJc w:val="left"/>
      <w:pPr>
        <w:ind w:left="5615" w:hanging="527"/>
      </w:pPr>
      <w:rPr>
        <w:rFonts w:hint="default"/>
      </w:rPr>
    </w:lvl>
    <w:lvl w:ilvl="7">
      <w:numFmt w:val="bullet"/>
      <w:lvlText w:val="•"/>
      <w:lvlJc w:val="left"/>
      <w:pPr>
        <w:ind w:left="6642" w:hanging="527"/>
      </w:pPr>
      <w:rPr>
        <w:rFonts w:hint="default"/>
      </w:rPr>
    </w:lvl>
    <w:lvl w:ilvl="8">
      <w:numFmt w:val="bullet"/>
      <w:lvlText w:val="•"/>
      <w:lvlJc w:val="left"/>
      <w:pPr>
        <w:ind w:left="7668" w:hanging="527"/>
      </w:pPr>
      <w:rPr>
        <w:rFonts w:hint="default"/>
      </w:rPr>
    </w:lvl>
  </w:abstractNum>
  <w:abstractNum w:abstractNumId="1">
    <w:nsid w:val="02727BA4"/>
    <w:multiLevelType w:val="hybridMultilevel"/>
    <w:tmpl w:val="1D0EE868"/>
    <w:lvl w:ilvl="0" w:tplc="5D0C1C10">
      <w:start w:val="1"/>
      <w:numFmt w:val="decimal"/>
      <w:lvlText w:val="%1)"/>
      <w:lvlJc w:val="left"/>
      <w:pPr>
        <w:ind w:left="101" w:hanging="425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1" w:tplc="FFCCCC06">
      <w:numFmt w:val="bullet"/>
      <w:lvlText w:val="•"/>
      <w:lvlJc w:val="left"/>
      <w:pPr>
        <w:ind w:left="1046" w:hanging="425"/>
      </w:pPr>
      <w:rPr>
        <w:rFonts w:hint="default"/>
      </w:rPr>
    </w:lvl>
    <w:lvl w:ilvl="2" w:tplc="862E1B6A">
      <w:numFmt w:val="bullet"/>
      <w:lvlText w:val="•"/>
      <w:lvlJc w:val="left"/>
      <w:pPr>
        <w:ind w:left="1992" w:hanging="425"/>
      </w:pPr>
      <w:rPr>
        <w:rFonts w:hint="default"/>
      </w:rPr>
    </w:lvl>
    <w:lvl w:ilvl="3" w:tplc="3C68C858">
      <w:numFmt w:val="bullet"/>
      <w:lvlText w:val="•"/>
      <w:lvlJc w:val="left"/>
      <w:pPr>
        <w:ind w:left="2938" w:hanging="425"/>
      </w:pPr>
      <w:rPr>
        <w:rFonts w:hint="default"/>
      </w:rPr>
    </w:lvl>
    <w:lvl w:ilvl="4" w:tplc="86783A40">
      <w:numFmt w:val="bullet"/>
      <w:lvlText w:val="•"/>
      <w:lvlJc w:val="left"/>
      <w:pPr>
        <w:ind w:left="3884" w:hanging="425"/>
      </w:pPr>
      <w:rPr>
        <w:rFonts w:hint="default"/>
      </w:rPr>
    </w:lvl>
    <w:lvl w:ilvl="5" w:tplc="2CFC0746">
      <w:numFmt w:val="bullet"/>
      <w:lvlText w:val="•"/>
      <w:lvlJc w:val="left"/>
      <w:pPr>
        <w:ind w:left="4830" w:hanging="425"/>
      </w:pPr>
      <w:rPr>
        <w:rFonts w:hint="default"/>
      </w:rPr>
    </w:lvl>
    <w:lvl w:ilvl="6" w:tplc="64F4699C">
      <w:numFmt w:val="bullet"/>
      <w:lvlText w:val="•"/>
      <w:lvlJc w:val="left"/>
      <w:pPr>
        <w:ind w:left="5776" w:hanging="425"/>
      </w:pPr>
      <w:rPr>
        <w:rFonts w:hint="default"/>
      </w:rPr>
    </w:lvl>
    <w:lvl w:ilvl="7" w:tplc="ED26707A">
      <w:numFmt w:val="bullet"/>
      <w:lvlText w:val="•"/>
      <w:lvlJc w:val="left"/>
      <w:pPr>
        <w:ind w:left="6722" w:hanging="425"/>
      </w:pPr>
      <w:rPr>
        <w:rFonts w:hint="default"/>
      </w:rPr>
    </w:lvl>
    <w:lvl w:ilvl="8" w:tplc="6CC2C964">
      <w:numFmt w:val="bullet"/>
      <w:lvlText w:val="•"/>
      <w:lvlJc w:val="left"/>
      <w:pPr>
        <w:ind w:left="7668" w:hanging="425"/>
      </w:pPr>
      <w:rPr>
        <w:rFonts w:hint="default"/>
      </w:rPr>
    </w:lvl>
  </w:abstractNum>
  <w:abstractNum w:abstractNumId="2">
    <w:nsid w:val="03C7248D"/>
    <w:multiLevelType w:val="hybridMultilevel"/>
    <w:tmpl w:val="966AE7BE"/>
    <w:lvl w:ilvl="0" w:tplc="13B8FBE8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D00AEF"/>
    <w:multiLevelType w:val="hybridMultilevel"/>
    <w:tmpl w:val="9D4E45C2"/>
    <w:lvl w:ilvl="0" w:tplc="3C307A06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09BE5CD1"/>
    <w:multiLevelType w:val="hybridMultilevel"/>
    <w:tmpl w:val="35AC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86DB7"/>
    <w:multiLevelType w:val="multilevel"/>
    <w:tmpl w:val="42202482"/>
    <w:lvl w:ilvl="0">
      <w:start w:val="14"/>
      <w:numFmt w:val="decimal"/>
      <w:lvlText w:val="%1."/>
      <w:lvlJc w:val="left"/>
      <w:pPr>
        <w:ind w:left="388" w:hanging="246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1">
      <w:start w:val="1"/>
      <w:numFmt w:val="decimal"/>
      <w:lvlText w:val="%2."/>
      <w:lvlJc w:val="left"/>
      <w:pPr>
        <w:ind w:left="229" w:hanging="229"/>
      </w:pPr>
      <w:rPr>
        <w:rFonts w:ascii="Arial Narrow" w:eastAsia="Times New Roman" w:hAnsi="Arial Narrow" w:cs="Times New Roman" w:hint="default"/>
        <w:b/>
        <w:bCs/>
        <w:w w:val="96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0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3">
      <w:start w:val="1"/>
      <w:numFmt w:val="decimal"/>
      <w:lvlText w:val="%4)"/>
      <w:lvlJc w:val="left"/>
      <w:pPr>
        <w:ind w:left="101" w:hanging="251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4">
      <w:numFmt w:val="bullet"/>
      <w:lvlText w:val="•"/>
      <w:lvlJc w:val="left"/>
      <w:pPr>
        <w:ind w:left="1794" w:hanging="251"/>
      </w:pPr>
      <w:rPr>
        <w:rFonts w:hint="default"/>
      </w:rPr>
    </w:lvl>
    <w:lvl w:ilvl="5">
      <w:numFmt w:val="bullet"/>
      <w:lvlText w:val="•"/>
      <w:lvlJc w:val="left"/>
      <w:pPr>
        <w:ind w:left="3088" w:hanging="251"/>
      </w:pPr>
      <w:rPr>
        <w:rFonts w:hint="default"/>
      </w:rPr>
    </w:lvl>
    <w:lvl w:ilvl="6">
      <w:numFmt w:val="bullet"/>
      <w:lvlText w:val="•"/>
      <w:lvlJc w:val="left"/>
      <w:pPr>
        <w:ind w:left="4382" w:hanging="251"/>
      </w:pPr>
      <w:rPr>
        <w:rFonts w:hint="default"/>
      </w:rPr>
    </w:lvl>
    <w:lvl w:ilvl="7">
      <w:numFmt w:val="bullet"/>
      <w:lvlText w:val="•"/>
      <w:lvlJc w:val="left"/>
      <w:pPr>
        <w:ind w:left="5677" w:hanging="251"/>
      </w:pPr>
      <w:rPr>
        <w:rFonts w:hint="default"/>
      </w:rPr>
    </w:lvl>
    <w:lvl w:ilvl="8">
      <w:numFmt w:val="bullet"/>
      <w:lvlText w:val="•"/>
      <w:lvlJc w:val="left"/>
      <w:pPr>
        <w:ind w:left="6971" w:hanging="251"/>
      </w:pPr>
      <w:rPr>
        <w:rFonts w:hint="default"/>
      </w:rPr>
    </w:lvl>
  </w:abstractNum>
  <w:abstractNum w:abstractNumId="6">
    <w:nsid w:val="182D2600"/>
    <w:multiLevelType w:val="hybridMultilevel"/>
    <w:tmpl w:val="07FC8E58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9771D46"/>
    <w:multiLevelType w:val="hybridMultilevel"/>
    <w:tmpl w:val="A1B4FEE8"/>
    <w:lvl w:ilvl="0" w:tplc="C4E4E674">
      <w:start w:val="7"/>
      <w:numFmt w:val="decimalZero"/>
      <w:lvlText w:val="%1"/>
      <w:lvlJc w:val="left"/>
      <w:pPr>
        <w:tabs>
          <w:tab w:val="num" w:pos="5700"/>
        </w:tabs>
        <w:ind w:left="5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20"/>
        </w:tabs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40"/>
        </w:tabs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60"/>
        </w:tabs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80"/>
        </w:tabs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00"/>
        </w:tabs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20"/>
        </w:tabs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40"/>
        </w:tabs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60"/>
        </w:tabs>
        <w:ind w:left="11460" w:hanging="180"/>
      </w:pPr>
    </w:lvl>
  </w:abstractNum>
  <w:abstractNum w:abstractNumId="8">
    <w:nsid w:val="1AA678B2"/>
    <w:multiLevelType w:val="multilevel"/>
    <w:tmpl w:val="3D74F4FA"/>
    <w:lvl w:ilvl="0">
      <w:start w:val="14"/>
      <w:numFmt w:val="decimal"/>
      <w:lvlText w:val="%1."/>
      <w:lvlJc w:val="left"/>
      <w:pPr>
        <w:ind w:left="388" w:hanging="246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1">
      <w:start w:val="1"/>
      <w:numFmt w:val="decimal"/>
      <w:lvlText w:val="%2."/>
      <w:lvlJc w:val="left"/>
      <w:pPr>
        <w:ind w:left="513" w:hanging="229"/>
      </w:pPr>
      <w:rPr>
        <w:rFonts w:ascii="Arial Narrow" w:eastAsia="Times New Roman" w:hAnsi="Arial Narrow" w:cs="Times New Roman" w:hint="default"/>
        <w:b/>
        <w:bCs/>
        <w:w w:val="96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0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3">
      <w:start w:val="1"/>
      <w:numFmt w:val="decimal"/>
      <w:lvlText w:val="%4)"/>
      <w:lvlJc w:val="left"/>
      <w:pPr>
        <w:ind w:left="101" w:hanging="251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4">
      <w:numFmt w:val="bullet"/>
      <w:lvlText w:val="•"/>
      <w:lvlJc w:val="left"/>
      <w:pPr>
        <w:ind w:left="1794" w:hanging="251"/>
      </w:pPr>
      <w:rPr>
        <w:rFonts w:hint="default"/>
      </w:rPr>
    </w:lvl>
    <w:lvl w:ilvl="5">
      <w:numFmt w:val="bullet"/>
      <w:lvlText w:val="•"/>
      <w:lvlJc w:val="left"/>
      <w:pPr>
        <w:ind w:left="3088" w:hanging="251"/>
      </w:pPr>
      <w:rPr>
        <w:rFonts w:hint="default"/>
      </w:rPr>
    </w:lvl>
    <w:lvl w:ilvl="6">
      <w:numFmt w:val="bullet"/>
      <w:lvlText w:val="•"/>
      <w:lvlJc w:val="left"/>
      <w:pPr>
        <w:ind w:left="4382" w:hanging="251"/>
      </w:pPr>
      <w:rPr>
        <w:rFonts w:hint="default"/>
      </w:rPr>
    </w:lvl>
    <w:lvl w:ilvl="7">
      <w:numFmt w:val="bullet"/>
      <w:lvlText w:val="•"/>
      <w:lvlJc w:val="left"/>
      <w:pPr>
        <w:ind w:left="5677" w:hanging="251"/>
      </w:pPr>
      <w:rPr>
        <w:rFonts w:hint="default"/>
      </w:rPr>
    </w:lvl>
    <w:lvl w:ilvl="8">
      <w:numFmt w:val="bullet"/>
      <w:lvlText w:val="•"/>
      <w:lvlJc w:val="left"/>
      <w:pPr>
        <w:ind w:left="6971" w:hanging="251"/>
      </w:pPr>
      <w:rPr>
        <w:rFonts w:hint="default"/>
      </w:rPr>
    </w:lvl>
  </w:abstractNum>
  <w:abstractNum w:abstractNumId="9">
    <w:nsid w:val="1EF136FF"/>
    <w:multiLevelType w:val="hybridMultilevel"/>
    <w:tmpl w:val="0F601ABA"/>
    <w:lvl w:ilvl="0" w:tplc="CC00D06A">
      <w:start w:val="15"/>
      <w:numFmt w:val="decimal"/>
      <w:lvlText w:val="%1."/>
      <w:lvlJc w:val="left"/>
      <w:pPr>
        <w:ind w:left="4885" w:hanging="348"/>
      </w:pPr>
      <w:rPr>
        <w:rFonts w:ascii="Arial Narrow" w:eastAsia="Times New Roman" w:hAnsi="Arial Narrow" w:cs="Times New Roman" w:hint="default"/>
        <w:b/>
        <w:bCs/>
        <w:w w:val="94"/>
        <w:sz w:val="28"/>
        <w:szCs w:val="28"/>
      </w:rPr>
    </w:lvl>
    <w:lvl w:ilvl="1" w:tplc="FC5298D8">
      <w:start w:val="1"/>
      <w:numFmt w:val="decimal"/>
      <w:lvlText w:val="%2."/>
      <w:lvlJc w:val="left"/>
      <w:pPr>
        <w:ind w:left="5606" w:hanging="360"/>
      </w:pPr>
      <w:rPr>
        <w:rFonts w:ascii="Calibri" w:eastAsia="Times New Roman" w:hAnsi="Calibri" w:cs="Times New Roman" w:hint="default"/>
        <w:w w:val="76"/>
        <w:sz w:val="28"/>
        <w:szCs w:val="28"/>
      </w:rPr>
    </w:lvl>
    <w:lvl w:ilvl="2" w:tplc="1B607600">
      <w:numFmt w:val="bullet"/>
      <w:lvlText w:val="•"/>
      <w:lvlJc w:val="left"/>
      <w:pPr>
        <w:ind w:left="6547" w:hanging="360"/>
      </w:pPr>
      <w:rPr>
        <w:rFonts w:hint="default"/>
      </w:rPr>
    </w:lvl>
    <w:lvl w:ilvl="3" w:tplc="8200B19C">
      <w:numFmt w:val="bullet"/>
      <w:lvlText w:val="•"/>
      <w:lvlJc w:val="left"/>
      <w:pPr>
        <w:ind w:left="7478" w:hanging="360"/>
      </w:pPr>
      <w:rPr>
        <w:rFonts w:hint="default"/>
      </w:rPr>
    </w:lvl>
    <w:lvl w:ilvl="4" w:tplc="5BAEAA60">
      <w:numFmt w:val="bullet"/>
      <w:lvlText w:val="•"/>
      <w:lvlJc w:val="left"/>
      <w:pPr>
        <w:ind w:left="8409" w:hanging="360"/>
      </w:pPr>
      <w:rPr>
        <w:rFonts w:hint="default"/>
      </w:rPr>
    </w:lvl>
    <w:lvl w:ilvl="5" w:tplc="A322F946">
      <w:numFmt w:val="bullet"/>
      <w:lvlText w:val="•"/>
      <w:lvlJc w:val="left"/>
      <w:pPr>
        <w:ind w:left="9340" w:hanging="360"/>
      </w:pPr>
      <w:rPr>
        <w:rFonts w:hint="default"/>
      </w:rPr>
    </w:lvl>
    <w:lvl w:ilvl="6" w:tplc="85B6079C">
      <w:numFmt w:val="bullet"/>
      <w:lvlText w:val="•"/>
      <w:lvlJc w:val="left"/>
      <w:pPr>
        <w:ind w:left="10271" w:hanging="360"/>
      </w:pPr>
      <w:rPr>
        <w:rFonts w:hint="default"/>
      </w:rPr>
    </w:lvl>
    <w:lvl w:ilvl="7" w:tplc="50100A78">
      <w:numFmt w:val="bullet"/>
      <w:lvlText w:val="•"/>
      <w:lvlJc w:val="left"/>
      <w:pPr>
        <w:ind w:left="11202" w:hanging="360"/>
      </w:pPr>
      <w:rPr>
        <w:rFonts w:hint="default"/>
      </w:rPr>
    </w:lvl>
    <w:lvl w:ilvl="8" w:tplc="EDA806CC">
      <w:numFmt w:val="bullet"/>
      <w:lvlText w:val="•"/>
      <w:lvlJc w:val="left"/>
      <w:pPr>
        <w:ind w:left="12133" w:hanging="360"/>
      </w:pPr>
      <w:rPr>
        <w:rFonts w:hint="default"/>
      </w:r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>
    <w:nsid w:val="3442033A"/>
    <w:multiLevelType w:val="hybridMultilevel"/>
    <w:tmpl w:val="1230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D113A"/>
    <w:multiLevelType w:val="hybridMultilevel"/>
    <w:tmpl w:val="551EF670"/>
    <w:lvl w:ilvl="0" w:tplc="7E52B4AA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>
    <w:nsid w:val="3C40196E"/>
    <w:multiLevelType w:val="hybridMultilevel"/>
    <w:tmpl w:val="977CF49A"/>
    <w:lvl w:ilvl="0" w:tplc="67DE367C">
      <w:start w:val="1"/>
      <w:numFmt w:val="decimal"/>
      <w:lvlText w:val="%1)"/>
      <w:lvlJc w:val="left"/>
      <w:pPr>
        <w:ind w:left="221" w:hanging="425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1" w:tplc="BDAE675A">
      <w:numFmt w:val="bullet"/>
      <w:lvlText w:val="•"/>
      <w:lvlJc w:val="left"/>
      <w:pPr>
        <w:ind w:left="1178" w:hanging="425"/>
      </w:pPr>
      <w:rPr>
        <w:rFonts w:hint="default"/>
      </w:rPr>
    </w:lvl>
    <w:lvl w:ilvl="2" w:tplc="4ABA1B72">
      <w:numFmt w:val="bullet"/>
      <w:lvlText w:val="•"/>
      <w:lvlJc w:val="left"/>
      <w:pPr>
        <w:ind w:left="2136" w:hanging="425"/>
      </w:pPr>
      <w:rPr>
        <w:rFonts w:hint="default"/>
      </w:rPr>
    </w:lvl>
    <w:lvl w:ilvl="3" w:tplc="2C785DC0">
      <w:numFmt w:val="bullet"/>
      <w:lvlText w:val="•"/>
      <w:lvlJc w:val="left"/>
      <w:pPr>
        <w:ind w:left="3094" w:hanging="425"/>
      </w:pPr>
      <w:rPr>
        <w:rFonts w:hint="default"/>
      </w:rPr>
    </w:lvl>
    <w:lvl w:ilvl="4" w:tplc="F08A89D2">
      <w:numFmt w:val="bullet"/>
      <w:lvlText w:val="•"/>
      <w:lvlJc w:val="left"/>
      <w:pPr>
        <w:ind w:left="4052" w:hanging="425"/>
      </w:pPr>
      <w:rPr>
        <w:rFonts w:hint="default"/>
      </w:rPr>
    </w:lvl>
    <w:lvl w:ilvl="5" w:tplc="D92C1F36">
      <w:numFmt w:val="bullet"/>
      <w:lvlText w:val="•"/>
      <w:lvlJc w:val="left"/>
      <w:pPr>
        <w:ind w:left="5010" w:hanging="425"/>
      </w:pPr>
      <w:rPr>
        <w:rFonts w:hint="default"/>
      </w:rPr>
    </w:lvl>
    <w:lvl w:ilvl="6" w:tplc="A802CC0E">
      <w:numFmt w:val="bullet"/>
      <w:lvlText w:val="•"/>
      <w:lvlJc w:val="left"/>
      <w:pPr>
        <w:ind w:left="5968" w:hanging="425"/>
      </w:pPr>
      <w:rPr>
        <w:rFonts w:hint="default"/>
      </w:rPr>
    </w:lvl>
    <w:lvl w:ilvl="7" w:tplc="DAB00CAC">
      <w:numFmt w:val="bullet"/>
      <w:lvlText w:val="•"/>
      <w:lvlJc w:val="left"/>
      <w:pPr>
        <w:ind w:left="6926" w:hanging="425"/>
      </w:pPr>
      <w:rPr>
        <w:rFonts w:hint="default"/>
      </w:rPr>
    </w:lvl>
    <w:lvl w:ilvl="8" w:tplc="9EAEFF42">
      <w:numFmt w:val="bullet"/>
      <w:lvlText w:val="•"/>
      <w:lvlJc w:val="left"/>
      <w:pPr>
        <w:ind w:left="7884" w:hanging="425"/>
      </w:pPr>
      <w:rPr>
        <w:rFonts w:hint="default"/>
      </w:rPr>
    </w:lvl>
  </w:abstractNum>
  <w:abstractNum w:abstractNumId="14">
    <w:nsid w:val="3F276F5E"/>
    <w:multiLevelType w:val="hybridMultilevel"/>
    <w:tmpl w:val="0D12CA6E"/>
    <w:lvl w:ilvl="0" w:tplc="F2EAC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98390B"/>
    <w:multiLevelType w:val="hybridMultilevel"/>
    <w:tmpl w:val="6D70E194"/>
    <w:lvl w:ilvl="0" w:tplc="1F8A5C4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E0300B"/>
    <w:multiLevelType w:val="hybridMultilevel"/>
    <w:tmpl w:val="D7149B58"/>
    <w:lvl w:ilvl="0" w:tplc="C4B027B6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7">
    <w:nsid w:val="4BC87E86"/>
    <w:multiLevelType w:val="multilevel"/>
    <w:tmpl w:val="4C4A108A"/>
    <w:lvl w:ilvl="0">
      <w:start w:val="1"/>
      <w:numFmt w:val="decimal"/>
      <w:lvlText w:val="%1."/>
      <w:lvlJc w:val="left"/>
      <w:pPr>
        <w:ind w:left="101" w:hanging="162"/>
      </w:pPr>
      <w:rPr>
        <w:rFonts w:ascii="Times New Roman" w:eastAsia="Times New Roman" w:hAnsi="Times New Roman" w:cs="Times New Roman" w:hint="default"/>
        <w:spacing w:val="-1"/>
        <w:w w:val="75"/>
        <w:sz w:val="28"/>
        <w:szCs w:val="28"/>
      </w:rPr>
    </w:lvl>
    <w:lvl w:ilvl="1">
      <w:start w:val="1"/>
      <w:numFmt w:val="decimal"/>
      <w:lvlText w:val="%1.%2."/>
      <w:lvlJc w:val="left"/>
      <w:pPr>
        <w:ind w:left="610" w:hanging="290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2">
      <w:numFmt w:val="bullet"/>
      <w:lvlText w:val="•"/>
      <w:lvlJc w:val="left"/>
      <w:pPr>
        <w:ind w:left="1613" w:hanging="290"/>
      </w:pPr>
      <w:rPr>
        <w:rFonts w:hint="default"/>
      </w:rPr>
    </w:lvl>
    <w:lvl w:ilvl="3">
      <w:numFmt w:val="bullet"/>
      <w:lvlText w:val="•"/>
      <w:lvlJc w:val="left"/>
      <w:pPr>
        <w:ind w:left="2606" w:hanging="290"/>
      </w:pPr>
      <w:rPr>
        <w:rFonts w:hint="default"/>
      </w:rPr>
    </w:lvl>
    <w:lvl w:ilvl="4">
      <w:numFmt w:val="bullet"/>
      <w:lvlText w:val="•"/>
      <w:lvlJc w:val="left"/>
      <w:pPr>
        <w:ind w:left="3600" w:hanging="290"/>
      </w:pPr>
      <w:rPr>
        <w:rFonts w:hint="default"/>
      </w:rPr>
    </w:lvl>
    <w:lvl w:ilvl="5">
      <w:numFmt w:val="bullet"/>
      <w:lvlText w:val="•"/>
      <w:lvlJc w:val="left"/>
      <w:pPr>
        <w:ind w:left="4593" w:hanging="290"/>
      </w:pPr>
      <w:rPr>
        <w:rFonts w:hint="default"/>
      </w:rPr>
    </w:lvl>
    <w:lvl w:ilvl="6">
      <w:numFmt w:val="bullet"/>
      <w:lvlText w:val="•"/>
      <w:lvlJc w:val="left"/>
      <w:pPr>
        <w:ind w:left="5586" w:hanging="290"/>
      </w:pPr>
      <w:rPr>
        <w:rFonts w:hint="default"/>
      </w:rPr>
    </w:lvl>
    <w:lvl w:ilvl="7">
      <w:numFmt w:val="bullet"/>
      <w:lvlText w:val="•"/>
      <w:lvlJc w:val="left"/>
      <w:pPr>
        <w:ind w:left="6580" w:hanging="290"/>
      </w:pPr>
      <w:rPr>
        <w:rFonts w:hint="default"/>
      </w:rPr>
    </w:lvl>
    <w:lvl w:ilvl="8">
      <w:numFmt w:val="bullet"/>
      <w:lvlText w:val="•"/>
      <w:lvlJc w:val="left"/>
      <w:pPr>
        <w:ind w:left="7573" w:hanging="290"/>
      </w:pPr>
      <w:rPr>
        <w:rFonts w:hint="default"/>
      </w:rPr>
    </w:lvl>
  </w:abstractNum>
  <w:abstractNum w:abstractNumId="18">
    <w:nsid w:val="56D15F64"/>
    <w:multiLevelType w:val="hybridMultilevel"/>
    <w:tmpl w:val="7B1C80C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9623D9C"/>
    <w:multiLevelType w:val="multilevel"/>
    <w:tmpl w:val="4EA688AA"/>
    <w:lvl w:ilvl="0">
      <w:start w:val="6"/>
      <w:numFmt w:val="decimal"/>
      <w:lvlText w:val="%1"/>
      <w:lvlJc w:val="left"/>
      <w:pPr>
        <w:ind w:left="610" w:hanging="2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10" w:hanging="290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2">
      <w:start w:val="1"/>
      <w:numFmt w:val="decimal"/>
      <w:lvlText w:val="%1.%2.%3."/>
      <w:lvlJc w:val="left"/>
      <w:pPr>
        <w:ind w:left="1177" w:hanging="417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3">
      <w:numFmt w:val="bullet"/>
      <w:lvlText w:val="•"/>
      <w:lvlJc w:val="left"/>
      <w:pPr>
        <w:ind w:left="3042" w:hanging="417"/>
      </w:pPr>
      <w:rPr>
        <w:rFonts w:hint="default"/>
      </w:rPr>
    </w:lvl>
    <w:lvl w:ilvl="4">
      <w:numFmt w:val="bullet"/>
      <w:lvlText w:val="•"/>
      <w:lvlJc w:val="left"/>
      <w:pPr>
        <w:ind w:left="3973" w:hanging="417"/>
      </w:pPr>
      <w:rPr>
        <w:rFonts w:hint="default"/>
      </w:rPr>
    </w:lvl>
    <w:lvl w:ilvl="5">
      <w:numFmt w:val="bullet"/>
      <w:lvlText w:val="•"/>
      <w:lvlJc w:val="left"/>
      <w:pPr>
        <w:ind w:left="4904" w:hanging="417"/>
      </w:pPr>
      <w:rPr>
        <w:rFonts w:hint="default"/>
      </w:rPr>
    </w:lvl>
    <w:lvl w:ilvl="6">
      <w:numFmt w:val="bullet"/>
      <w:lvlText w:val="•"/>
      <w:lvlJc w:val="left"/>
      <w:pPr>
        <w:ind w:left="5835" w:hanging="417"/>
      </w:pPr>
      <w:rPr>
        <w:rFonts w:hint="default"/>
      </w:rPr>
    </w:lvl>
    <w:lvl w:ilvl="7">
      <w:numFmt w:val="bullet"/>
      <w:lvlText w:val="•"/>
      <w:lvlJc w:val="left"/>
      <w:pPr>
        <w:ind w:left="6766" w:hanging="417"/>
      </w:pPr>
      <w:rPr>
        <w:rFonts w:hint="default"/>
      </w:rPr>
    </w:lvl>
    <w:lvl w:ilvl="8">
      <w:numFmt w:val="bullet"/>
      <w:lvlText w:val="•"/>
      <w:lvlJc w:val="left"/>
      <w:pPr>
        <w:ind w:left="7697" w:hanging="417"/>
      </w:pPr>
      <w:rPr>
        <w:rFonts w:hint="default"/>
      </w:rPr>
    </w:lvl>
  </w:abstractNum>
  <w:abstractNum w:abstractNumId="20">
    <w:nsid w:val="5988109E"/>
    <w:multiLevelType w:val="hybridMultilevel"/>
    <w:tmpl w:val="6D56096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6D45E9"/>
    <w:multiLevelType w:val="hybridMultilevel"/>
    <w:tmpl w:val="7A36DE6A"/>
    <w:lvl w:ilvl="0" w:tplc="4DB8FDDC">
      <w:start w:val="1"/>
      <w:numFmt w:val="decimal"/>
      <w:lvlText w:val="%1)"/>
      <w:lvlJc w:val="left"/>
      <w:pPr>
        <w:ind w:left="101" w:hanging="425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1" w:tplc="92683058">
      <w:numFmt w:val="bullet"/>
      <w:lvlText w:val="•"/>
      <w:lvlJc w:val="left"/>
      <w:pPr>
        <w:ind w:left="1046" w:hanging="425"/>
      </w:pPr>
      <w:rPr>
        <w:rFonts w:hint="default"/>
      </w:rPr>
    </w:lvl>
    <w:lvl w:ilvl="2" w:tplc="00FC3AAE">
      <w:numFmt w:val="bullet"/>
      <w:lvlText w:val="•"/>
      <w:lvlJc w:val="left"/>
      <w:pPr>
        <w:ind w:left="1992" w:hanging="425"/>
      </w:pPr>
      <w:rPr>
        <w:rFonts w:hint="default"/>
      </w:rPr>
    </w:lvl>
    <w:lvl w:ilvl="3" w:tplc="78AA95EA">
      <w:numFmt w:val="bullet"/>
      <w:lvlText w:val="•"/>
      <w:lvlJc w:val="left"/>
      <w:pPr>
        <w:ind w:left="2938" w:hanging="425"/>
      </w:pPr>
      <w:rPr>
        <w:rFonts w:hint="default"/>
      </w:rPr>
    </w:lvl>
    <w:lvl w:ilvl="4" w:tplc="C51EB278">
      <w:numFmt w:val="bullet"/>
      <w:lvlText w:val="•"/>
      <w:lvlJc w:val="left"/>
      <w:pPr>
        <w:ind w:left="3884" w:hanging="425"/>
      </w:pPr>
      <w:rPr>
        <w:rFonts w:hint="default"/>
      </w:rPr>
    </w:lvl>
    <w:lvl w:ilvl="5" w:tplc="413AC622">
      <w:numFmt w:val="bullet"/>
      <w:lvlText w:val="•"/>
      <w:lvlJc w:val="left"/>
      <w:pPr>
        <w:ind w:left="4830" w:hanging="425"/>
      </w:pPr>
      <w:rPr>
        <w:rFonts w:hint="default"/>
      </w:rPr>
    </w:lvl>
    <w:lvl w:ilvl="6" w:tplc="86C6F88C">
      <w:numFmt w:val="bullet"/>
      <w:lvlText w:val="•"/>
      <w:lvlJc w:val="left"/>
      <w:pPr>
        <w:ind w:left="5776" w:hanging="425"/>
      </w:pPr>
      <w:rPr>
        <w:rFonts w:hint="default"/>
      </w:rPr>
    </w:lvl>
    <w:lvl w:ilvl="7" w:tplc="BB820D50">
      <w:numFmt w:val="bullet"/>
      <w:lvlText w:val="•"/>
      <w:lvlJc w:val="left"/>
      <w:pPr>
        <w:ind w:left="6722" w:hanging="425"/>
      </w:pPr>
      <w:rPr>
        <w:rFonts w:hint="default"/>
      </w:rPr>
    </w:lvl>
    <w:lvl w:ilvl="8" w:tplc="38545F4A">
      <w:numFmt w:val="bullet"/>
      <w:lvlText w:val="•"/>
      <w:lvlJc w:val="left"/>
      <w:pPr>
        <w:ind w:left="7668" w:hanging="425"/>
      </w:pPr>
      <w:rPr>
        <w:rFonts w:hint="default"/>
      </w:rPr>
    </w:lvl>
  </w:abstractNum>
  <w:abstractNum w:abstractNumId="22">
    <w:nsid w:val="5FDA7B3E"/>
    <w:multiLevelType w:val="multilevel"/>
    <w:tmpl w:val="4FEEEDCE"/>
    <w:lvl w:ilvl="0">
      <w:start w:val="6"/>
      <w:numFmt w:val="decimal"/>
      <w:lvlText w:val="%1"/>
      <w:lvlJc w:val="left"/>
      <w:pPr>
        <w:ind w:left="508" w:hanging="407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407" w:hanging="40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2">
      <w:start w:val="1"/>
      <w:numFmt w:val="decimal"/>
      <w:lvlText w:val="%1.%2.%3."/>
      <w:lvlJc w:val="left"/>
      <w:pPr>
        <w:ind w:left="830" w:hanging="589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3">
      <w:numFmt w:val="bullet"/>
      <w:lvlText w:val="•"/>
      <w:lvlJc w:val="left"/>
      <w:pPr>
        <w:ind w:left="2777" w:hanging="589"/>
      </w:pPr>
      <w:rPr>
        <w:rFonts w:hint="default"/>
      </w:rPr>
    </w:lvl>
    <w:lvl w:ilvl="4">
      <w:numFmt w:val="bullet"/>
      <w:lvlText w:val="•"/>
      <w:lvlJc w:val="left"/>
      <w:pPr>
        <w:ind w:left="3746" w:hanging="589"/>
      </w:pPr>
      <w:rPr>
        <w:rFonts w:hint="default"/>
      </w:rPr>
    </w:lvl>
    <w:lvl w:ilvl="5">
      <w:numFmt w:val="bullet"/>
      <w:lvlText w:val="•"/>
      <w:lvlJc w:val="left"/>
      <w:pPr>
        <w:ind w:left="4715" w:hanging="589"/>
      </w:pPr>
      <w:rPr>
        <w:rFonts w:hint="default"/>
      </w:rPr>
    </w:lvl>
    <w:lvl w:ilvl="6">
      <w:numFmt w:val="bullet"/>
      <w:lvlText w:val="•"/>
      <w:lvlJc w:val="left"/>
      <w:pPr>
        <w:ind w:left="5684" w:hanging="589"/>
      </w:pPr>
      <w:rPr>
        <w:rFonts w:hint="default"/>
      </w:rPr>
    </w:lvl>
    <w:lvl w:ilvl="7">
      <w:numFmt w:val="bullet"/>
      <w:lvlText w:val="•"/>
      <w:lvlJc w:val="left"/>
      <w:pPr>
        <w:ind w:left="6653" w:hanging="589"/>
      </w:pPr>
      <w:rPr>
        <w:rFonts w:hint="default"/>
      </w:rPr>
    </w:lvl>
    <w:lvl w:ilvl="8">
      <w:numFmt w:val="bullet"/>
      <w:lvlText w:val="•"/>
      <w:lvlJc w:val="left"/>
      <w:pPr>
        <w:ind w:left="7622" w:hanging="589"/>
      </w:pPr>
      <w:rPr>
        <w:rFonts w:hint="default"/>
      </w:rPr>
    </w:lvl>
  </w:abstractNum>
  <w:abstractNum w:abstractNumId="23">
    <w:nsid w:val="6A2E2E59"/>
    <w:multiLevelType w:val="hybridMultilevel"/>
    <w:tmpl w:val="9C52706C"/>
    <w:lvl w:ilvl="0" w:tplc="43963F08">
      <w:start w:val="1"/>
      <w:numFmt w:val="decimal"/>
      <w:lvlText w:val="%1-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>
    <w:nsid w:val="6E8E1327"/>
    <w:multiLevelType w:val="hybridMultilevel"/>
    <w:tmpl w:val="34D4321E"/>
    <w:lvl w:ilvl="0" w:tplc="1DA838CC">
      <w:start w:val="702"/>
      <w:numFmt w:val="decimalZero"/>
      <w:lvlText w:val="%1"/>
      <w:lvlJc w:val="left"/>
      <w:pPr>
        <w:tabs>
          <w:tab w:val="num" w:pos="7230"/>
        </w:tabs>
        <w:ind w:left="7230" w:hanging="18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420"/>
        </w:tabs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140"/>
        </w:tabs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860"/>
        </w:tabs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580"/>
        </w:tabs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300"/>
        </w:tabs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020"/>
        </w:tabs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740"/>
        </w:tabs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460"/>
        </w:tabs>
        <w:ind w:left="11460" w:hanging="180"/>
      </w:pPr>
    </w:lvl>
  </w:abstractNum>
  <w:abstractNum w:abstractNumId="25">
    <w:nsid w:val="709F62D4"/>
    <w:multiLevelType w:val="hybridMultilevel"/>
    <w:tmpl w:val="72CA4DB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B3578A"/>
    <w:multiLevelType w:val="hybridMultilevel"/>
    <w:tmpl w:val="A9EC38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11616C"/>
    <w:multiLevelType w:val="hybridMultilevel"/>
    <w:tmpl w:val="7AA227D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753E09F3"/>
    <w:multiLevelType w:val="hybridMultilevel"/>
    <w:tmpl w:val="0D12CA6E"/>
    <w:lvl w:ilvl="0" w:tplc="F2EAC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22"/>
  </w:num>
  <w:num w:numId="4">
    <w:abstractNumId w:val="21"/>
  </w:num>
  <w:num w:numId="5">
    <w:abstractNumId w:val="1"/>
  </w:num>
  <w:num w:numId="6">
    <w:abstractNumId w:val="13"/>
  </w:num>
  <w:num w:numId="7">
    <w:abstractNumId w:val="5"/>
  </w:num>
  <w:num w:numId="8">
    <w:abstractNumId w:val="19"/>
  </w:num>
  <w:num w:numId="9">
    <w:abstractNumId w:val="17"/>
  </w:num>
  <w:num w:numId="10">
    <w:abstractNumId w:val="8"/>
  </w:num>
  <w:num w:numId="11">
    <w:abstractNumId w:val="6"/>
  </w:num>
  <w:num w:numId="12">
    <w:abstractNumId w:val="4"/>
  </w:num>
  <w:num w:numId="13">
    <w:abstractNumId w:val="10"/>
  </w:num>
  <w:num w:numId="14">
    <w:abstractNumId w:val="29"/>
  </w:num>
  <w:num w:numId="15">
    <w:abstractNumId w:val="3"/>
  </w:num>
  <w:num w:numId="16">
    <w:abstractNumId w:val="23"/>
  </w:num>
  <w:num w:numId="17">
    <w:abstractNumId w:val="15"/>
  </w:num>
  <w:num w:numId="18">
    <w:abstractNumId w:val="12"/>
  </w:num>
  <w:num w:numId="19">
    <w:abstractNumId w:val="24"/>
  </w:num>
  <w:num w:numId="20">
    <w:abstractNumId w:val="7"/>
  </w:num>
  <w:num w:numId="21">
    <w:abstractNumId w:val="26"/>
  </w:num>
  <w:num w:numId="22">
    <w:abstractNumId w:val="18"/>
  </w:num>
  <w:num w:numId="23">
    <w:abstractNumId w:val="25"/>
  </w:num>
  <w:num w:numId="24">
    <w:abstractNumId w:val="20"/>
  </w:num>
  <w:num w:numId="25">
    <w:abstractNumId w:val="28"/>
  </w:num>
  <w:num w:numId="26">
    <w:abstractNumId w:val="14"/>
  </w:num>
  <w:num w:numId="27">
    <w:abstractNumId w:val="27"/>
  </w:num>
  <w:num w:numId="28">
    <w:abstractNumId w:val="16"/>
  </w:num>
  <w:num w:numId="29">
    <w:abstractNumId w:val="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FFF"/>
    <w:rsid w:val="00007841"/>
    <w:rsid w:val="000147A7"/>
    <w:rsid w:val="00036C72"/>
    <w:rsid w:val="00053C94"/>
    <w:rsid w:val="0005427A"/>
    <w:rsid w:val="00061872"/>
    <w:rsid w:val="00072B89"/>
    <w:rsid w:val="00077AEB"/>
    <w:rsid w:val="00077CE3"/>
    <w:rsid w:val="000A72C1"/>
    <w:rsid w:val="000A7F34"/>
    <w:rsid w:val="000E2146"/>
    <w:rsid w:val="000E403E"/>
    <w:rsid w:val="000E7929"/>
    <w:rsid w:val="000F1CF9"/>
    <w:rsid w:val="000F779D"/>
    <w:rsid w:val="001019A9"/>
    <w:rsid w:val="0010303D"/>
    <w:rsid w:val="00105D10"/>
    <w:rsid w:val="00111D0A"/>
    <w:rsid w:val="00127F03"/>
    <w:rsid w:val="00142175"/>
    <w:rsid w:val="0015706C"/>
    <w:rsid w:val="00160130"/>
    <w:rsid w:val="001630CF"/>
    <w:rsid w:val="00175BD3"/>
    <w:rsid w:val="001A0F39"/>
    <w:rsid w:val="001A3328"/>
    <w:rsid w:val="001F6453"/>
    <w:rsid w:val="0020003A"/>
    <w:rsid w:val="0021418B"/>
    <w:rsid w:val="00215091"/>
    <w:rsid w:val="002470AD"/>
    <w:rsid w:val="00292C2B"/>
    <w:rsid w:val="00297480"/>
    <w:rsid w:val="002A587F"/>
    <w:rsid w:val="002B0C88"/>
    <w:rsid w:val="002B2A24"/>
    <w:rsid w:val="002D13B6"/>
    <w:rsid w:val="002E2AF8"/>
    <w:rsid w:val="002E574D"/>
    <w:rsid w:val="002F2F51"/>
    <w:rsid w:val="00305E71"/>
    <w:rsid w:val="00324006"/>
    <w:rsid w:val="003267AE"/>
    <w:rsid w:val="0033444D"/>
    <w:rsid w:val="00334F2B"/>
    <w:rsid w:val="00342190"/>
    <w:rsid w:val="00344183"/>
    <w:rsid w:val="00344E18"/>
    <w:rsid w:val="003453AA"/>
    <w:rsid w:val="003459F1"/>
    <w:rsid w:val="0036620D"/>
    <w:rsid w:val="0037272F"/>
    <w:rsid w:val="00382555"/>
    <w:rsid w:val="00385F76"/>
    <w:rsid w:val="003A4DED"/>
    <w:rsid w:val="003A6518"/>
    <w:rsid w:val="003C0B99"/>
    <w:rsid w:val="003F0A2B"/>
    <w:rsid w:val="003F51A3"/>
    <w:rsid w:val="00400153"/>
    <w:rsid w:val="0040275F"/>
    <w:rsid w:val="004160BA"/>
    <w:rsid w:val="00436859"/>
    <w:rsid w:val="0044465C"/>
    <w:rsid w:val="00462E66"/>
    <w:rsid w:val="00473595"/>
    <w:rsid w:val="004B7654"/>
    <w:rsid w:val="004E58AA"/>
    <w:rsid w:val="00506E72"/>
    <w:rsid w:val="005075EB"/>
    <w:rsid w:val="0051091C"/>
    <w:rsid w:val="00533E45"/>
    <w:rsid w:val="00533FFF"/>
    <w:rsid w:val="00542CC9"/>
    <w:rsid w:val="00546787"/>
    <w:rsid w:val="00554963"/>
    <w:rsid w:val="00577DDF"/>
    <w:rsid w:val="00592438"/>
    <w:rsid w:val="005A211F"/>
    <w:rsid w:val="005A45D8"/>
    <w:rsid w:val="005B703D"/>
    <w:rsid w:val="005D438F"/>
    <w:rsid w:val="005F09AB"/>
    <w:rsid w:val="005F4743"/>
    <w:rsid w:val="006247C5"/>
    <w:rsid w:val="006718A5"/>
    <w:rsid w:val="00686400"/>
    <w:rsid w:val="006B2E7C"/>
    <w:rsid w:val="006C1418"/>
    <w:rsid w:val="006C7C69"/>
    <w:rsid w:val="006D028C"/>
    <w:rsid w:val="006E4DE6"/>
    <w:rsid w:val="007317EF"/>
    <w:rsid w:val="0074422E"/>
    <w:rsid w:val="00744467"/>
    <w:rsid w:val="0077291E"/>
    <w:rsid w:val="007C44E3"/>
    <w:rsid w:val="007E0933"/>
    <w:rsid w:val="007E573C"/>
    <w:rsid w:val="007E5CE2"/>
    <w:rsid w:val="007F5583"/>
    <w:rsid w:val="00822BA5"/>
    <w:rsid w:val="00823484"/>
    <w:rsid w:val="00831E73"/>
    <w:rsid w:val="00831FEA"/>
    <w:rsid w:val="00845498"/>
    <w:rsid w:val="008670E0"/>
    <w:rsid w:val="0087173F"/>
    <w:rsid w:val="008A5AB1"/>
    <w:rsid w:val="008B0F6C"/>
    <w:rsid w:val="008C00BA"/>
    <w:rsid w:val="008D6588"/>
    <w:rsid w:val="008E7601"/>
    <w:rsid w:val="0094151B"/>
    <w:rsid w:val="009422C2"/>
    <w:rsid w:val="009558F6"/>
    <w:rsid w:val="009571A5"/>
    <w:rsid w:val="00972E75"/>
    <w:rsid w:val="00983013"/>
    <w:rsid w:val="00992654"/>
    <w:rsid w:val="009B3861"/>
    <w:rsid w:val="009B69C2"/>
    <w:rsid w:val="009D2B84"/>
    <w:rsid w:val="009E2FBA"/>
    <w:rsid w:val="00A22DA2"/>
    <w:rsid w:val="00A26E2B"/>
    <w:rsid w:val="00A45E79"/>
    <w:rsid w:val="00A50CB1"/>
    <w:rsid w:val="00A66218"/>
    <w:rsid w:val="00A77549"/>
    <w:rsid w:val="00A840B2"/>
    <w:rsid w:val="00A91389"/>
    <w:rsid w:val="00A934AF"/>
    <w:rsid w:val="00A942E7"/>
    <w:rsid w:val="00A94FAB"/>
    <w:rsid w:val="00AB0329"/>
    <w:rsid w:val="00AC16C7"/>
    <w:rsid w:val="00AD18E3"/>
    <w:rsid w:val="00B42C18"/>
    <w:rsid w:val="00B858D7"/>
    <w:rsid w:val="00B8634B"/>
    <w:rsid w:val="00BA6E37"/>
    <w:rsid w:val="00BC58C1"/>
    <w:rsid w:val="00BD0A30"/>
    <w:rsid w:val="00BE2B21"/>
    <w:rsid w:val="00BF33BF"/>
    <w:rsid w:val="00C0389D"/>
    <w:rsid w:val="00C3517B"/>
    <w:rsid w:val="00C432BB"/>
    <w:rsid w:val="00C564FB"/>
    <w:rsid w:val="00C57C95"/>
    <w:rsid w:val="00C72292"/>
    <w:rsid w:val="00C82F02"/>
    <w:rsid w:val="00C943A5"/>
    <w:rsid w:val="00CA5CB2"/>
    <w:rsid w:val="00CB134D"/>
    <w:rsid w:val="00CC5900"/>
    <w:rsid w:val="00CC6AF5"/>
    <w:rsid w:val="00CD00F8"/>
    <w:rsid w:val="00CE7B92"/>
    <w:rsid w:val="00CF1B49"/>
    <w:rsid w:val="00CF260C"/>
    <w:rsid w:val="00CF2F6F"/>
    <w:rsid w:val="00CF5ABA"/>
    <w:rsid w:val="00CF75DD"/>
    <w:rsid w:val="00D1686B"/>
    <w:rsid w:val="00D328F7"/>
    <w:rsid w:val="00D4365E"/>
    <w:rsid w:val="00D43A3C"/>
    <w:rsid w:val="00D60D76"/>
    <w:rsid w:val="00D81AEB"/>
    <w:rsid w:val="00D87418"/>
    <w:rsid w:val="00DA5F0D"/>
    <w:rsid w:val="00DB07C7"/>
    <w:rsid w:val="00DC4D09"/>
    <w:rsid w:val="00DE2ACD"/>
    <w:rsid w:val="00DF334D"/>
    <w:rsid w:val="00E006BA"/>
    <w:rsid w:val="00E179D0"/>
    <w:rsid w:val="00E24FE2"/>
    <w:rsid w:val="00E402BD"/>
    <w:rsid w:val="00E42479"/>
    <w:rsid w:val="00E43538"/>
    <w:rsid w:val="00E43950"/>
    <w:rsid w:val="00E4695D"/>
    <w:rsid w:val="00E54D6C"/>
    <w:rsid w:val="00E56091"/>
    <w:rsid w:val="00E67CD3"/>
    <w:rsid w:val="00E71029"/>
    <w:rsid w:val="00E711F8"/>
    <w:rsid w:val="00E7228D"/>
    <w:rsid w:val="00E73808"/>
    <w:rsid w:val="00E73CB9"/>
    <w:rsid w:val="00E85232"/>
    <w:rsid w:val="00EA6039"/>
    <w:rsid w:val="00EA7CD2"/>
    <w:rsid w:val="00EB0247"/>
    <w:rsid w:val="00EB65C3"/>
    <w:rsid w:val="00EC1316"/>
    <w:rsid w:val="00EC44A4"/>
    <w:rsid w:val="00ED6D71"/>
    <w:rsid w:val="00EE1743"/>
    <w:rsid w:val="00EE5161"/>
    <w:rsid w:val="00EE7343"/>
    <w:rsid w:val="00F15175"/>
    <w:rsid w:val="00F15DBE"/>
    <w:rsid w:val="00F176BC"/>
    <w:rsid w:val="00F21424"/>
    <w:rsid w:val="00F23B8B"/>
    <w:rsid w:val="00F50E4A"/>
    <w:rsid w:val="00F513BB"/>
    <w:rsid w:val="00F51CAE"/>
    <w:rsid w:val="00F67D91"/>
    <w:rsid w:val="00F74A54"/>
    <w:rsid w:val="00F80B65"/>
    <w:rsid w:val="00F80FE9"/>
    <w:rsid w:val="00F9365E"/>
    <w:rsid w:val="00FB5D8D"/>
    <w:rsid w:val="00FB6DDE"/>
    <w:rsid w:val="00FB6E45"/>
    <w:rsid w:val="00FC0B6D"/>
    <w:rsid w:val="00FE6C01"/>
    <w:rsid w:val="00FF2EEF"/>
    <w:rsid w:val="00FF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533FFF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qFormat/>
    <w:rsid w:val="00533FFF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qFormat/>
    <w:rsid w:val="00533FFF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533FFF"/>
    <w:pPr>
      <w:keepNext/>
      <w:spacing w:after="0" w:line="312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533FF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533FF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533FFF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3FFF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533FFF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533FF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33F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533FFF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33FFF"/>
  </w:style>
  <w:style w:type="table" w:customStyle="1" w:styleId="TableNormal1">
    <w:name w:val="Table Normal1"/>
    <w:uiPriority w:val="99"/>
    <w:semiHidden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0"/>
    <w:autoRedefine/>
    <w:semiHidden/>
    <w:rsid w:val="00533FFF"/>
    <w:pPr>
      <w:widowControl w:val="0"/>
      <w:autoSpaceDE w:val="0"/>
      <w:autoSpaceDN w:val="0"/>
      <w:spacing w:before="131" w:after="0" w:line="240" w:lineRule="auto"/>
      <w:ind w:left="263" w:hanging="162"/>
    </w:pPr>
    <w:rPr>
      <w:rFonts w:ascii="Calibri" w:eastAsia="Times New Roman" w:hAnsi="Calibri" w:cs="Calibri"/>
      <w:sz w:val="28"/>
      <w:szCs w:val="28"/>
      <w:lang w:val="en-US"/>
    </w:rPr>
  </w:style>
  <w:style w:type="paragraph" w:styleId="21">
    <w:name w:val="toc 2"/>
    <w:basedOn w:val="a0"/>
    <w:autoRedefine/>
    <w:semiHidden/>
    <w:rsid w:val="00533FFF"/>
    <w:pPr>
      <w:widowControl w:val="0"/>
      <w:autoSpaceDE w:val="0"/>
      <w:autoSpaceDN w:val="0"/>
      <w:spacing w:before="131" w:after="0" w:line="240" w:lineRule="auto"/>
      <w:ind w:left="610" w:hanging="289"/>
    </w:pPr>
    <w:rPr>
      <w:rFonts w:ascii="Calibri" w:eastAsia="Times New Roman" w:hAnsi="Calibri" w:cs="Calibri"/>
      <w:sz w:val="28"/>
      <w:szCs w:val="28"/>
      <w:lang w:val="en-US"/>
    </w:rPr>
  </w:style>
  <w:style w:type="paragraph" w:styleId="31">
    <w:name w:val="toc 3"/>
    <w:basedOn w:val="a0"/>
    <w:autoRedefine/>
    <w:uiPriority w:val="99"/>
    <w:semiHidden/>
    <w:rsid w:val="00533FFF"/>
    <w:pPr>
      <w:widowControl w:val="0"/>
      <w:autoSpaceDE w:val="0"/>
      <w:autoSpaceDN w:val="0"/>
      <w:spacing w:before="99" w:after="0" w:line="240" w:lineRule="auto"/>
      <w:ind w:left="541" w:right="111"/>
    </w:pPr>
    <w:rPr>
      <w:rFonts w:ascii="Calibri" w:eastAsia="Times New Roman" w:hAnsi="Calibri" w:cs="Calibri"/>
      <w:sz w:val="28"/>
      <w:szCs w:val="28"/>
      <w:lang w:val="en-US"/>
    </w:rPr>
  </w:style>
  <w:style w:type="paragraph" w:styleId="41">
    <w:name w:val="toc 4"/>
    <w:basedOn w:val="a0"/>
    <w:autoRedefine/>
    <w:uiPriority w:val="99"/>
    <w:semiHidden/>
    <w:rsid w:val="00533FFF"/>
    <w:pPr>
      <w:widowControl w:val="0"/>
      <w:autoSpaceDE w:val="0"/>
      <w:autoSpaceDN w:val="0"/>
      <w:spacing w:before="131" w:after="0" w:line="240" w:lineRule="auto"/>
      <w:ind w:left="1177" w:hanging="416"/>
    </w:pPr>
    <w:rPr>
      <w:rFonts w:ascii="Calibri" w:eastAsia="Times New Roman" w:hAnsi="Calibri" w:cs="Calibri"/>
      <w:sz w:val="28"/>
      <w:szCs w:val="28"/>
      <w:lang w:val="en-US"/>
    </w:rPr>
  </w:style>
  <w:style w:type="paragraph" w:styleId="a4">
    <w:name w:val="Body Text"/>
    <w:basedOn w:val="a0"/>
    <w:link w:val="a5"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5">
    <w:name w:val="Основной текст Знак"/>
    <w:basedOn w:val="a1"/>
    <w:link w:val="a4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customStyle="1" w:styleId="13">
    <w:name w:val="Абзац списка1"/>
    <w:basedOn w:val="a0"/>
    <w:uiPriority w:val="99"/>
    <w:qFormat/>
    <w:rsid w:val="00533FFF"/>
    <w:pPr>
      <w:widowControl w:val="0"/>
      <w:autoSpaceDE w:val="0"/>
      <w:autoSpaceDN w:val="0"/>
      <w:spacing w:after="0" w:line="240" w:lineRule="auto"/>
      <w:ind w:left="101" w:firstLine="709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uiPriority w:val="99"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styleId="a6">
    <w:name w:val="Balloon Text"/>
    <w:basedOn w:val="a0"/>
    <w:link w:val="a7"/>
    <w:semiHidden/>
    <w:rsid w:val="00533F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1"/>
    <w:link w:val="a6"/>
    <w:semiHidden/>
    <w:rsid w:val="00533FFF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caption"/>
    <w:basedOn w:val="a0"/>
    <w:next w:val="a0"/>
    <w:link w:val="a9"/>
    <w:qFormat/>
    <w:rsid w:val="00533FFF"/>
    <w:pPr>
      <w:spacing w:line="240" w:lineRule="auto"/>
    </w:pPr>
    <w:rPr>
      <w:rFonts w:ascii="Calibri" w:eastAsia="Times New Roman" w:hAnsi="Calibri" w:cs="Times New Roman"/>
      <w:b/>
      <w:color w:val="4F81BD"/>
      <w:sz w:val="18"/>
      <w:szCs w:val="20"/>
      <w:lang w:eastAsia="x-none"/>
    </w:rPr>
  </w:style>
  <w:style w:type="character" w:customStyle="1" w:styleId="a9">
    <w:name w:val="Название объекта Знак"/>
    <w:link w:val="a8"/>
    <w:locked/>
    <w:rsid w:val="00533FFF"/>
    <w:rPr>
      <w:rFonts w:ascii="Calibri" w:eastAsia="Times New Roman" w:hAnsi="Calibri" w:cs="Times New Roman"/>
      <w:b/>
      <w:color w:val="4F81BD"/>
      <w:sz w:val="18"/>
      <w:szCs w:val="20"/>
      <w:lang w:eastAsia="x-none"/>
    </w:rPr>
  </w:style>
  <w:style w:type="paragraph" w:styleId="aa">
    <w:name w:val="Normal (Web)"/>
    <w:basedOn w:val="a0"/>
    <w:uiPriority w:val="99"/>
    <w:rsid w:val="0053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533FFF"/>
    <w:rPr>
      <w:rFonts w:cs="Times New Roman"/>
      <w:b/>
      <w:bCs/>
    </w:rPr>
  </w:style>
  <w:style w:type="paragraph" w:customStyle="1" w:styleId="ConsPlusNormal">
    <w:name w:val="ConsPlusNormal"/>
    <w:rsid w:val="00533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ильная ссылка1"/>
    <w:uiPriority w:val="99"/>
    <w:qFormat/>
    <w:rsid w:val="00533FFF"/>
    <w:rPr>
      <w:rFonts w:cs="Times New Roman"/>
      <w:b/>
      <w:bCs/>
      <w:smallCaps/>
      <w:color w:val="C0504D"/>
      <w:spacing w:val="5"/>
      <w:u w:val="single"/>
    </w:rPr>
  </w:style>
  <w:style w:type="paragraph" w:styleId="ac">
    <w:name w:val="header"/>
    <w:aliases w:val="Titul,Heder"/>
    <w:basedOn w:val="a0"/>
    <w:link w:val="ad"/>
    <w:rsid w:val="00533F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d">
    <w:name w:val="Верхний колонтитул Знак"/>
    <w:aliases w:val="Titul Знак,Heder Знак"/>
    <w:basedOn w:val="a1"/>
    <w:link w:val="ac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styleId="ae">
    <w:name w:val="footer"/>
    <w:basedOn w:val="a0"/>
    <w:link w:val="af"/>
    <w:uiPriority w:val="99"/>
    <w:rsid w:val="00533F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f">
    <w:name w:val="Нижний колонтитул Знак"/>
    <w:basedOn w:val="a1"/>
    <w:link w:val="ae"/>
    <w:uiPriority w:val="99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customStyle="1" w:styleId="110">
    <w:name w:val="Знак Знак1 Знак Знак Знак1 Знак"/>
    <w:basedOn w:val="a0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2">
    <w:name w:val="002_Текст"/>
    <w:basedOn w:val="af0"/>
    <w:link w:val="0020"/>
    <w:rsid w:val="00533FFF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004">
    <w:name w:val="004_Заголовок таблицы"/>
    <w:basedOn w:val="a0"/>
    <w:link w:val="0040"/>
    <w:rsid w:val="00533FFF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21">
    <w:name w:val="002.1_Текст.Отступ"/>
    <w:basedOn w:val="002"/>
    <w:link w:val="00210"/>
    <w:rsid w:val="00533FFF"/>
    <w:pPr>
      <w:spacing w:before="120"/>
    </w:pPr>
  </w:style>
  <w:style w:type="character" w:customStyle="1" w:styleId="0020">
    <w:name w:val="002_Текст Знак"/>
    <w:link w:val="002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0210">
    <w:name w:val="002.1_Текст.Отступ Знак"/>
    <w:link w:val="0021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040">
    <w:name w:val="004_Заголовок таблицы Знак"/>
    <w:link w:val="004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2">
    <w:name w:val="Знак Знак1 Знак Знак Знак1 Знак2"/>
    <w:basedOn w:val="a0"/>
    <w:uiPriority w:val="99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"/>
    <w:basedOn w:val="a0"/>
    <w:link w:val="af1"/>
    <w:rsid w:val="00533FFF"/>
    <w:pPr>
      <w:widowControl w:val="0"/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f1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0"/>
    <w:rsid w:val="00533FFF"/>
    <w:rPr>
      <w:rFonts w:ascii="Calibri" w:eastAsia="Times New Roman" w:hAnsi="Calibri" w:cs="Calibri"/>
      <w:sz w:val="28"/>
      <w:szCs w:val="28"/>
      <w:lang w:val="en-US"/>
    </w:rPr>
  </w:style>
  <w:style w:type="table" w:styleId="af2">
    <w:name w:val="Table Grid"/>
    <w:basedOn w:val="a2"/>
    <w:uiPriority w:val="99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1 Знак Знак Знак1 Знак1"/>
    <w:basedOn w:val="a0"/>
    <w:uiPriority w:val="99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Hyperlink"/>
    <w:uiPriority w:val="99"/>
    <w:rsid w:val="00533FFF"/>
    <w:rPr>
      <w:rFonts w:cs="Times New Roman"/>
      <w:color w:val="0000FF"/>
      <w:u w:val="single"/>
    </w:rPr>
  </w:style>
  <w:style w:type="character" w:styleId="af4">
    <w:name w:val="page number"/>
    <w:rsid w:val="00533FFF"/>
    <w:rPr>
      <w:rFonts w:cs="Times New Roman"/>
    </w:rPr>
  </w:style>
  <w:style w:type="numbering" w:customStyle="1" w:styleId="22">
    <w:name w:val="Нет списка2"/>
    <w:next w:val="a3"/>
    <w:semiHidden/>
    <w:unhideWhenUsed/>
    <w:rsid w:val="00533FFF"/>
  </w:style>
  <w:style w:type="table" w:customStyle="1" w:styleId="15">
    <w:name w:val="Сетка таблицы1"/>
    <w:basedOn w:val="a2"/>
    <w:next w:val="af2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0"/>
    <w:link w:val="33"/>
    <w:rsid w:val="00533F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0"/>
    <w:link w:val="35"/>
    <w:rsid w:val="00533F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533F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33F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533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533FFF"/>
    <w:pPr>
      <w:numPr>
        <w:numId w:val="1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table" w:styleId="-2">
    <w:name w:val="Table Web 2"/>
    <w:basedOn w:val="a2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533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First Indent"/>
    <w:basedOn w:val="a4"/>
    <w:next w:val="25"/>
    <w:link w:val="af6"/>
    <w:rsid w:val="00533FFF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af6">
    <w:name w:val="Красная строка Знак"/>
    <w:basedOn w:val="a5"/>
    <w:link w:val="af5"/>
    <w:rsid w:val="00533F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5">
    <w:name w:val="Body Text First Indent 2"/>
    <w:basedOn w:val="af0"/>
    <w:link w:val="26"/>
    <w:rsid w:val="00533FFF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6">
    <w:name w:val="Красная строка 2 Знак"/>
    <w:basedOn w:val="af1"/>
    <w:link w:val="25"/>
    <w:rsid w:val="00533F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7">
    <w:name w:val="Title"/>
    <w:basedOn w:val="a0"/>
    <w:link w:val="af8"/>
    <w:qFormat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f8">
    <w:name w:val="Название Знак"/>
    <w:basedOn w:val="a1"/>
    <w:link w:val="af7"/>
    <w:rsid w:val="00533FF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7">
    <w:name w:val="Body Text 2"/>
    <w:basedOn w:val="a0"/>
    <w:link w:val="28"/>
    <w:rsid w:val="00533F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8">
    <w:name w:val="Основной текст 2 Знак"/>
    <w:basedOn w:val="a1"/>
    <w:link w:val="27"/>
    <w:rsid w:val="00533FF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9">
    <w:name w:val="Block Text"/>
    <w:basedOn w:val="a0"/>
    <w:rsid w:val="00533FFF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33F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аголовок п"/>
    <w:basedOn w:val="1"/>
    <w:rsid w:val="00533FFF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533FFF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533FFF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33FFF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Document Map"/>
    <w:basedOn w:val="a0"/>
    <w:link w:val="afc"/>
    <w:semiHidden/>
    <w:rsid w:val="00533FF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533F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Знак Знак Знак Знак1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Subtitle"/>
    <w:basedOn w:val="a0"/>
    <w:link w:val="afe"/>
    <w:qFormat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e">
    <w:name w:val="Подзаголовок Знак"/>
    <w:basedOn w:val="a1"/>
    <w:link w:val="afd"/>
    <w:rsid w:val="00533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vps698610">
    <w:name w:val="rvps698610"/>
    <w:basedOn w:val="a0"/>
    <w:rsid w:val="00533FFF"/>
    <w:pPr>
      <w:spacing w:line="240" w:lineRule="auto"/>
      <w:ind w:right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3">
    <w:name w:val="003_Номер.таблицы"/>
    <w:basedOn w:val="a8"/>
    <w:link w:val="0030"/>
    <w:rsid w:val="00533FFF"/>
    <w:pPr>
      <w:keepNext/>
      <w:spacing w:before="120" w:after="120"/>
      <w:jc w:val="right"/>
    </w:pPr>
    <w:rPr>
      <w:rFonts w:ascii="Times New Roman" w:hAnsi="Times New Roman"/>
      <w:bCs/>
      <w:color w:val="auto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53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30">
    <w:name w:val="003_Номер.таблицы Знак"/>
    <w:link w:val="003"/>
    <w:locked/>
    <w:rsid w:val="00533F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semiHidden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07">
    <w:name w:val="007_Список"/>
    <w:basedOn w:val="a0"/>
    <w:link w:val="0070"/>
    <w:rsid w:val="00533FFF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533FFF"/>
    <w:rPr>
      <w:sz w:val="28"/>
      <w:lang w:val="ru-RU" w:eastAsia="ru-RU"/>
    </w:rPr>
  </w:style>
  <w:style w:type="paragraph" w:customStyle="1" w:styleId="aff0">
    <w:name w:val="ЭЭГ"/>
    <w:basedOn w:val="a0"/>
    <w:rsid w:val="00533FF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71">
    <w:name w:val="007_Список Знак Знак"/>
    <w:rsid w:val="00533FFF"/>
    <w:rPr>
      <w:sz w:val="28"/>
      <w:lang w:val="ru-RU" w:eastAsia="ru-RU"/>
    </w:rPr>
  </w:style>
  <w:style w:type="paragraph" w:customStyle="1" w:styleId="Style5">
    <w:name w:val="Style5"/>
    <w:basedOn w:val="a0"/>
    <w:rsid w:val="00533FF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533F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33FF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33FFF"/>
    <w:rPr>
      <w:rFonts w:ascii="Times New Roman" w:hAnsi="Times New Roman"/>
      <w:sz w:val="26"/>
    </w:rPr>
  </w:style>
  <w:style w:type="character" w:customStyle="1" w:styleId="FontStyle15">
    <w:name w:val="Font Style15"/>
    <w:rsid w:val="00533FFF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533FFF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33FFF"/>
    <w:rPr>
      <w:rFonts w:ascii="Franklin Gothic Book" w:hAnsi="Franklin Gothic Book"/>
      <w:sz w:val="20"/>
    </w:rPr>
  </w:style>
  <w:style w:type="character" w:customStyle="1" w:styleId="FontStyle17">
    <w:name w:val="Font Style17"/>
    <w:rsid w:val="00533FFF"/>
    <w:rPr>
      <w:rFonts w:ascii="Times New Roman" w:hAnsi="Times New Roman"/>
      <w:sz w:val="22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0"/>
    <w:autoRedefine/>
    <w:rsid w:val="00533FF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533FFF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9">
    <w:name w:val="Абзац списка2"/>
    <w:basedOn w:val="a0"/>
    <w:rsid w:val="00533F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Без интервала1"/>
    <w:rsid w:val="00533FFF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13">
    <w:name w:val="Сетка таблицы11"/>
    <w:rsid w:val="00533FFF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 Знак Знак Знак Знак Знак Знак Знак Знак Знак Знак Знак Знак1"/>
    <w:basedOn w:val="a0"/>
    <w:autoRedefine/>
    <w:rsid w:val="00533FF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нак Знак Знак Знак2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без отступа Знак Знак"/>
    <w:rsid w:val="00533FFF"/>
    <w:rPr>
      <w:sz w:val="24"/>
      <w:szCs w:val="24"/>
      <w:lang w:val="ru-RU" w:eastAsia="ru-RU" w:bidi="ar-SA"/>
    </w:rPr>
  </w:style>
  <w:style w:type="character" w:styleId="aff3">
    <w:name w:val="annotation reference"/>
    <w:semiHidden/>
    <w:rsid w:val="00533FFF"/>
    <w:rPr>
      <w:sz w:val="16"/>
      <w:szCs w:val="16"/>
    </w:rPr>
  </w:style>
  <w:style w:type="paragraph" w:styleId="aff4">
    <w:name w:val="annotation text"/>
    <w:basedOn w:val="a0"/>
    <w:link w:val="aff5"/>
    <w:semiHidden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533FFF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533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0">
    <w:name w:val="Знак Знак13"/>
    <w:basedOn w:val="a0"/>
    <w:rsid w:val="00385F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6">
    <w:name w:val="Знак Знак Знак Знак3"/>
    <w:basedOn w:val="a0"/>
    <w:rsid w:val="00D60D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FollowedHyperlink"/>
    <w:basedOn w:val="a1"/>
    <w:uiPriority w:val="99"/>
    <w:semiHidden/>
    <w:unhideWhenUsed/>
    <w:rsid w:val="00E24FE2"/>
    <w:rPr>
      <w:color w:val="800080"/>
      <w:u w:val="single"/>
    </w:rPr>
  </w:style>
  <w:style w:type="paragraph" w:customStyle="1" w:styleId="xl65">
    <w:name w:val="xl65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0"/>
    <w:rsid w:val="00E24FE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0"/>
    <w:rsid w:val="00E24FE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0"/>
    <w:rsid w:val="00E24F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0"/>
    <w:rsid w:val="00E24F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0"/>
    <w:rsid w:val="00E24F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0"/>
    <w:rsid w:val="00E24F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0"/>
    <w:rsid w:val="00E24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E24FE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E24F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E24F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0"/>
    <w:rsid w:val="00E24F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E24F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31">
    <w:name w:val="Знак Знак13"/>
    <w:basedOn w:val="a0"/>
    <w:rsid w:val="00A662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0"/>
    <w:lsdException w:name="toc 2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Table Web 2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533FFF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qFormat/>
    <w:rsid w:val="00533FFF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qFormat/>
    <w:rsid w:val="00533FFF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533FFF"/>
    <w:pPr>
      <w:keepNext/>
      <w:spacing w:after="0" w:line="312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533FFF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533FF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533FFF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33FFF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rsid w:val="00533FFF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rsid w:val="00533FFF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533FF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533FFF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533FFF"/>
  </w:style>
  <w:style w:type="table" w:customStyle="1" w:styleId="TableNormal1">
    <w:name w:val="Table Normal1"/>
    <w:uiPriority w:val="99"/>
    <w:semiHidden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0"/>
    <w:autoRedefine/>
    <w:semiHidden/>
    <w:rsid w:val="00533FFF"/>
    <w:pPr>
      <w:widowControl w:val="0"/>
      <w:autoSpaceDE w:val="0"/>
      <w:autoSpaceDN w:val="0"/>
      <w:spacing w:before="131" w:after="0" w:line="240" w:lineRule="auto"/>
      <w:ind w:left="263" w:hanging="162"/>
    </w:pPr>
    <w:rPr>
      <w:rFonts w:ascii="Calibri" w:eastAsia="Times New Roman" w:hAnsi="Calibri" w:cs="Calibri"/>
      <w:sz w:val="28"/>
      <w:szCs w:val="28"/>
      <w:lang w:val="en-US"/>
    </w:rPr>
  </w:style>
  <w:style w:type="paragraph" w:styleId="21">
    <w:name w:val="toc 2"/>
    <w:basedOn w:val="a0"/>
    <w:autoRedefine/>
    <w:semiHidden/>
    <w:rsid w:val="00533FFF"/>
    <w:pPr>
      <w:widowControl w:val="0"/>
      <w:autoSpaceDE w:val="0"/>
      <w:autoSpaceDN w:val="0"/>
      <w:spacing w:before="131" w:after="0" w:line="240" w:lineRule="auto"/>
      <w:ind w:left="610" w:hanging="289"/>
    </w:pPr>
    <w:rPr>
      <w:rFonts w:ascii="Calibri" w:eastAsia="Times New Roman" w:hAnsi="Calibri" w:cs="Calibri"/>
      <w:sz w:val="28"/>
      <w:szCs w:val="28"/>
      <w:lang w:val="en-US"/>
    </w:rPr>
  </w:style>
  <w:style w:type="paragraph" w:styleId="31">
    <w:name w:val="toc 3"/>
    <w:basedOn w:val="a0"/>
    <w:autoRedefine/>
    <w:uiPriority w:val="99"/>
    <w:semiHidden/>
    <w:rsid w:val="00533FFF"/>
    <w:pPr>
      <w:widowControl w:val="0"/>
      <w:autoSpaceDE w:val="0"/>
      <w:autoSpaceDN w:val="0"/>
      <w:spacing w:before="99" w:after="0" w:line="240" w:lineRule="auto"/>
      <w:ind w:left="541" w:right="111"/>
    </w:pPr>
    <w:rPr>
      <w:rFonts w:ascii="Calibri" w:eastAsia="Times New Roman" w:hAnsi="Calibri" w:cs="Calibri"/>
      <w:sz w:val="28"/>
      <w:szCs w:val="28"/>
      <w:lang w:val="en-US"/>
    </w:rPr>
  </w:style>
  <w:style w:type="paragraph" w:styleId="41">
    <w:name w:val="toc 4"/>
    <w:basedOn w:val="a0"/>
    <w:autoRedefine/>
    <w:uiPriority w:val="99"/>
    <w:semiHidden/>
    <w:rsid w:val="00533FFF"/>
    <w:pPr>
      <w:widowControl w:val="0"/>
      <w:autoSpaceDE w:val="0"/>
      <w:autoSpaceDN w:val="0"/>
      <w:spacing w:before="131" w:after="0" w:line="240" w:lineRule="auto"/>
      <w:ind w:left="1177" w:hanging="416"/>
    </w:pPr>
    <w:rPr>
      <w:rFonts w:ascii="Calibri" w:eastAsia="Times New Roman" w:hAnsi="Calibri" w:cs="Calibri"/>
      <w:sz w:val="28"/>
      <w:szCs w:val="28"/>
      <w:lang w:val="en-US"/>
    </w:rPr>
  </w:style>
  <w:style w:type="paragraph" w:styleId="a4">
    <w:name w:val="Body Text"/>
    <w:basedOn w:val="a0"/>
    <w:link w:val="a5"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5">
    <w:name w:val="Основной текст Знак"/>
    <w:basedOn w:val="a1"/>
    <w:link w:val="a4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customStyle="1" w:styleId="13">
    <w:name w:val="Абзац списка1"/>
    <w:basedOn w:val="a0"/>
    <w:uiPriority w:val="99"/>
    <w:qFormat/>
    <w:rsid w:val="00533FFF"/>
    <w:pPr>
      <w:widowControl w:val="0"/>
      <w:autoSpaceDE w:val="0"/>
      <w:autoSpaceDN w:val="0"/>
      <w:spacing w:after="0" w:line="240" w:lineRule="auto"/>
      <w:ind w:left="101" w:firstLine="709"/>
    </w:pPr>
    <w:rPr>
      <w:rFonts w:ascii="Calibri" w:eastAsia="Times New Roman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uiPriority w:val="99"/>
    <w:rsid w:val="00533F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paragraph" w:styleId="a6">
    <w:name w:val="Balloon Text"/>
    <w:basedOn w:val="a0"/>
    <w:link w:val="a7"/>
    <w:semiHidden/>
    <w:rsid w:val="00533F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7">
    <w:name w:val="Текст выноски Знак"/>
    <w:basedOn w:val="a1"/>
    <w:link w:val="a6"/>
    <w:semiHidden/>
    <w:rsid w:val="00533FFF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caption"/>
    <w:basedOn w:val="a0"/>
    <w:next w:val="a0"/>
    <w:link w:val="a9"/>
    <w:qFormat/>
    <w:rsid w:val="00533FFF"/>
    <w:pPr>
      <w:spacing w:line="240" w:lineRule="auto"/>
    </w:pPr>
    <w:rPr>
      <w:rFonts w:ascii="Calibri" w:eastAsia="Times New Roman" w:hAnsi="Calibri" w:cs="Times New Roman"/>
      <w:b/>
      <w:color w:val="4F81BD"/>
      <w:sz w:val="18"/>
      <w:szCs w:val="20"/>
      <w:lang w:eastAsia="x-none"/>
    </w:rPr>
  </w:style>
  <w:style w:type="character" w:customStyle="1" w:styleId="a9">
    <w:name w:val="Название объекта Знак"/>
    <w:link w:val="a8"/>
    <w:locked/>
    <w:rsid w:val="00533FFF"/>
    <w:rPr>
      <w:rFonts w:ascii="Calibri" w:eastAsia="Times New Roman" w:hAnsi="Calibri" w:cs="Times New Roman"/>
      <w:b/>
      <w:color w:val="4F81BD"/>
      <w:sz w:val="18"/>
      <w:szCs w:val="20"/>
      <w:lang w:eastAsia="x-none"/>
    </w:rPr>
  </w:style>
  <w:style w:type="paragraph" w:styleId="aa">
    <w:name w:val="Normal (Web)"/>
    <w:basedOn w:val="a0"/>
    <w:uiPriority w:val="99"/>
    <w:rsid w:val="00533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533FFF"/>
    <w:rPr>
      <w:rFonts w:cs="Times New Roman"/>
      <w:b/>
      <w:bCs/>
    </w:rPr>
  </w:style>
  <w:style w:type="paragraph" w:customStyle="1" w:styleId="ConsPlusNormal">
    <w:name w:val="ConsPlusNormal"/>
    <w:rsid w:val="00533F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4">
    <w:name w:val="Сильная ссылка1"/>
    <w:uiPriority w:val="99"/>
    <w:qFormat/>
    <w:rsid w:val="00533FFF"/>
    <w:rPr>
      <w:rFonts w:cs="Times New Roman"/>
      <w:b/>
      <w:bCs/>
      <w:smallCaps/>
      <w:color w:val="C0504D"/>
      <w:spacing w:val="5"/>
      <w:u w:val="single"/>
    </w:rPr>
  </w:style>
  <w:style w:type="paragraph" w:styleId="ac">
    <w:name w:val="header"/>
    <w:aliases w:val="Titul,Heder"/>
    <w:basedOn w:val="a0"/>
    <w:link w:val="ad"/>
    <w:rsid w:val="00533F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d">
    <w:name w:val="Верхний колонтитул Знак"/>
    <w:aliases w:val="Titul Знак,Heder Знак"/>
    <w:basedOn w:val="a1"/>
    <w:link w:val="ac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styleId="ae">
    <w:name w:val="footer"/>
    <w:basedOn w:val="a0"/>
    <w:link w:val="af"/>
    <w:uiPriority w:val="99"/>
    <w:rsid w:val="00533FFF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f">
    <w:name w:val="Нижний колонтитул Знак"/>
    <w:basedOn w:val="a1"/>
    <w:link w:val="ae"/>
    <w:uiPriority w:val="99"/>
    <w:rsid w:val="00533FFF"/>
    <w:rPr>
      <w:rFonts w:ascii="Calibri" w:eastAsia="Times New Roman" w:hAnsi="Calibri" w:cs="Calibri"/>
      <w:sz w:val="28"/>
      <w:szCs w:val="28"/>
      <w:lang w:val="en-US"/>
    </w:rPr>
  </w:style>
  <w:style w:type="paragraph" w:customStyle="1" w:styleId="110">
    <w:name w:val="Знак Знак1 Знак Знак Знак1 Знак"/>
    <w:basedOn w:val="a0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002">
    <w:name w:val="002_Текст"/>
    <w:basedOn w:val="af0"/>
    <w:link w:val="0020"/>
    <w:rsid w:val="00533FFF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customStyle="1" w:styleId="004">
    <w:name w:val="004_Заголовок таблицы"/>
    <w:basedOn w:val="a0"/>
    <w:link w:val="0040"/>
    <w:rsid w:val="00533FFF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021">
    <w:name w:val="002.1_Текст.Отступ"/>
    <w:basedOn w:val="002"/>
    <w:link w:val="00210"/>
    <w:rsid w:val="00533FFF"/>
    <w:pPr>
      <w:spacing w:before="120"/>
    </w:pPr>
  </w:style>
  <w:style w:type="character" w:customStyle="1" w:styleId="0020">
    <w:name w:val="002_Текст Знак"/>
    <w:link w:val="002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0210">
    <w:name w:val="002.1_Текст.Отступ Знак"/>
    <w:link w:val="0021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0040">
    <w:name w:val="004_Заголовок таблицы Знак"/>
    <w:link w:val="004"/>
    <w:locked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2">
    <w:name w:val="Знак Знак1 Знак Знак Знак1 Знак2"/>
    <w:basedOn w:val="a0"/>
    <w:uiPriority w:val="99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0">
    <w:name w:val="Body Text Indent"/>
    <w:aliases w:val="Нумерованный список !!,Надин стиль,Основной текст 1,Основной текст без отступа"/>
    <w:basedOn w:val="a0"/>
    <w:link w:val="af1"/>
    <w:rsid w:val="00533FFF"/>
    <w:pPr>
      <w:widowControl w:val="0"/>
      <w:autoSpaceDE w:val="0"/>
      <w:autoSpaceDN w:val="0"/>
      <w:spacing w:after="120" w:line="240" w:lineRule="auto"/>
      <w:ind w:left="283"/>
    </w:pPr>
    <w:rPr>
      <w:rFonts w:ascii="Calibri" w:eastAsia="Times New Roman" w:hAnsi="Calibri" w:cs="Calibri"/>
      <w:sz w:val="28"/>
      <w:szCs w:val="28"/>
      <w:lang w:val="en-US"/>
    </w:rPr>
  </w:style>
  <w:style w:type="character" w:customStyle="1" w:styleId="af1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0"/>
    <w:rsid w:val="00533FFF"/>
    <w:rPr>
      <w:rFonts w:ascii="Calibri" w:eastAsia="Times New Roman" w:hAnsi="Calibri" w:cs="Calibri"/>
      <w:sz w:val="28"/>
      <w:szCs w:val="28"/>
      <w:lang w:val="en-US"/>
    </w:rPr>
  </w:style>
  <w:style w:type="table" w:styleId="af2">
    <w:name w:val="Table Grid"/>
    <w:basedOn w:val="a2"/>
    <w:uiPriority w:val="99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Знак Знак1 Знак Знак Знак1 Знак1"/>
    <w:basedOn w:val="a0"/>
    <w:uiPriority w:val="99"/>
    <w:rsid w:val="00533FF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3">
    <w:name w:val="Hyperlink"/>
    <w:uiPriority w:val="99"/>
    <w:rsid w:val="00533FFF"/>
    <w:rPr>
      <w:rFonts w:cs="Times New Roman"/>
      <w:color w:val="0000FF"/>
      <w:u w:val="single"/>
    </w:rPr>
  </w:style>
  <w:style w:type="character" w:styleId="af4">
    <w:name w:val="page number"/>
    <w:rsid w:val="00533FFF"/>
    <w:rPr>
      <w:rFonts w:cs="Times New Roman"/>
    </w:rPr>
  </w:style>
  <w:style w:type="numbering" w:customStyle="1" w:styleId="22">
    <w:name w:val="Нет списка2"/>
    <w:next w:val="a3"/>
    <w:semiHidden/>
    <w:unhideWhenUsed/>
    <w:rsid w:val="00533FFF"/>
  </w:style>
  <w:style w:type="table" w:customStyle="1" w:styleId="15">
    <w:name w:val="Сетка таблицы1"/>
    <w:basedOn w:val="a2"/>
    <w:next w:val="af2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Indent 3"/>
    <w:basedOn w:val="a0"/>
    <w:link w:val="33"/>
    <w:rsid w:val="00533FF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4">
    <w:name w:val="Body Text 3"/>
    <w:basedOn w:val="a0"/>
    <w:link w:val="35"/>
    <w:rsid w:val="00533FF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rsid w:val="00533F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0"/>
    <w:link w:val="24"/>
    <w:rsid w:val="00533F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1"/>
    <w:link w:val="23"/>
    <w:rsid w:val="00533F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абзац"/>
    <w:rsid w:val="00533FFF"/>
    <w:pPr>
      <w:numPr>
        <w:numId w:val="13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table" w:styleId="-2">
    <w:name w:val="Table Web 2"/>
    <w:basedOn w:val="a2"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Normal">
    <w:name w:val="ConsNormal"/>
    <w:rsid w:val="00533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 First Indent"/>
    <w:basedOn w:val="a4"/>
    <w:next w:val="25"/>
    <w:link w:val="af6"/>
    <w:rsid w:val="00533FFF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af6">
    <w:name w:val="Красная строка Знак"/>
    <w:basedOn w:val="a5"/>
    <w:link w:val="af5"/>
    <w:rsid w:val="00533F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5">
    <w:name w:val="Body Text First Indent 2"/>
    <w:basedOn w:val="af0"/>
    <w:link w:val="26"/>
    <w:rsid w:val="00533FFF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6">
    <w:name w:val="Красная строка 2 Знак"/>
    <w:basedOn w:val="af1"/>
    <w:link w:val="25"/>
    <w:rsid w:val="00533FFF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f7">
    <w:name w:val="Title"/>
    <w:basedOn w:val="a0"/>
    <w:link w:val="af8"/>
    <w:qFormat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af8">
    <w:name w:val="Название Знак"/>
    <w:basedOn w:val="a1"/>
    <w:link w:val="af7"/>
    <w:rsid w:val="00533FFF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27">
    <w:name w:val="Body Text 2"/>
    <w:basedOn w:val="a0"/>
    <w:link w:val="28"/>
    <w:rsid w:val="00533F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8">
    <w:name w:val="Основной текст 2 Знак"/>
    <w:basedOn w:val="a1"/>
    <w:link w:val="27"/>
    <w:rsid w:val="00533FFF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f9">
    <w:name w:val="Block Text"/>
    <w:basedOn w:val="a0"/>
    <w:rsid w:val="00533FFF"/>
    <w:pPr>
      <w:tabs>
        <w:tab w:val="left" w:pos="8647"/>
      </w:tabs>
      <w:spacing w:after="0" w:line="240" w:lineRule="auto"/>
      <w:ind w:left="714" w:right="14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33F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аголовок п"/>
    <w:basedOn w:val="1"/>
    <w:rsid w:val="00533FFF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533FFF"/>
    <w:pPr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533FFF"/>
    <w:pPr>
      <w:spacing w:before="60" w:after="0" w:line="240" w:lineRule="auto"/>
      <w:ind w:firstLine="400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533FFF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b">
    <w:name w:val="Document Map"/>
    <w:basedOn w:val="a0"/>
    <w:link w:val="afc"/>
    <w:semiHidden/>
    <w:rsid w:val="00533FF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c">
    <w:name w:val="Схема документа Знак"/>
    <w:basedOn w:val="a1"/>
    <w:link w:val="afb"/>
    <w:semiHidden/>
    <w:rsid w:val="00533FF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6">
    <w:name w:val="Знак Знак Знак Знак1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d">
    <w:name w:val="Subtitle"/>
    <w:basedOn w:val="a0"/>
    <w:link w:val="afe"/>
    <w:qFormat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e">
    <w:name w:val="Подзаголовок Знак"/>
    <w:basedOn w:val="a1"/>
    <w:link w:val="afd"/>
    <w:rsid w:val="00533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rvps698610">
    <w:name w:val="rvps698610"/>
    <w:basedOn w:val="a0"/>
    <w:rsid w:val="00533FFF"/>
    <w:pPr>
      <w:spacing w:line="240" w:lineRule="auto"/>
      <w:ind w:right="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3">
    <w:name w:val="003_Номер.таблицы"/>
    <w:basedOn w:val="a8"/>
    <w:link w:val="0030"/>
    <w:rsid w:val="00533FFF"/>
    <w:pPr>
      <w:keepNext/>
      <w:spacing w:before="120" w:after="120"/>
      <w:jc w:val="right"/>
    </w:pPr>
    <w:rPr>
      <w:rFonts w:ascii="Times New Roman" w:hAnsi="Times New Roman"/>
      <w:bCs/>
      <w:color w:val="auto"/>
      <w:sz w:val="28"/>
      <w:szCs w:val="28"/>
      <w:lang w:eastAsia="ru-RU"/>
    </w:rPr>
  </w:style>
  <w:style w:type="paragraph" w:customStyle="1" w:styleId="005">
    <w:name w:val="005_Таблица.Центр"/>
    <w:basedOn w:val="a0"/>
    <w:rsid w:val="00533FF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53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30">
    <w:name w:val="003_Номер.таблицы Знак"/>
    <w:link w:val="003"/>
    <w:locked/>
    <w:rsid w:val="00533FF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">
    <w:name w:val="Знак"/>
    <w:basedOn w:val="a0"/>
    <w:semiHidden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007">
    <w:name w:val="007_Список"/>
    <w:basedOn w:val="a0"/>
    <w:link w:val="0070"/>
    <w:rsid w:val="00533FFF"/>
    <w:pPr>
      <w:numPr>
        <w:numId w:val="14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70">
    <w:name w:val="007_Список Знак"/>
    <w:link w:val="007"/>
    <w:locked/>
    <w:rsid w:val="00533F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0022">
    <w:name w:val="002_Текст Знак Знак"/>
    <w:rsid w:val="00533FFF"/>
    <w:rPr>
      <w:sz w:val="28"/>
      <w:lang w:val="ru-RU" w:eastAsia="ru-RU"/>
    </w:rPr>
  </w:style>
  <w:style w:type="paragraph" w:customStyle="1" w:styleId="aff0">
    <w:name w:val="ЭЭГ"/>
    <w:basedOn w:val="a0"/>
    <w:rsid w:val="00533FF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0071">
    <w:name w:val="007_Список Знак Знак"/>
    <w:rsid w:val="00533FFF"/>
    <w:rPr>
      <w:sz w:val="28"/>
      <w:lang w:val="ru-RU" w:eastAsia="ru-RU"/>
    </w:rPr>
  </w:style>
  <w:style w:type="paragraph" w:customStyle="1" w:styleId="Style5">
    <w:name w:val="Style5"/>
    <w:basedOn w:val="a0"/>
    <w:rsid w:val="00533FFF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533FF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533FF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533FFF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533FFF"/>
    <w:rPr>
      <w:rFonts w:ascii="Times New Roman" w:hAnsi="Times New Roman"/>
      <w:sz w:val="26"/>
    </w:rPr>
  </w:style>
  <w:style w:type="character" w:customStyle="1" w:styleId="FontStyle15">
    <w:name w:val="Font Style15"/>
    <w:rsid w:val="00533FFF"/>
    <w:rPr>
      <w:rFonts w:ascii="Times New Roman" w:hAnsi="Times New Roman"/>
      <w:sz w:val="22"/>
    </w:rPr>
  </w:style>
  <w:style w:type="paragraph" w:customStyle="1" w:styleId="Style3">
    <w:name w:val="Style3"/>
    <w:basedOn w:val="a0"/>
    <w:rsid w:val="00533FFF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533FFF"/>
    <w:rPr>
      <w:rFonts w:ascii="Franklin Gothic Book" w:hAnsi="Franklin Gothic Book"/>
      <w:sz w:val="20"/>
    </w:rPr>
  </w:style>
  <w:style w:type="character" w:customStyle="1" w:styleId="FontStyle17">
    <w:name w:val="Font Style17"/>
    <w:rsid w:val="00533FFF"/>
    <w:rPr>
      <w:rFonts w:ascii="Times New Roman" w:hAnsi="Times New Roman"/>
      <w:sz w:val="22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0"/>
    <w:autoRedefine/>
    <w:rsid w:val="00533FF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1">
    <w:name w:val="toc 5"/>
    <w:basedOn w:val="a0"/>
    <w:next w:val="a0"/>
    <w:autoRedefine/>
    <w:semiHidden/>
    <w:rsid w:val="00533FFF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29">
    <w:name w:val="Абзац списка2"/>
    <w:basedOn w:val="a0"/>
    <w:rsid w:val="00533F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Без интервала1"/>
    <w:rsid w:val="00533FFF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113">
    <w:name w:val="Сетка таблицы11"/>
    <w:rsid w:val="00533FFF"/>
    <w:pPr>
      <w:spacing w:after="0" w:line="36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 Знак Знак Знак Знак Знак Знак Знак Знак Знак Знак Знак Знак Знак1"/>
    <w:basedOn w:val="a0"/>
    <w:autoRedefine/>
    <w:rsid w:val="00533FFF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Знак Знак Знак Знак2"/>
    <w:basedOn w:val="a0"/>
    <w:rsid w:val="00533FF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9">
    <w:name w:val="Основной текст 1 Знак"/>
    <w:aliases w:val="Нумерованный список !! Знак,Надин стиль Знак,Основной текст без отступа Знак Знак"/>
    <w:rsid w:val="00533FFF"/>
    <w:rPr>
      <w:sz w:val="24"/>
      <w:szCs w:val="24"/>
      <w:lang w:val="ru-RU" w:eastAsia="ru-RU" w:bidi="ar-SA"/>
    </w:rPr>
  </w:style>
  <w:style w:type="character" w:styleId="aff3">
    <w:name w:val="annotation reference"/>
    <w:semiHidden/>
    <w:rsid w:val="00533FFF"/>
    <w:rPr>
      <w:sz w:val="16"/>
      <w:szCs w:val="16"/>
    </w:rPr>
  </w:style>
  <w:style w:type="paragraph" w:styleId="aff4">
    <w:name w:val="annotation text"/>
    <w:basedOn w:val="a0"/>
    <w:link w:val="aff5"/>
    <w:semiHidden/>
    <w:rsid w:val="00533F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1"/>
    <w:link w:val="aff4"/>
    <w:semiHidden/>
    <w:rsid w:val="00533FF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rsid w:val="00533FFF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533FF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30">
    <w:name w:val="Знак Знак13"/>
    <w:basedOn w:val="a0"/>
    <w:rsid w:val="00385F7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36">
    <w:name w:val="Знак Знак Знак Знак3"/>
    <w:basedOn w:val="a0"/>
    <w:rsid w:val="00D60D7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8">
    <w:name w:val="FollowedHyperlink"/>
    <w:basedOn w:val="a1"/>
    <w:uiPriority w:val="99"/>
    <w:semiHidden/>
    <w:unhideWhenUsed/>
    <w:rsid w:val="00E24FE2"/>
    <w:rPr>
      <w:color w:val="800080"/>
      <w:u w:val="single"/>
    </w:rPr>
  </w:style>
  <w:style w:type="paragraph" w:customStyle="1" w:styleId="xl65">
    <w:name w:val="xl65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6">
    <w:name w:val="xl66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4">
    <w:name w:val="xl74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77">
    <w:name w:val="xl7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0"/>
    <w:rsid w:val="00E24FE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0"/>
    <w:rsid w:val="00E24FE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0"/>
    <w:rsid w:val="00E24F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0"/>
    <w:rsid w:val="00E24F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0"/>
    <w:rsid w:val="00E24F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0"/>
    <w:rsid w:val="00E24F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1">
    <w:name w:val="xl101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2">
    <w:name w:val="xl102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3">
    <w:name w:val="xl103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0"/>
    <w:rsid w:val="00E24FE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7">
    <w:name w:val="xl107"/>
    <w:basedOn w:val="a0"/>
    <w:rsid w:val="00E24FE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0"/>
    <w:rsid w:val="00E24FE2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0"/>
    <w:rsid w:val="00E24FE2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0"/>
    <w:rsid w:val="00E24FE2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0"/>
    <w:rsid w:val="00E24FE2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E24FE2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E24FE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0"/>
    <w:rsid w:val="00E24FE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E24FE2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E24FE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0"/>
    <w:rsid w:val="00E24FE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E24F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0"/>
    <w:rsid w:val="00E24FE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131">
    <w:name w:val="Знак Знак13"/>
    <w:basedOn w:val="a0"/>
    <w:rsid w:val="00A6621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18" Type="http://schemas.openxmlformats.org/officeDocument/2006/relationships/image" Target="media/image4.gi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5.jpeg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image" Target="media/image3.jpeg"/><Relationship Id="rId25" Type="http://schemas.openxmlformats.org/officeDocument/2006/relationships/hyperlink" Target="mailto:brasovo.fo@mail.ru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chart" Target="charts/chart4.xml"/><Relationship Id="rId23" Type="http://schemas.openxmlformats.org/officeDocument/2006/relationships/header" Target="header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chart" Target="charts/chart3.xml"/><Relationship Id="rId22" Type="http://schemas.openxmlformats.org/officeDocument/2006/relationships/image" Target="media/image6.jpeg"/><Relationship Id="rId27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image" Target="../media/image2.jpeg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доходы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311.7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доходы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330.2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1"/>
                <c:pt idx="0">
                  <c:v>доходы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416.5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58337792"/>
        <c:axId val="258421504"/>
        <c:axId val="0"/>
      </c:bar3DChart>
      <c:catAx>
        <c:axId val="2583377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58421504"/>
        <c:crosses val="autoZero"/>
        <c:auto val="1"/>
        <c:lblAlgn val="ctr"/>
        <c:lblOffset val="100"/>
        <c:noMultiLvlLbl val="0"/>
      </c:catAx>
      <c:valAx>
        <c:axId val="2584215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583377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29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 и неналоговые</c:v>
                </c:pt>
              </c:strCache>
            </c:strRef>
          </c:tx>
          <c:explosion val="11"/>
          <c:dLbls>
            <c:dLbl>
              <c:idx val="1"/>
              <c:layout>
                <c:manualLayout>
                  <c:x val="-0.12268518518518519"/>
                  <c:y val="1.190476190476190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0.11342592592592585"/>
                  <c:y val="-7.9365079365079361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Госпошл.</c:v>
                </c:pt>
                <c:pt idx="3">
                  <c:v>От использ. Муниц. Имущ-ва</c:v>
                </c:pt>
                <c:pt idx="4">
                  <c:v>Прочие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78.2</c:v>
                </c:pt>
                <c:pt idx="1">
                  <c:v>1.9</c:v>
                </c:pt>
                <c:pt idx="2">
                  <c:v>1.9</c:v>
                </c:pt>
                <c:pt idx="3">
                  <c:v>2.1</c:v>
                </c:pt>
                <c:pt idx="4">
                  <c:v>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НДФЛ</c:v>
                </c:pt>
                <c:pt idx="1">
                  <c:v>Акцизы</c:v>
                </c:pt>
                <c:pt idx="2">
                  <c:v>Госпошл.</c:v>
                </c:pt>
                <c:pt idx="3">
                  <c:v>От использ. Муниц. Имущ-ва</c:v>
                </c:pt>
                <c:pt idx="4">
                  <c:v>Прочие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трансферты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трансферты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114.8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трансферты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2">
                  <c:v>139.6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Столбец22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трансферты</c:v>
                </c:pt>
              </c:strCache>
            </c:strRef>
          </c:cat>
          <c:val>
            <c:numRef>
              <c:f>Лист1!$E$2:$E$6</c:f>
              <c:numCache>
                <c:formatCode>General</c:formatCode>
                <c:ptCount val="5"/>
                <c:pt idx="3">
                  <c:v>14.8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2316800"/>
        <c:axId val="262318336"/>
      </c:barChart>
      <c:catAx>
        <c:axId val="262316800"/>
        <c:scaling>
          <c:orientation val="minMax"/>
        </c:scaling>
        <c:delete val="0"/>
        <c:axPos val="l"/>
        <c:majorTickMark val="out"/>
        <c:minorTickMark val="none"/>
        <c:tickLblPos val="nextTo"/>
        <c:crossAx val="262318336"/>
        <c:crosses val="autoZero"/>
        <c:auto val="1"/>
        <c:lblAlgn val="ctr"/>
        <c:lblOffset val="100"/>
        <c:noMultiLvlLbl val="0"/>
      </c:catAx>
      <c:valAx>
        <c:axId val="2623183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2316800"/>
        <c:crosses val="autoZero"/>
        <c:crossBetween val="between"/>
      </c:valAx>
      <c:spPr>
        <a:blipFill>
          <a:blip xmlns:r="http://schemas.openxmlformats.org/officeDocument/2006/relationships" r:embed="rId1"/>
          <a:tile tx="0" ty="0" sx="100000" sy="100000" flip="none" algn="tl"/>
        </a:blipFill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205799795858851"/>
          <c:y val="0.13392857142857142"/>
          <c:w val="0.8979420020414115"/>
          <c:h val="0.866071428571428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1"/>
              <c:layout>
                <c:manualLayout>
                  <c:x val="-0.27957221048588438"/>
                  <c:y val="-7.6240319275159105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howLegendKey val="0"/>
            <c:showVal val="1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общегосударств.</c:v>
                </c:pt>
                <c:pt idx="1">
                  <c:v>образование</c:v>
                </c:pt>
                <c:pt idx="2">
                  <c:v>культура</c:v>
                </c:pt>
                <c:pt idx="3">
                  <c:v>соц.политика</c:v>
                </c:pt>
                <c:pt idx="4">
                  <c:v>прочие</c:v>
                </c:pt>
                <c:pt idx="5">
                  <c:v>нац.экономика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33.6</c:v>
                </c:pt>
                <c:pt idx="1">
                  <c:v>227.1</c:v>
                </c:pt>
                <c:pt idx="2">
                  <c:v>30.5</c:v>
                </c:pt>
                <c:pt idx="3">
                  <c:v>12.8</c:v>
                </c:pt>
                <c:pt idx="4">
                  <c:v>17.7</c:v>
                </c:pt>
                <c:pt idx="5">
                  <c:v>94.6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B7A84-37CA-4BED-8E4E-3C16A889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1940</TotalTime>
  <Pages>36</Pages>
  <Words>6335</Words>
  <Characters>36110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dcterms:created xsi:type="dcterms:W3CDTF">2019-11-25T12:55:00Z</dcterms:created>
  <dcterms:modified xsi:type="dcterms:W3CDTF">2020-12-14T12:16:00Z</dcterms:modified>
</cp:coreProperties>
</file>