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503" w:rsidRDefault="00181503" w:rsidP="00181503">
      <w:pPr>
        <w:tabs>
          <w:tab w:val="left" w:pos="3878"/>
          <w:tab w:val="center" w:pos="4678"/>
        </w:tabs>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АКТ</w:t>
      </w:r>
    </w:p>
    <w:p w:rsidR="00181503" w:rsidRDefault="00181503" w:rsidP="00181503">
      <w:pPr>
        <w:spacing w:after="0" w:line="240" w:lineRule="auto"/>
        <w:jc w:val="both"/>
        <w:rPr>
          <w:rFonts w:ascii="Times New Roman" w:hAnsi="Times New Roman"/>
          <w:b/>
          <w:sz w:val="28"/>
        </w:rPr>
      </w:pPr>
      <w:r>
        <w:rPr>
          <w:rFonts w:ascii="Times New Roman" w:hAnsi="Times New Roman"/>
          <w:b/>
          <w:sz w:val="28"/>
        </w:rPr>
        <w:t xml:space="preserve">                 проверки  финансово-хозяйственной деятельности </w:t>
      </w:r>
    </w:p>
    <w:p w:rsidR="00181503" w:rsidRDefault="00181503" w:rsidP="0018150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в Муниципальном бюджетном дошкольном образовательном учреждении  </w:t>
      </w:r>
      <w:proofErr w:type="spellStart"/>
      <w:r>
        <w:rPr>
          <w:rFonts w:ascii="Times New Roman" w:eastAsia="Times New Roman" w:hAnsi="Times New Roman" w:cs="Times New Roman"/>
          <w:b/>
          <w:sz w:val="28"/>
        </w:rPr>
        <w:t>Брасовского</w:t>
      </w:r>
      <w:proofErr w:type="spellEnd"/>
      <w:r>
        <w:rPr>
          <w:rFonts w:ascii="Times New Roman" w:eastAsia="Times New Roman" w:hAnsi="Times New Roman" w:cs="Times New Roman"/>
          <w:b/>
          <w:sz w:val="28"/>
        </w:rPr>
        <w:t xml:space="preserve"> района Каменский детский сад.</w:t>
      </w:r>
    </w:p>
    <w:p w:rsidR="00181503" w:rsidRDefault="00181503" w:rsidP="00181503">
      <w:pPr>
        <w:spacing w:after="0" w:line="240" w:lineRule="auto"/>
        <w:jc w:val="center"/>
        <w:rPr>
          <w:rFonts w:ascii="Times New Roman" w:eastAsia="Times New Roman" w:hAnsi="Times New Roman" w:cs="Times New Roman"/>
          <w:b/>
          <w:sz w:val="28"/>
        </w:rPr>
      </w:pP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«29 декабря 2016 года                                                                     п. Локоть</w:t>
      </w:r>
    </w:p>
    <w:p w:rsidR="00181503" w:rsidRDefault="00181503" w:rsidP="00181503">
      <w:pPr>
        <w:spacing w:after="0" w:line="240" w:lineRule="auto"/>
        <w:jc w:val="both"/>
        <w:rPr>
          <w:rFonts w:ascii="Times New Roman" w:eastAsia="Times New Roman" w:hAnsi="Times New Roman" w:cs="Times New Roman"/>
          <w:sz w:val="28"/>
        </w:rPr>
      </w:pPr>
    </w:p>
    <w:p w:rsidR="00181503" w:rsidRDefault="00181503" w:rsidP="00181503">
      <w:pPr>
        <w:spacing w:before="40" w:after="40" w:line="252"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основании поручения главы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от 21.11.2016 г. № 9, специалистом по муниципальному финансовому контролю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проведена проверка </w:t>
      </w:r>
      <w:r w:rsidRPr="004D6C11">
        <w:rPr>
          <w:rFonts w:ascii="Times New Roman" w:hAnsi="Times New Roman"/>
          <w:sz w:val="28"/>
        </w:rPr>
        <w:t xml:space="preserve">финансово-хозяйственной деятельности </w:t>
      </w:r>
      <w:r>
        <w:rPr>
          <w:rFonts w:ascii="Times New Roman" w:eastAsia="Times New Roman" w:hAnsi="Times New Roman" w:cs="Times New Roman"/>
          <w:sz w:val="28"/>
        </w:rPr>
        <w:t xml:space="preserve"> в Муниципальном бюджетном дошкольном образовательном учреждении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Каменский детский сад  </w:t>
      </w:r>
      <w:proofErr w:type="gramStart"/>
      <w:r>
        <w:rPr>
          <w:rFonts w:ascii="Times New Roman" w:eastAsia="Times New Roman" w:hAnsi="Times New Roman" w:cs="Times New Roman"/>
          <w:sz w:val="28"/>
        </w:rPr>
        <w:t>за</w:t>
      </w:r>
      <w:proofErr w:type="gramEnd"/>
      <w:r>
        <w:rPr>
          <w:rFonts w:ascii="Times New Roman" w:eastAsia="Times New Roman" w:hAnsi="Times New Roman" w:cs="Times New Roman"/>
          <w:sz w:val="28"/>
        </w:rPr>
        <w:t xml:space="preserve"> 2015 г. – октябрь 2016 г.</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Проверка начата 21 ноября 2016 года и окончена 29 декабря 2016 года.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Проверка проведена в соответствии с программой проверки </w:t>
      </w:r>
      <w:r w:rsidRPr="004D6C11">
        <w:rPr>
          <w:rFonts w:ascii="Times New Roman" w:hAnsi="Times New Roman"/>
          <w:sz w:val="28"/>
        </w:rPr>
        <w:t>финансово-хозяйственной деятельности</w:t>
      </w:r>
      <w:r>
        <w:rPr>
          <w:rFonts w:ascii="Times New Roman" w:eastAsia="Times New Roman" w:hAnsi="Times New Roman" w:cs="Times New Roman"/>
          <w:sz w:val="28"/>
        </w:rPr>
        <w:t xml:space="preserve">, утвержденной  главой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21 ноября 2016 года.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Полное наименование проверяемой организации – Муниципальное бюджетное  дошкольное образовательное учреждение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Каменский детский сад,  сокращенное наименование – МБДОУ Каменский детский сад  (далее по тексту – Учреждение), юридический и фактический адрес: 242300,  Брянская область, </w:t>
      </w:r>
      <w:proofErr w:type="spellStart"/>
      <w:r>
        <w:rPr>
          <w:rFonts w:ascii="Times New Roman" w:eastAsia="Times New Roman" w:hAnsi="Times New Roman" w:cs="Times New Roman"/>
          <w:sz w:val="28"/>
        </w:rPr>
        <w:t>Брасовский</w:t>
      </w:r>
      <w:proofErr w:type="spellEnd"/>
      <w:r>
        <w:rPr>
          <w:rFonts w:ascii="Times New Roman" w:eastAsia="Times New Roman" w:hAnsi="Times New Roman" w:cs="Times New Roman"/>
          <w:sz w:val="28"/>
        </w:rPr>
        <w:t xml:space="preserve"> район,  п. Каменка,   д.14.</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Идентификационный номер налогоплательщика (ИНН) – 3206004100.</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Код причины постановки (КПП) – 324501001. </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Основной государственный регистрационный номер (ОГРН) – </w:t>
      </w:r>
      <w:r>
        <w:rPr>
          <w:rFonts w:ascii="Times New Roman" w:eastAsia="Times New Roman" w:hAnsi="Times New Roman" w:cs="Times New Roman"/>
          <w:color w:val="000000"/>
          <w:sz w:val="28"/>
        </w:rPr>
        <w:t>1023202537357</w:t>
      </w:r>
      <w:r>
        <w:rPr>
          <w:rFonts w:ascii="Times New Roman" w:eastAsia="Times New Roman" w:hAnsi="Times New Roman" w:cs="Times New Roman"/>
          <w:sz w:val="28"/>
        </w:rPr>
        <w:t>.</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Вышестоящей организацией и учредителем Учреждения является администрация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(далее по тексту – Учредитель), адрес: 242300, Брянская область, </w:t>
      </w:r>
      <w:proofErr w:type="spellStart"/>
      <w:r>
        <w:rPr>
          <w:rFonts w:ascii="Times New Roman" w:eastAsia="Times New Roman" w:hAnsi="Times New Roman" w:cs="Times New Roman"/>
          <w:sz w:val="28"/>
        </w:rPr>
        <w:t>Брасовский</w:t>
      </w:r>
      <w:proofErr w:type="spellEnd"/>
      <w:r>
        <w:rPr>
          <w:rFonts w:ascii="Times New Roman" w:eastAsia="Times New Roman" w:hAnsi="Times New Roman" w:cs="Times New Roman"/>
          <w:sz w:val="28"/>
        </w:rPr>
        <w:t xml:space="preserve"> район, п. Локоть, проспект Ленина, д.2. Учреждение находится в ведомственном подчинении отдела образования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2012-2013 годах для осуществления финансово-хозяйственной деятельности Учреждению открыты следующие лицевые счета: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в отделе №6 УФК по Брянской области – № 20276Ч17340 и  №21276Ч17340  для  учета операций с бюджетными и внебюджетными средствами.</w:t>
      </w:r>
    </w:p>
    <w:p w:rsidR="00181503" w:rsidRDefault="00181503" w:rsidP="00181503">
      <w:pPr>
        <w:tabs>
          <w:tab w:val="left" w:pos="912"/>
        </w:tabs>
        <w:spacing w:after="0" w:line="240" w:lineRule="auto"/>
        <w:ind w:firstLine="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Правом первой подписи в Учреждении обладали: </w:t>
      </w:r>
    </w:p>
    <w:p w:rsidR="00181503" w:rsidRDefault="00181503" w:rsidP="00181503">
      <w:pPr>
        <w:tabs>
          <w:tab w:val="left" w:pos="912"/>
        </w:tabs>
        <w:spacing w:after="0" w:line="240" w:lineRule="auto"/>
        <w:ind w:firstLine="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с 24.01.2013 г. по настоящее время – заведующий Никонова Ольга Петровна (контактный телефон: 9-75-69).</w:t>
      </w:r>
    </w:p>
    <w:p w:rsidR="00181503" w:rsidRDefault="00181503" w:rsidP="00181503">
      <w:pPr>
        <w:tabs>
          <w:tab w:val="left" w:pos="912"/>
        </w:tabs>
        <w:spacing w:after="0" w:line="240" w:lineRule="auto"/>
        <w:ind w:firstLine="720"/>
        <w:jc w:val="both"/>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Правом второй подписи в Учреждении пользовались:</w:t>
      </w:r>
    </w:p>
    <w:p w:rsidR="00396A6E" w:rsidRDefault="00181503" w:rsidP="00181503">
      <w:pPr>
        <w:tabs>
          <w:tab w:val="left" w:pos="912"/>
        </w:tabs>
        <w:spacing w:before="40" w:after="40" w:line="252" w:lineRule="auto"/>
        <w:ind w:firstLine="720"/>
        <w:jc w:val="both"/>
        <w:rPr>
          <w:rFonts w:ascii="Times New Roman" w:eastAsia="Times New Roman" w:hAnsi="Times New Roman" w:cs="Times New Roman"/>
          <w:color w:val="0000FF"/>
          <w:sz w:val="28"/>
          <w:shd w:val="clear" w:color="auto" w:fill="FFFFFF"/>
        </w:rPr>
      </w:pPr>
      <w:r>
        <w:rPr>
          <w:rFonts w:ascii="Times New Roman" w:eastAsia="Times New Roman" w:hAnsi="Times New Roman" w:cs="Times New Roman"/>
          <w:sz w:val="28"/>
          <w:shd w:val="clear" w:color="auto" w:fill="FFFFFF"/>
        </w:rPr>
        <w:t>- с 24.01.2013 г.  по настоящее время – главный бухгалтер Остроглазова  Татьяна Викторовна</w:t>
      </w:r>
      <w:r>
        <w:rPr>
          <w:rFonts w:ascii="Times New Roman" w:eastAsia="Times New Roman" w:hAnsi="Times New Roman" w:cs="Times New Roman"/>
          <w:sz w:val="26"/>
          <w:shd w:val="clear" w:color="auto" w:fill="FFFFFF"/>
        </w:rPr>
        <w:t xml:space="preserve"> </w:t>
      </w:r>
      <w:r>
        <w:rPr>
          <w:rFonts w:ascii="Times New Roman" w:eastAsia="Times New Roman" w:hAnsi="Times New Roman" w:cs="Times New Roman"/>
          <w:sz w:val="28"/>
          <w:shd w:val="clear" w:color="auto" w:fill="FFFFFF"/>
        </w:rPr>
        <w:t>(контактный телефон: 9-10-44)</w:t>
      </w:r>
      <w:proofErr w:type="gramStart"/>
      <w:r>
        <w:rPr>
          <w:rFonts w:ascii="Times New Roman" w:eastAsia="Times New Roman" w:hAnsi="Times New Roman" w:cs="Times New Roman"/>
          <w:sz w:val="28"/>
          <w:shd w:val="clear" w:color="auto" w:fill="FFFFFF"/>
        </w:rPr>
        <w:t>.</w:t>
      </w:r>
      <w:proofErr w:type="gramEnd"/>
      <w:r w:rsidR="00396A6E">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FF"/>
          <w:sz w:val="28"/>
          <w:shd w:val="clear" w:color="auto" w:fill="FFFFFF"/>
        </w:rPr>
        <w:t>(</w:t>
      </w:r>
      <w:proofErr w:type="gramStart"/>
      <w:r>
        <w:rPr>
          <w:rFonts w:ascii="Times New Roman" w:eastAsia="Times New Roman" w:hAnsi="Times New Roman" w:cs="Times New Roman"/>
          <w:color w:val="0000FF"/>
          <w:sz w:val="28"/>
          <w:shd w:val="clear" w:color="auto" w:fill="FFFFFF"/>
        </w:rPr>
        <w:t>с</w:t>
      </w:r>
      <w:proofErr w:type="gramEnd"/>
      <w:r>
        <w:rPr>
          <w:rFonts w:ascii="Times New Roman" w:eastAsia="Times New Roman" w:hAnsi="Times New Roman" w:cs="Times New Roman"/>
          <w:color w:val="0000FF"/>
          <w:sz w:val="28"/>
          <w:shd w:val="clear" w:color="auto" w:fill="FFFFFF"/>
        </w:rPr>
        <w:t>правка</w:t>
      </w:r>
      <w:r w:rsidR="00396A6E">
        <w:rPr>
          <w:rFonts w:ascii="Times New Roman" w:eastAsia="Times New Roman" w:hAnsi="Times New Roman" w:cs="Times New Roman"/>
          <w:color w:val="0000FF"/>
          <w:sz w:val="28"/>
          <w:shd w:val="clear" w:color="auto" w:fill="FFFFFF"/>
        </w:rPr>
        <w:t xml:space="preserve">  </w:t>
      </w:r>
      <w:r>
        <w:rPr>
          <w:rFonts w:ascii="Times New Roman" w:eastAsia="Times New Roman" w:hAnsi="Times New Roman" w:cs="Times New Roman"/>
          <w:color w:val="0000FF"/>
          <w:sz w:val="28"/>
          <w:shd w:val="clear" w:color="auto" w:fill="FFFFFF"/>
        </w:rPr>
        <w:t xml:space="preserve"> об</w:t>
      </w:r>
      <w:r w:rsidR="00396A6E">
        <w:rPr>
          <w:rFonts w:ascii="Times New Roman" w:eastAsia="Times New Roman" w:hAnsi="Times New Roman" w:cs="Times New Roman"/>
          <w:color w:val="0000FF"/>
          <w:sz w:val="28"/>
          <w:shd w:val="clear" w:color="auto" w:fill="FFFFFF"/>
        </w:rPr>
        <w:t xml:space="preserve">  </w:t>
      </w:r>
      <w:r>
        <w:rPr>
          <w:rFonts w:ascii="Times New Roman" w:eastAsia="Times New Roman" w:hAnsi="Times New Roman" w:cs="Times New Roman"/>
          <w:color w:val="0000FF"/>
          <w:sz w:val="28"/>
          <w:shd w:val="clear" w:color="auto" w:fill="FFFFFF"/>
        </w:rPr>
        <w:t xml:space="preserve"> открытых </w:t>
      </w:r>
    </w:p>
    <w:p w:rsidR="00396A6E" w:rsidRDefault="00396A6E" w:rsidP="00181503">
      <w:pPr>
        <w:tabs>
          <w:tab w:val="left" w:pos="912"/>
        </w:tabs>
        <w:spacing w:before="40" w:after="40" w:line="252" w:lineRule="auto"/>
        <w:ind w:firstLine="720"/>
        <w:jc w:val="both"/>
        <w:rPr>
          <w:rFonts w:ascii="Times New Roman" w:eastAsia="Times New Roman" w:hAnsi="Times New Roman" w:cs="Times New Roman"/>
          <w:color w:val="0000FF"/>
          <w:sz w:val="28"/>
          <w:shd w:val="clear" w:color="auto" w:fill="FFFFFF"/>
        </w:rPr>
      </w:pPr>
    </w:p>
    <w:p w:rsidR="00181503" w:rsidRDefault="00181503" w:rsidP="00396A6E">
      <w:pPr>
        <w:tabs>
          <w:tab w:val="left" w:pos="912"/>
        </w:tabs>
        <w:spacing w:before="40" w:after="40" w:line="252" w:lineRule="auto"/>
        <w:jc w:val="both"/>
        <w:rPr>
          <w:rFonts w:ascii="Times New Roman" w:eastAsia="Times New Roman" w:hAnsi="Times New Roman" w:cs="Times New Roman"/>
          <w:sz w:val="28"/>
          <w:shd w:val="clear" w:color="auto" w:fill="FFFFFF"/>
        </w:rPr>
      </w:pPr>
      <w:proofErr w:type="gramStart"/>
      <w:r>
        <w:rPr>
          <w:rFonts w:ascii="Times New Roman" w:eastAsia="Times New Roman" w:hAnsi="Times New Roman" w:cs="Times New Roman"/>
          <w:color w:val="0000FF"/>
          <w:sz w:val="28"/>
          <w:shd w:val="clear" w:color="auto" w:fill="FFFFFF"/>
        </w:rPr>
        <w:lastRenderedPageBreak/>
        <w:t>счетах</w:t>
      </w:r>
      <w:proofErr w:type="gramEnd"/>
      <w:r>
        <w:rPr>
          <w:rFonts w:ascii="Times New Roman" w:eastAsia="Times New Roman" w:hAnsi="Times New Roman" w:cs="Times New Roman"/>
          <w:color w:val="0000FF"/>
          <w:sz w:val="28"/>
          <w:shd w:val="clear" w:color="auto" w:fill="FFFFFF"/>
        </w:rPr>
        <w:t>, справка о праве первой и второй подписях, копии свидетельства – приложение № 1 на 3 листах).</w:t>
      </w:r>
    </w:p>
    <w:p w:rsidR="00181503" w:rsidRDefault="00181503" w:rsidP="0018150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181503" w:rsidRDefault="00181503" w:rsidP="0018150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1.  Общие   сведения: </w:t>
      </w:r>
    </w:p>
    <w:p w:rsidR="00181503" w:rsidRDefault="00181503" w:rsidP="00181503">
      <w:pPr>
        <w:spacing w:after="0" w:line="240" w:lineRule="auto"/>
        <w:jc w:val="center"/>
        <w:rPr>
          <w:rFonts w:ascii="Times New Roman" w:eastAsia="Times New Roman" w:hAnsi="Times New Roman" w:cs="Times New Roman"/>
          <w:i/>
          <w:sz w:val="28"/>
        </w:rPr>
      </w:pPr>
      <w:r>
        <w:rPr>
          <w:rFonts w:ascii="Times New Roman" w:eastAsia="Times New Roman" w:hAnsi="Times New Roman" w:cs="Times New Roman"/>
          <w:i/>
          <w:sz w:val="28"/>
        </w:rPr>
        <w:t>( из устава Учреждения)</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Учреждение создано в соответствии с Гражданским кодексом Российской Федерации, Федеральным законом </w:t>
      </w:r>
      <w:r>
        <w:rPr>
          <w:rFonts w:ascii="Times New Roman" w:eastAsia="Times New Roman" w:hAnsi="Times New Roman" w:cs="Times New Roman"/>
          <w:sz w:val="28"/>
        </w:rPr>
        <w:br/>
        <w:t xml:space="preserve">от 29.12.2012г. №273-ФЗ «Об образовании в Российской Федерации»  с целью реализации образовательных программ,  предусмотренных лицензией. Учреждение в своей деятельности руководствуется Конституцией РФ, федеральными законами, указами  и распоряжениями Президента РФ, постановлениями и распоряжениями Правительства РФ, Законами Брянской области, нормативными правовыми актами Правительства и Губернатора Брянской области,  органов местного самоуправления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настоящим Уставом. </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r>
        <w:rPr>
          <w:rFonts w:ascii="Times New Roman" w:eastAsia="Times New Roman" w:hAnsi="Times New Roman" w:cs="Times New Roman"/>
          <w:sz w:val="28"/>
        </w:rPr>
        <w:t xml:space="preserve">Организационно-правовая форма Учреждения: </w:t>
      </w:r>
      <w:proofErr w:type="gramStart"/>
      <w:r>
        <w:rPr>
          <w:rFonts w:ascii="Times New Roman" w:eastAsia="Times New Roman" w:hAnsi="Times New Roman" w:cs="Times New Roman"/>
          <w:sz w:val="28"/>
        </w:rPr>
        <w:t>муниципальное</w:t>
      </w:r>
      <w:proofErr w:type="gramEnd"/>
      <w:r>
        <w:rPr>
          <w:rFonts w:ascii="Times New Roman" w:eastAsia="Times New Roman" w:hAnsi="Times New Roman" w:cs="Times New Roman"/>
          <w:sz w:val="28"/>
        </w:rPr>
        <w:t xml:space="preserve">. Тип Учреждения: </w:t>
      </w:r>
      <w:proofErr w:type="gramStart"/>
      <w:r>
        <w:rPr>
          <w:rFonts w:ascii="Times New Roman" w:eastAsia="Times New Roman" w:hAnsi="Times New Roman" w:cs="Times New Roman"/>
          <w:sz w:val="28"/>
        </w:rPr>
        <w:t>бюджетное</w:t>
      </w:r>
      <w:proofErr w:type="gramEnd"/>
      <w:r>
        <w:rPr>
          <w:rFonts w:ascii="Times New Roman" w:eastAsia="Times New Roman" w:hAnsi="Times New Roman" w:cs="Times New Roman"/>
          <w:sz w:val="28"/>
        </w:rPr>
        <w:t>. Тип образовательной организации: дошкольная организация.</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6"/>
        </w:rPr>
        <w:t xml:space="preserve"> </w:t>
      </w:r>
      <w:proofErr w:type="gramStart"/>
      <w:r>
        <w:rPr>
          <w:rFonts w:ascii="Times New Roman" w:eastAsia="Times New Roman" w:hAnsi="Times New Roman" w:cs="Times New Roman"/>
          <w:sz w:val="28"/>
        </w:rPr>
        <w:t>Учреждение считается созданным как юридическое лицо с момента государственной регистрации в порядке, установленном законом о государственной регистрации юридических лиц, имеет обособленное имущество, самостоятельный баланс, лицевые счета, открытые для учета операций по исполнению доходов и расходов соответствующего бюджета;</w:t>
      </w:r>
      <w:proofErr w:type="gramEnd"/>
      <w:r>
        <w:rPr>
          <w:rFonts w:ascii="Times New Roman" w:eastAsia="Times New Roman" w:hAnsi="Times New Roman" w:cs="Times New Roman"/>
          <w:sz w:val="28"/>
        </w:rPr>
        <w:t xml:space="preserve"> средств, полученных от приносящей доход деятельности, круглую печать со своим наименованием, штамп,  бланки и другие реквизиты, утвержденные в установленном порядке, приобретает имущественные и неимущественные права, может быть истцом и ответчиком в различных судебных инстанциях в соответствии с законодательством Российской Федерации.</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Основной целью и предметом деятельности Учреждения является реализация образовательных программ дошкольного образования. </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Основными задачами Учреждения  являются:</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охрана и укрепление физического и психического здоровья детей, в том числе их эмоционального благополучия;</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 </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обеспечение преемственности целей, задач и содержания образования, реализуемых в рамках образовательных программ различных уровней (преемственность основных образовательных программ дошкольного и начального общего образования);</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создание благоприятных условий развития детей в соответствии с их возрастными и индивидуальными особенностями и склонностями, развитие </w:t>
      </w:r>
      <w:r>
        <w:rPr>
          <w:rFonts w:ascii="Times New Roman" w:eastAsia="Times New Roman" w:hAnsi="Times New Roman" w:cs="Times New Roman"/>
          <w:sz w:val="28"/>
        </w:rPr>
        <w:lastRenderedPageBreak/>
        <w:t>способностей и творческого потенциала каждого ребёнка как субъекта отношений с самим собой, другими детьми, взрослыми и миром;</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объединение обучения и воспитания в целостный образовательный процесс на основе духовно-нравственных и </w:t>
      </w:r>
      <w:proofErr w:type="spellStart"/>
      <w:r>
        <w:rPr>
          <w:rFonts w:ascii="Times New Roman" w:eastAsia="Times New Roman" w:hAnsi="Times New Roman" w:cs="Times New Roman"/>
          <w:sz w:val="28"/>
        </w:rPr>
        <w:t>социокультурных</w:t>
      </w:r>
      <w:proofErr w:type="spellEnd"/>
      <w:r>
        <w:rPr>
          <w:rFonts w:ascii="Times New Roman" w:eastAsia="Times New Roman" w:hAnsi="Times New Roman" w:cs="Times New Roman"/>
          <w:sz w:val="28"/>
        </w:rPr>
        <w:t xml:space="preserve"> ценностей и принятых в обществе правил и норм поведения в интересах человека, семьи, общества;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формирования </w:t>
      </w:r>
      <w:proofErr w:type="spellStart"/>
      <w:r>
        <w:rPr>
          <w:rFonts w:ascii="Times New Roman" w:eastAsia="Times New Roman" w:hAnsi="Times New Roman" w:cs="Times New Roman"/>
          <w:sz w:val="28"/>
        </w:rPr>
        <w:t>социокультурной</w:t>
      </w:r>
      <w:proofErr w:type="spellEnd"/>
      <w:r>
        <w:rPr>
          <w:rFonts w:ascii="Times New Roman" w:eastAsia="Times New Roman" w:hAnsi="Times New Roman" w:cs="Times New Roman"/>
          <w:sz w:val="28"/>
        </w:rPr>
        <w:t xml:space="preserve"> среды, соответствующей возрастным, индивидуальным, психологическим и физиологическим особенностям детей;</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Для реализации указанных целей Учреждение  имеет право осуществлять следующие виды деятельности:</w:t>
      </w:r>
    </w:p>
    <w:p w:rsidR="00181503" w:rsidRDefault="00181503" w:rsidP="00181503">
      <w:pPr>
        <w:numPr>
          <w:ilvl w:val="0"/>
          <w:numId w:val="1"/>
        </w:numPr>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образовательную деятельность в соответствии с настоящим Уставом и  лицензией;</w:t>
      </w:r>
    </w:p>
    <w:p w:rsidR="00181503" w:rsidRDefault="00181503" w:rsidP="00181503">
      <w:pPr>
        <w:numPr>
          <w:ilvl w:val="0"/>
          <w:numId w:val="1"/>
        </w:numPr>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присмотр и уход за детьми в соответствии с законодательством;</w:t>
      </w:r>
    </w:p>
    <w:p w:rsidR="00181503" w:rsidRDefault="00181503" w:rsidP="00181503">
      <w:pPr>
        <w:numPr>
          <w:ilvl w:val="0"/>
          <w:numId w:val="1"/>
        </w:numPr>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оказание дополнительных образовательных услуг (на договорной основе), в том числе за плату, за пределами образовательных программ, определяющих тип Учреждения, перечень которых устанавливается в соответствующем Положении об оказании платных образовательных услуг и порядке их предоставления;</w:t>
      </w:r>
    </w:p>
    <w:p w:rsidR="00181503" w:rsidRDefault="00181503" w:rsidP="00181503">
      <w:pPr>
        <w:numPr>
          <w:ilvl w:val="0"/>
          <w:numId w:val="1"/>
        </w:numPr>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финансово-хозяйственную деятельность;</w:t>
      </w:r>
    </w:p>
    <w:p w:rsidR="00181503" w:rsidRDefault="00181503" w:rsidP="00181503">
      <w:pPr>
        <w:numPr>
          <w:ilvl w:val="0"/>
          <w:numId w:val="1"/>
        </w:numPr>
        <w:spacing w:after="0" w:line="240" w:lineRule="auto"/>
        <w:ind w:left="1080" w:hanging="360"/>
        <w:jc w:val="both"/>
        <w:rPr>
          <w:rFonts w:ascii="Times New Roman" w:eastAsia="Times New Roman" w:hAnsi="Times New Roman" w:cs="Times New Roman"/>
          <w:sz w:val="28"/>
        </w:rPr>
      </w:pPr>
      <w:r>
        <w:rPr>
          <w:rFonts w:ascii="Times New Roman" w:eastAsia="Times New Roman" w:hAnsi="Times New Roman" w:cs="Times New Roman"/>
          <w:sz w:val="28"/>
        </w:rPr>
        <w:t>осуществление иной не запрещенной деятельности в соответствии с законодательством РФ.</w:t>
      </w:r>
    </w:p>
    <w:p w:rsidR="00181503" w:rsidRDefault="00181503" w:rsidP="00181503">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Учреждение реализует следующие образовательные программы:</w:t>
      </w:r>
    </w:p>
    <w:p w:rsidR="00181503" w:rsidRDefault="00181503" w:rsidP="00181503">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а) основные общеобразовательные:</w:t>
      </w:r>
    </w:p>
    <w:p w:rsidR="00181503" w:rsidRDefault="00181503" w:rsidP="00181503">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-дошкольного образования.</w:t>
      </w:r>
    </w:p>
    <w:p w:rsidR="00181503" w:rsidRDefault="00181503" w:rsidP="00181503">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б) дополнительные общеобразовательные:</w:t>
      </w:r>
    </w:p>
    <w:p w:rsidR="00181503" w:rsidRDefault="00181503" w:rsidP="00181503">
      <w:p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 xml:space="preserve">-дополнительные </w:t>
      </w:r>
      <w:proofErr w:type="spellStart"/>
      <w:r>
        <w:rPr>
          <w:rFonts w:ascii="Times New Roman" w:eastAsia="Times New Roman" w:hAnsi="Times New Roman" w:cs="Times New Roman"/>
          <w:sz w:val="28"/>
        </w:rPr>
        <w:t>общеразвивающие</w:t>
      </w:r>
      <w:proofErr w:type="spellEnd"/>
      <w:r>
        <w:rPr>
          <w:rFonts w:ascii="Times New Roman" w:eastAsia="Times New Roman" w:hAnsi="Times New Roman" w:cs="Times New Roman"/>
          <w:sz w:val="28"/>
        </w:rPr>
        <w:t>.</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Учреждение  вправе вести в соответствии с законодательством Российской Федерации иную приносящую доход деятельность, в целях достижения целей, ради которых оно создано.</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Учреждение вправе вести консультативную, просветительную деятельность, деятельность в сфере охраны здоровья граждан и иную, не </w:t>
      </w:r>
      <w:r>
        <w:rPr>
          <w:rFonts w:ascii="Times New Roman" w:eastAsia="Times New Roman" w:hAnsi="Times New Roman" w:cs="Times New Roman"/>
          <w:sz w:val="28"/>
        </w:rPr>
        <w:lastRenderedPageBreak/>
        <w:t>противоречащую целям создания образовательной организации деятельность.</w:t>
      </w:r>
    </w:p>
    <w:p w:rsidR="00181503" w:rsidRDefault="00181503" w:rsidP="00181503">
      <w:pPr>
        <w:spacing w:after="0" w:line="240" w:lineRule="auto"/>
        <w:ind w:firstLine="709"/>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(копии устава, </w:t>
      </w:r>
      <w:r>
        <w:rPr>
          <w:rFonts w:ascii="Times New Roman" w:eastAsia="Times New Roman" w:hAnsi="Times New Roman" w:cs="Times New Roman"/>
          <w:color w:val="002060"/>
          <w:sz w:val="28"/>
        </w:rPr>
        <w:t xml:space="preserve">лицензии с приложением  </w:t>
      </w:r>
      <w:r>
        <w:rPr>
          <w:rFonts w:ascii="Times New Roman" w:eastAsia="Times New Roman" w:hAnsi="Times New Roman" w:cs="Times New Roman"/>
          <w:color w:val="0000FF"/>
          <w:sz w:val="28"/>
        </w:rPr>
        <w:t>– приложение № 2 на 18 листах).</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2. Проверка выполнения предложений по устранению нарушений и недостатков по актам предыдущих проверок и ревизий.</w:t>
      </w:r>
    </w:p>
    <w:p w:rsidR="00181503" w:rsidRDefault="00181503" w:rsidP="00181503">
      <w:pPr>
        <w:spacing w:before="40" w:after="40" w:line="252" w:lineRule="auto"/>
        <w:ind w:firstLine="720"/>
        <w:jc w:val="both"/>
        <w:rPr>
          <w:rFonts w:ascii="Times New Roman" w:eastAsia="Times New Roman" w:hAnsi="Times New Roman" w:cs="Times New Roman"/>
          <w:color w:val="0000FF"/>
          <w:sz w:val="28"/>
        </w:rPr>
      </w:pPr>
      <w:r>
        <w:rPr>
          <w:rFonts w:ascii="Times New Roman" w:eastAsia="Times New Roman" w:hAnsi="Times New Roman" w:cs="Times New Roman"/>
          <w:sz w:val="28"/>
        </w:rPr>
        <w:t>Предыдущих ревизий и проверок финансово-хозяйственной деятельности Учреждения не проводилось.</w:t>
      </w:r>
      <w:r>
        <w:rPr>
          <w:rFonts w:ascii="Times New Roman" w:eastAsia="Times New Roman" w:hAnsi="Times New Roman" w:cs="Times New Roman"/>
          <w:color w:val="0000FF"/>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3. Анализ финансового обеспечения выполнения проверяемой организацией в 2015 году муниципального задания и задания на осуществление мероприятий за счет субсидий на иные цели, а также капитальных вложений в основные средства.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2015 году Учредителем Учреждению доведено Муниципальное задание на оказание муниципальной услуги – предоставление общедоступного бесплатного дошкольного образования на территории муниципального района.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целях реализации вышеуказанного мероприятия между Учредителем и Учреждением заключены соглашения от 01.01.2015 </w:t>
      </w:r>
      <w:proofErr w:type="gramStart"/>
      <w:r>
        <w:rPr>
          <w:rFonts w:ascii="Times New Roman" w:eastAsia="Times New Roman" w:hAnsi="Times New Roman" w:cs="Times New Roman"/>
          <w:sz w:val="28"/>
        </w:rPr>
        <w:t>г.  № б</w:t>
      </w:r>
      <w:proofErr w:type="gramEnd"/>
      <w:r>
        <w:rPr>
          <w:rFonts w:ascii="Times New Roman" w:eastAsia="Times New Roman" w:hAnsi="Times New Roman" w:cs="Times New Roman"/>
          <w:sz w:val="28"/>
        </w:rPr>
        <w:t xml:space="preserve">/н.  </w:t>
      </w:r>
    </w:p>
    <w:p w:rsidR="00181503" w:rsidRDefault="00181503" w:rsidP="00181503">
      <w:pPr>
        <w:ind w:firstLine="720"/>
        <w:jc w:val="both"/>
        <w:rPr>
          <w:rFonts w:ascii="Times New Roman" w:eastAsia="Times New Roman" w:hAnsi="Times New Roman" w:cs="Times New Roman"/>
          <w:spacing w:val="4"/>
          <w:sz w:val="28"/>
        </w:rPr>
      </w:pPr>
      <w:r>
        <w:rPr>
          <w:rFonts w:ascii="Times New Roman" w:eastAsia="Times New Roman" w:hAnsi="Times New Roman" w:cs="Times New Roman"/>
          <w:spacing w:val="4"/>
          <w:sz w:val="28"/>
        </w:rPr>
        <w:t>Информация о фактическом выполнении задания в 2015 году представлена в следующей таблице.</w:t>
      </w:r>
    </w:p>
    <w:p w:rsidR="00181503" w:rsidRDefault="00181503" w:rsidP="00181503">
      <w:pPr>
        <w:spacing w:after="120"/>
        <w:ind w:firstLine="720"/>
        <w:jc w:val="right"/>
        <w:rPr>
          <w:rFonts w:ascii="Times New Roman" w:eastAsia="Times New Roman" w:hAnsi="Times New Roman" w:cs="Times New Roman"/>
          <w:i/>
          <w:spacing w:val="4"/>
          <w:sz w:val="28"/>
        </w:rPr>
      </w:pPr>
      <w:r>
        <w:rPr>
          <w:rFonts w:ascii="Times New Roman" w:eastAsia="Times New Roman" w:hAnsi="Times New Roman" w:cs="Times New Roman"/>
          <w:i/>
          <w:spacing w:val="4"/>
          <w:sz w:val="28"/>
        </w:rPr>
        <w:t>Таблица № 1</w:t>
      </w:r>
    </w:p>
    <w:tbl>
      <w:tblPr>
        <w:tblW w:w="0" w:type="auto"/>
        <w:tblInd w:w="93" w:type="dxa"/>
        <w:tblCellMar>
          <w:left w:w="10" w:type="dxa"/>
          <w:right w:w="10" w:type="dxa"/>
        </w:tblCellMar>
        <w:tblLook w:val="0000"/>
      </w:tblPr>
      <w:tblGrid>
        <w:gridCol w:w="558"/>
        <w:gridCol w:w="3695"/>
        <w:gridCol w:w="1133"/>
        <w:gridCol w:w="952"/>
        <w:gridCol w:w="926"/>
        <w:gridCol w:w="993"/>
        <w:gridCol w:w="989"/>
      </w:tblGrid>
      <w:tr w:rsidR="00181503" w:rsidTr="001451B3">
        <w:trPr>
          <w:trHeight w:val="137"/>
        </w:trPr>
        <w:tc>
          <w:tcPr>
            <w:tcW w:w="55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 xml:space="preserve">№ </w:t>
            </w:r>
            <w:proofErr w:type="spellStart"/>
            <w:proofErr w:type="gramStart"/>
            <w:r>
              <w:rPr>
                <w:rFonts w:ascii="Times New Roman" w:eastAsia="Times New Roman" w:hAnsi="Times New Roman" w:cs="Times New Roman"/>
                <w:color w:val="000000"/>
                <w:sz w:val="24"/>
              </w:rPr>
              <w:t>п</w:t>
            </w:r>
            <w:proofErr w:type="spellEnd"/>
            <w:proofErr w:type="gramEnd"/>
            <w:r>
              <w:rPr>
                <w:rFonts w:ascii="Times New Roman" w:eastAsia="Times New Roman" w:hAnsi="Times New Roman" w:cs="Times New Roman"/>
                <w:color w:val="000000"/>
                <w:sz w:val="24"/>
              </w:rPr>
              <w:t>/</w:t>
            </w:r>
            <w:proofErr w:type="spellStart"/>
            <w:r>
              <w:rPr>
                <w:rFonts w:ascii="Times New Roman" w:eastAsia="Times New Roman" w:hAnsi="Times New Roman" w:cs="Times New Roman"/>
                <w:color w:val="000000"/>
                <w:sz w:val="24"/>
              </w:rPr>
              <w:t>п</w:t>
            </w:r>
            <w:proofErr w:type="spellEnd"/>
          </w:p>
        </w:tc>
        <w:tc>
          <w:tcPr>
            <w:tcW w:w="369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Наименование показателя</w:t>
            </w:r>
          </w:p>
        </w:tc>
        <w:tc>
          <w:tcPr>
            <w:tcW w:w="3011" w:type="dxa"/>
            <w:gridSpan w:val="3"/>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ПОКАЗАТЕЛИ</w:t>
            </w:r>
          </w:p>
        </w:tc>
        <w:tc>
          <w:tcPr>
            <w:tcW w:w="1982"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ОТКЛОНЕНИЕ</w:t>
            </w:r>
          </w:p>
        </w:tc>
      </w:tr>
      <w:tr w:rsidR="00181503" w:rsidTr="001451B3">
        <w:trPr>
          <w:trHeight w:val="412"/>
        </w:trPr>
        <w:tc>
          <w:tcPr>
            <w:tcW w:w="5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369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sz w:val="24"/>
              </w:rPr>
              <w:t xml:space="preserve">По </w:t>
            </w:r>
            <w:proofErr w:type="spellStart"/>
            <w:r>
              <w:rPr>
                <w:rFonts w:ascii="Times New Roman" w:eastAsia="Times New Roman" w:hAnsi="Times New Roman" w:cs="Times New Roman"/>
                <w:sz w:val="24"/>
              </w:rPr>
              <w:t>муниц</w:t>
            </w:r>
            <w:proofErr w:type="spellEnd"/>
            <w:r>
              <w:rPr>
                <w:rFonts w:ascii="Times New Roman" w:eastAsia="Times New Roman" w:hAnsi="Times New Roman" w:cs="Times New Roman"/>
                <w:sz w:val="24"/>
              </w:rPr>
              <w:t>. заданию</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По отчету</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Факт</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гр. 6 =  гр. 5 – гр. 4</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гр. 7 =  гр. 5 – гр. 3</w:t>
            </w:r>
          </w:p>
        </w:tc>
      </w:tr>
      <w:tr w:rsidR="00181503" w:rsidTr="001451B3">
        <w:trPr>
          <w:trHeight w:val="137"/>
        </w:trPr>
        <w:tc>
          <w:tcPr>
            <w:tcW w:w="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1</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2</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3</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4</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5</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6</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7</w:t>
            </w:r>
          </w:p>
        </w:tc>
      </w:tr>
      <w:tr w:rsidR="00181503" w:rsidTr="001451B3">
        <w:trPr>
          <w:trHeight w:val="137"/>
        </w:trPr>
        <w:tc>
          <w:tcPr>
            <w:tcW w:w="9246"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i/>
                <w:color w:val="000000"/>
                <w:sz w:val="24"/>
              </w:rPr>
              <w:t>Муниципальная услуга «Осуществление образовательной деятельности на уровне дошкольного образования»</w:t>
            </w:r>
          </w:p>
        </w:tc>
      </w:tr>
      <w:tr w:rsidR="00181503" w:rsidTr="001451B3">
        <w:trPr>
          <w:trHeight w:val="279"/>
        </w:trPr>
        <w:tc>
          <w:tcPr>
            <w:tcW w:w="5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1</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i/>
                <w:color w:val="000000"/>
                <w:sz w:val="24"/>
              </w:rPr>
              <w:t>Укомплектованность кадрами, %</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100</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r>
      <w:tr w:rsidR="00181503" w:rsidTr="001451B3">
        <w:trPr>
          <w:trHeight w:val="273"/>
        </w:trPr>
        <w:tc>
          <w:tcPr>
            <w:tcW w:w="5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2.</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i/>
                <w:color w:val="000000"/>
                <w:sz w:val="24"/>
              </w:rPr>
              <w:t>Доля педагогических работников, прошедших аттестацию (повышение  квалификации) не менее 1 раза в 5 лет, %</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r>
      <w:tr w:rsidR="00181503" w:rsidTr="001451B3">
        <w:trPr>
          <w:trHeight w:val="122"/>
        </w:trPr>
        <w:tc>
          <w:tcPr>
            <w:tcW w:w="5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3.</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i/>
                <w:color w:val="000000"/>
                <w:sz w:val="24"/>
              </w:rPr>
              <w:t xml:space="preserve">Процент потребителей, удовлетворенных качеством и доступностью оказанной образовательным учреждением услугой, % </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w:t>
            </w:r>
          </w:p>
        </w:tc>
      </w:tr>
      <w:tr w:rsidR="00181503" w:rsidTr="001451B3">
        <w:trPr>
          <w:trHeight w:val="903"/>
        </w:trPr>
        <w:tc>
          <w:tcPr>
            <w:tcW w:w="5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4.</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i/>
                <w:color w:val="000000"/>
                <w:sz w:val="24"/>
              </w:rPr>
              <w:t xml:space="preserve">Доля выпускников с высоким уровнем готовности к обучению в 1-ом классе школы от общего количества выпускников дошкольного образовательного </w:t>
            </w:r>
            <w:r>
              <w:rPr>
                <w:rFonts w:ascii="Times New Roman" w:eastAsia="Times New Roman" w:hAnsi="Times New Roman" w:cs="Times New Roman"/>
                <w:i/>
                <w:color w:val="000000"/>
                <w:sz w:val="24"/>
              </w:rPr>
              <w:lastRenderedPageBreak/>
              <w:t>учреждения, %</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lastRenderedPageBreak/>
              <w:t>100</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100</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71</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-29</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-29</w:t>
            </w:r>
          </w:p>
        </w:tc>
      </w:tr>
      <w:tr w:rsidR="00181503" w:rsidTr="001451B3">
        <w:trPr>
          <w:trHeight w:val="40"/>
        </w:trPr>
        <w:tc>
          <w:tcPr>
            <w:tcW w:w="9246" w:type="dxa"/>
            <w:gridSpan w:val="7"/>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Calibri" w:eastAsia="Calibri" w:hAnsi="Calibri" w:cs="Calibri"/>
              </w:rPr>
              <w:lastRenderedPageBreak/>
              <w:t xml:space="preserve">            </w:t>
            </w:r>
            <w:r>
              <w:rPr>
                <w:rFonts w:ascii="Times New Roman" w:eastAsia="Times New Roman" w:hAnsi="Times New Roman" w:cs="Times New Roman"/>
                <w:i/>
                <w:sz w:val="28"/>
              </w:rPr>
              <w:t>Объем муниципальной услуги</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i/>
                <w:sz w:val="28"/>
              </w:rPr>
              <w:t xml:space="preserve">( </w:t>
            </w:r>
            <w:proofErr w:type="gramEnd"/>
            <w:r>
              <w:rPr>
                <w:rFonts w:ascii="Times New Roman" w:eastAsia="Times New Roman" w:hAnsi="Times New Roman" w:cs="Times New Roman"/>
                <w:i/>
                <w:sz w:val="28"/>
              </w:rPr>
              <w:t>в натуральных показателях)</w:t>
            </w:r>
          </w:p>
        </w:tc>
      </w:tr>
      <w:tr w:rsidR="00181503" w:rsidTr="001451B3">
        <w:trPr>
          <w:trHeight w:val="76"/>
        </w:trPr>
        <w:tc>
          <w:tcPr>
            <w:tcW w:w="55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4"/>
              </w:rPr>
              <w:t>5.</w:t>
            </w:r>
          </w:p>
        </w:tc>
        <w:tc>
          <w:tcPr>
            <w:tcW w:w="369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i/>
                <w:sz w:val="28"/>
              </w:rPr>
              <w:t>Число воспитанников, человек</w:t>
            </w:r>
          </w:p>
        </w:tc>
        <w:tc>
          <w:tcPr>
            <w:tcW w:w="113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33</w:t>
            </w:r>
          </w:p>
        </w:tc>
        <w:tc>
          <w:tcPr>
            <w:tcW w:w="952"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30</w:t>
            </w:r>
          </w:p>
        </w:tc>
        <w:tc>
          <w:tcPr>
            <w:tcW w:w="92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28</w:t>
            </w:r>
          </w:p>
        </w:tc>
        <w:tc>
          <w:tcPr>
            <w:tcW w:w="993"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-2</w:t>
            </w:r>
          </w:p>
        </w:tc>
        <w:tc>
          <w:tcPr>
            <w:tcW w:w="98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4"/>
              </w:rPr>
              <w:t>-5</w:t>
            </w:r>
          </w:p>
        </w:tc>
      </w:tr>
    </w:tbl>
    <w:p w:rsidR="00181503" w:rsidRDefault="00181503" w:rsidP="00181503">
      <w:pPr>
        <w:tabs>
          <w:tab w:val="left" w:pos="9798"/>
        </w:tabs>
        <w:spacing w:after="0" w:line="240" w:lineRule="auto"/>
        <w:jc w:val="both"/>
        <w:rPr>
          <w:rFonts w:ascii="Times New Roman" w:eastAsia="Times New Roman" w:hAnsi="Times New Roman" w:cs="Times New Roman"/>
          <w:spacing w:val="4"/>
          <w:sz w:val="28"/>
          <w:shd w:val="clear" w:color="auto" w:fill="FFFFFF"/>
        </w:rPr>
      </w:pPr>
      <w:r>
        <w:rPr>
          <w:rFonts w:ascii="Times New Roman" w:eastAsia="Times New Roman" w:hAnsi="Times New Roman" w:cs="Times New Roman"/>
          <w:spacing w:val="4"/>
          <w:sz w:val="28"/>
          <w:shd w:val="clear" w:color="auto" w:fill="FFFFFF"/>
        </w:rPr>
        <w:t xml:space="preserve">     Из данных, приведенных в таблице № 1, видно, что плановые показатели Учреждением в 2015 году выполнены не в полном объеме, а именно:</w:t>
      </w:r>
    </w:p>
    <w:p w:rsidR="00181503" w:rsidRDefault="00181503" w:rsidP="00181503">
      <w:pPr>
        <w:spacing w:after="0" w:line="240" w:lineRule="auto"/>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 Доля выпускников с высоким уровнем готовности к обучению в 1-ом классе школы от общего количества выпускников дошкольного образовательного учреждения уменьшилась на 29%, что обусловлено отставанием в развитии речи;</w:t>
      </w:r>
    </w:p>
    <w:p w:rsidR="00181503" w:rsidRDefault="00181503" w:rsidP="00181503">
      <w:pPr>
        <w:spacing w:after="0" w:line="240" w:lineRule="auto"/>
        <w:jc w:val="both"/>
        <w:rPr>
          <w:rFonts w:ascii="Times New Roman" w:eastAsia="Times New Roman" w:hAnsi="Times New Roman" w:cs="Times New Roman"/>
          <w:i/>
          <w:color w:val="000000"/>
          <w:sz w:val="28"/>
        </w:rPr>
      </w:pPr>
      <w:r>
        <w:rPr>
          <w:rFonts w:ascii="Times New Roman" w:eastAsia="Times New Roman" w:hAnsi="Times New Roman" w:cs="Times New Roman"/>
          <w:i/>
          <w:color w:val="000000"/>
          <w:sz w:val="28"/>
        </w:rPr>
        <w:t>- Число воспитанников в 2015 году по сравнению с плановыми показателями уменьшилось на 5 человек, что связано с открытием МБДОУ №5.</w:t>
      </w:r>
    </w:p>
    <w:p w:rsidR="00181503" w:rsidRDefault="00181503" w:rsidP="00181503">
      <w:pPr>
        <w:tabs>
          <w:tab w:val="left" w:pos="9798"/>
        </w:tabs>
        <w:spacing w:after="0" w:line="240" w:lineRule="auto"/>
        <w:ind w:firstLine="720"/>
        <w:jc w:val="both"/>
        <w:rPr>
          <w:rFonts w:ascii="Times New Roman" w:eastAsia="Times New Roman" w:hAnsi="Times New Roman" w:cs="Times New Roman"/>
          <w:spacing w:val="4"/>
          <w:sz w:val="28"/>
          <w:shd w:val="clear" w:color="auto" w:fill="FFFFFF"/>
        </w:rPr>
      </w:pPr>
      <w:r>
        <w:rPr>
          <w:rFonts w:ascii="Times New Roman" w:eastAsia="Times New Roman" w:hAnsi="Times New Roman" w:cs="Times New Roman"/>
          <w:spacing w:val="4"/>
          <w:sz w:val="28"/>
          <w:shd w:val="clear" w:color="auto" w:fill="FFFFFF"/>
        </w:rPr>
        <w:t xml:space="preserve">Информация об исполнении Учреждением </w:t>
      </w:r>
      <w:r>
        <w:rPr>
          <w:rFonts w:ascii="Times New Roman" w:eastAsia="Times New Roman" w:hAnsi="Times New Roman" w:cs="Times New Roman"/>
          <w:sz w:val="28"/>
          <w:shd w:val="clear" w:color="auto" w:fill="FFFFFF"/>
        </w:rPr>
        <w:t xml:space="preserve">на 01.01.2016 г. </w:t>
      </w:r>
      <w:r>
        <w:rPr>
          <w:rFonts w:ascii="Times New Roman" w:eastAsia="Times New Roman" w:hAnsi="Times New Roman" w:cs="Times New Roman"/>
          <w:spacing w:val="4"/>
          <w:sz w:val="28"/>
          <w:shd w:val="clear" w:color="auto" w:fill="FFFFFF"/>
        </w:rPr>
        <w:t xml:space="preserve"> </w:t>
      </w:r>
      <w:r>
        <w:rPr>
          <w:rFonts w:ascii="Times New Roman" w:eastAsia="Times New Roman" w:hAnsi="Times New Roman" w:cs="Times New Roman"/>
          <w:i/>
          <w:sz w:val="28"/>
          <w:shd w:val="clear" w:color="auto" w:fill="FFFFFF"/>
        </w:rPr>
        <w:t xml:space="preserve">  </w:t>
      </w:r>
      <w:r>
        <w:rPr>
          <w:rFonts w:ascii="Times New Roman" w:eastAsia="Times New Roman" w:hAnsi="Times New Roman" w:cs="Times New Roman"/>
          <w:sz w:val="28"/>
          <w:shd w:val="clear" w:color="auto" w:fill="FFFFFF"/>
        </w:rPr>
        <w:t>плана финансово-хозяйственной деятельности</w:t>
      </w:r>
      <w:r>
        <w:rPr>
          <w:rFonts w:ascii="Times New Roman" w:eastAsia="Times New Roman" w:hAnsi="Times New Roman" w:cs="Times New Roman"/>
          <w:spacing w:val="4"/>
          <w:sz w:val="28"/>
          <w:shd w:val="clear" w:color="auto" w:fill="FFFFFF"/>
        </w:rPr>
        <w:t xml:space="preserve"> представлена в следующей таблице.</w:t>
      </w:r>
    </w:p>
    <w:p w:rsidR="00181503" w:rsidRDefault="00181503" w:rsidP="00181503">
      <w:pPr>
        <w:spacing w:before="120" w:after="120"/>
        <w:ind w:firstLine="720"/>
        <w:jc w:val="right"/>
        <w:rPr>
          <w:rFonts w:ascii="Times New Roman" w:eastAsia="Times New Roman" w:hAnsi="Times New Roman" w:cs="Times New Roman"/>
          <w:i/>
          <w:sz w:val="28"/>
        </w:rPr>
      </w:pPr>
      <w:r>
        <w:rPr>
          <w:rFonts w:ascii="Times New Roman" w:eastAsia="Times New Roman" w:hAnsi="Times New Roman" w:cs="Times New Roman"/>
          <w:i/>
          <w:sz w:val="28"/>
        </w:rPr>
        <w:t>Таблица № 2, руб.</w:t>
      </w:r>
    </w:p>
    <w:tbl>
      <w:tblPr>
        <w:tblW w:w="0" w:type="auto"/>
        <w:tblInd w:w="93" w:type="dxa"/>
        <w:tblCellMar>
          <w:left w:w="10" w:type="dxa"/>
          <w:right w:w="10" w:type="dxa"/>
        </w:tblCellMar>
        <w:tblLook w:val="0000"/>
      </w:tblPr>
      <w:tblGrid>
        <w:gridCol w:w="2187"/>
        <w:gridCol w:w="1524"/>
        <w:gridCol w:w="1524"/>
        <w:gridCol w:w="1745"/>
        <w:gridCol w:w="1249"/>
        <w:gridCol w:w="1249"/>
      </w:tblGrid>
      <w:tr w:rsidR="00181503" w:rsidTr="001451B3">
        <w:trPr>
          <w:trHeight w:val="315"/>
        </w:trPr>
        <w:tc>
          <w:tcPr>
            <w:tcW w:w="218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Наименование статьи</w:t>
            </w:r>
          </w:p>
        </w:tc>
        <w:tc>
          <w:tcPr>
            <w:tcW w:w="15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Плановые показатели</w:t>
            </w:r>
          </w:p>
        </w:tc>
        <w:tc>
          <w:tcPr>
            <w:tcW w:w="152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Кассовые расходы</w:t>
            </w:r>
          </w:p>
        </w:tc>
        <w:tc>
          <w:tcPr>
            <w:tcW w:w="17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Фактические расходы</w:t>
            </w:r>
          </w:p>
        </w:tc>
        <w:tc>
          <w:tcPr>
            <w:tcW w:w="2498" w:type="dxa"/>
            <w:gridSpan w:val="2"/>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Отклонение</w:t>
            </w:r>
          </w:p>
        </w:tc>
      </w:tr>
      <w:tr w:rsidR="00181503" w:rsidTr="001451B3">
        <w:trPr>
          <w:trHeight w:val="945"/>
        </w:trPr>
        <w:tc>
          <w:tcPr>
            <w:tcW w:w="218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152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152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174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1503" w:rsidRDefault="00181503" w:rsidP="001451B3">
            <w:pPr>
              <w:spacing w:after="0" w:line="240" w:lineRule="auto"/>
              <w:rPr>
                <w:rFonts w:ascii="Calibri" w:eastAsia="Calibri" w:hAnsi="Calibri" w:cs="Calibri"/>
              </w:rPr>
            </w:pP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гр. 5 = гр. 3 – гр. 2</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гр. 6 = гр. 3 – гр. 4</w:t>
            </w:r>
          </w:p>
        </w:tc>
      </w:tr>
      <w:tr w:rsidR="00181503" w:rsidTr="001451B3">
        <w:trPr>
          <w:trHeight w:val="315"/>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16"/>
              </w:rPr>
              <w:t>1</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16"/>
              </w:rPr>
              <w:t>2</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16"/>
              </w:rPr>
              <w:t>3</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16"/>
              </w:rPr>
              <w:t>4</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16"/>
              </w:rPr>
              <w:t>5</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16"/>
              </w:rPr>
              <w:t>6</w:t>
            </w:r>
          </w:p>
        </w:tc>
      </w:tr>
      <w:tr w:rsidR="00181503" w:rsidTr="001451B3">
        <w:trPr>
          <w:trHeight w:val="844"/>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color w:val="000000"/>
                <w:sz w:val="26"/>
              </w:rPr>
              <w:t>Заработная плата</w:t>
            </w:r>
          </w:p>
          <w:p w:rsidR="00181503" w:rsidRDefault="00181503" w:rsidP="001451B3">
            <w:pPr>
              <w:spacing w:after="0" w:line="240" w:lineRule="auto"/>
              <w:jc w:val="center"/>
              <w:rPr>
                <w:rFonts w:ascii="Times New Roman" w:eastAsia="Times New Roman" w:hAnsi="Times New Roman" w:cs="Times New Roman"/>
                <w:color w:val="000000"/>
                <w:sz w:val="26"/>
              </w:rPr>
            </w:pPr>
          </w:p>
          <w:p w:rsidR="00181503" w:rsidRDefault="00181503" w:rsidP="001451B3">
            <w:pPr>
              <w:spacing w:after="0" w:line="240" w:lineRule="auto"/>
            </w:pP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6"/>
              </w:rPr>
              <w:t>1764286,14</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6"/>
              </w:rPr>
              <w:t>1666053,95</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1649632,98</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-98232,19</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16420,97</w:t>
            </w:r>
          </w:p>
        </w:tc>
      </w:tr>
      <w:tr w:rsidR="00181503" w:rsidTr="001451B3">
        <w:trPr>
          <w:trHeight w:val="816"/>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color w:val="000000"/>
                <w:sz w:val="26"/>
              </w:rPr>
              <w:t>Прочие выплаты</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6"/>
              </w:rPr>
              <w:t>61641,67</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color w:val="000000"/>
                <w:sz w:val="26"/>
              </w:rPr>
              <w:t>61641,67</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61591,67</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50,00</w:t>
            </w:r>
          </w:p>
        </w:tc>
      </w:tr>
      <w:tr w:rsidR="00181503" w:rsidTr="001451B3">
        <w:trPr>
          <w:trHeight w:val="848"/>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rPr>
                <w:rFonts w:ascii="Times New Roman" w:eastAsia="Times New Roman" w:hAnsi="Times New Roman" w:cs="Times New Roman"/>
                <w:color w:val="000000"/>
                <w:sz w:val="26"/>
              </w:rPr>
            </w:pPr>
          </w:p>
          <w:p w:rsidR="00181503" w:rsidRDefault="00181503" w:rsidP="001451B3">
            <w:pPr>
              <w:spacing w:after="0" w:line="240" w:lineRule="auto"/>
              <w:rPr>
                <w:rFonts w:ascii="Times New Roman" w:eastAsia="Times New Roman" w:hAnsi="Times New Roman" w:cs="Times New Roman"/>
                <w:color w:val="000000"/>
                <w:sz w:val="26"/>
              </w:rPr>
            </w:pPr>
            <w:proofErr w:type="spellStart"/>
            <w:r>
              <w:rPr>
                <w:rFonts w:ascii="Times New Roman" w:eastAsia="Times New Roman" w:hAnsi="Times New Roman" w:cs="Times New Roman"/>
                <w:color w:val="000000"/>
                <w:sz w:val="26"/>
              </w:rPr>
              <w:t>Нач-я</w:t>
            </w:r>
            <w:proofErr w:type="spellEnd"/>
            <w:r>
              <w:rPr>
                <w:rFonts w:ascii="Times New Roman" w:eastAsia="Times New Roman" w:hAnsi="Times New Roman" w:cs="Times New Roman"/>
                <w:color w:val="000000"/>
                <w:sz w:val="26"/>
              </w:rPr>
              <w:t xml:space="preserve"> на выплаты по оплате труда </w:t>
            </w:r>
          </w:p>
          <w:p w:rsidR="00181503" w:rsidRDefault="00181503" w:rsidP="001451B3">
            <w:pPr>
              <w:spacing w:after="0" w:line="240" w:lineRule="auto"/>
            </w:pP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587298,93</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546517,22</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502416,08</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-40781,71</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44101,14</w:t>
            </w:r>
          </w:p>
        </w:tc>
      </w:tr>
      <w:tr w:rsidR="00181503" w:rsidTr="001451B3">
        <w:trPr>
          <w:trHeight w:val="300"/>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 xml:space="preserve">Услуги связи </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5884,86</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5884,86</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5318,23</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 xml:space="preserve">          -</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566,63</w:t>
            </w:r>
          </w:p>
        </w:tc>
      </w:tr>
      <w:tr w:rsidR="00181503" w:rsidTr="001451B3">
        <w:trPr>
          <w:trHeight w:val="300"/>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sz w:val="26"/>
              </w:rPr>
              <w:t>Коммунальные услуги</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372651,83</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372151,83</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440027,15</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-500,00</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-67875,32</w:t>
            </w:r>
          </w:p>
        </w:tc>
      </w:tr>
      <w:tr w:rsidR="00181503" w:rsidTr="001451B3">
        <w:trPr>
          <w:trHeight w:val="300"/>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40" w:after="0" w:line="240" w:lineRule="auto"/>
            </w:pPr>
            <w:r>
              <w:rPr>
                <w:rFonts w:ascii="Times New Roman" w:eastAsia="Times New Roman" w:hAnsi="Times New Roman" w:cs="Times New Roman"/>
                <w:sz w:val="26"/>
              </w:rPr>
              <w:t>Работы, услуги по содержанию имущества</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25192,00</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25192,00</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62444,32</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-37252,32</w:t>
            </w:r>
          </w:p>
        </w:tc>
      </w:tr>
      <w:tr w:rsidR="00181503" w:rsidTr="001451B3">
        <w:trPr>
          <w:trHeight w:val="285"/>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color w:val="000000"/>
                <w:sz w:val="26"/>
              </w:rPr>
              <w:t>Прочие  работы, услуги</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22472,00</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22472,00</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26612,05</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-4140,05</w:t>
            </w:r>
          </w:p>
        </w:tc>
      </w:tr>
      <w:tr w:rsidR="00181503" w:rsidTr="001451B3">
        <w:trPr>
          <w:trHeight w:val="88"/>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color w:val="000000"/>
                <w:sz w:val="26"/>
              </w:rPr>
              <w:t xml:space="preserve">Пенсии, пособия, выплачиваемые организациями сектора </w:t>
            </w:r>
            <w:r>
              <w:rPr>
                <w:rFonts w:ascii="Times New Roman" w:eastAsia="Times New Roman" w:hAnsi="Times New Roman" w:cs="Times New Roman"/>
                <w:color w:val="000000"/>
                <w:sz w:val="26"/>
              </w:rPr>
              <w:lastRenderedPageBreak/>
              <w:t>муниципального управления</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lastRenderedPageBreak/>
              <w:t>16800,00</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16800,00</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16800,00</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r>
      <w:tr w:rsidR="00181503" w:rsidTr="001451B3">
        <w:trPr>
          <w:trHeight w:val="816"/>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color w:val="000000"/>
                <w:sz w:val="26"/>
              </w:rPr>
              <w:lastRenderedPageBreak/>
              <w:t>Прочие  расходы</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29983,13</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29983,13</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24933,66</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5049,47</w:t>
            </w:r>
          </w:p>
        </w:tc>
      </w:tr>
      <w:tr w:rsidR="00181503" w:rsidTr="001451B3">
        <w:trPr>
          <w:trHeight w:val="976"/>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pPr>
            <w:r>
              <w:rPr>
                <w:rFonts w:ascii="Times New Roman" w:eastAsia="Times New Roman" w:hAnsi="Times New Roman" w:cs="Times New Roman"/>
                <w:color w:val="000000"/>
                <w:sz w:val="26"/>
              </w:rPr>
              <w:t>Увеличение стоимости материальных активов</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170550,00</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170550,00</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151231,64</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240" w:after="0" w:line="240" w:lineRule="auto"/>
              <w:jc w:val="center"/>
              <w:rPr>
                <w:rFonts w:ascii="Calibri" w:eastAsia="Calibri" w:hAnsi="Calibri" w:cs="Calibri"/>
              </w:rPr>
            </w:pP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before="240" w:after="0" w:line="240" w:lineRule="auto"/>
              <w:jc w:val="center"/>
            </w:pPr>
            <w:r>
              <w:rPr>
                <w:rFonts w:ascii="Times New Roman" w:eastAsia="Times New Roman" w:hAnsi="Times New Roman" w:cs="Times New Roman"/>
                <w:sz w:val="26"/>
              </w:rPr>
              <w:t>19318,36</w:t>
            </w:r>
          </w:p>
        </w:tc>
      </w:tr>
      <w:tr w:rsidR="00181503" w:rsidTr="001451B3">
        <w:trPr>
          <w:trHeight w:val="630"/>
        </w:trPr>
        <w:tc>
          <w:tcPr>
            <w:tcW w:w="2187"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color w:val="000000"/>
                <w:sz w:val="26"/>
              </w:rPr>
              <w:t>Итого</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3056760,56</w:t>
            </w:r>
          </w:p>
        </w:tc>
        <w:tc>
          <w:tcPr>
            <w:tcW w:w="152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2917246,66</w:t>
            </w:r>
          </w:p>
        </w:tc>
        <w:tc>
          <w:tcPr>
            <w:tcW w:w="174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right"/>
            </w:pPr>
            <w:r>
              <w:rPr>
                <w:rFonts w:ascii="Times New Roman" w:eastAsia="Times New Roman" w:hAnsi="Times New Roman" w:cs="Times New Roman"/>
                <w:sz w:val="26"/>
              </w:rPr>
              <w:t>2941007,78</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-139513,9</w:t>
            </w:r>
          </w:p>
        </w:tc>
        <w:tc>
          <w:tcPr>
            <w:tcW w:w="1249"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vAlign w:val="center"/>
          </w:tcPr>
          <w:p w:rsidR="00181503" w:rsidRDefault="00181503" w:rsidP="001451B3">
            <w:pPr>
              <w:spacing w:after="0" w:line="240" w:lineRule="auto"/>
              <w:jc w:val="center"/>
            </w:pPr>
            <w:r>
              <w:rPr>
                <w:rFonts w:ascii="Times New Roman" w:eastAsia="Times New Roman" w:hAnsi="Times New Roman" w:cs="Times New Roman"/>
                <w:sz w:val="26"/>
              </w:rPr>
              <w:t>-23761,12</w:t>
            </w:r>
          </w:p>
        </w:tc>
      </w:tr>
    </w:tbl>
    <w:p w:rsidR="00181503" w:rsidRDefault="00181503" w:rsidP="00181503">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sz w:val="28"/>
        </w:rPr>
        <w:t xml:space="preserve">       Из данных, приведенных в таблице № 1 видно, что в 2015 году кассовые расходы Учреждения </w:t>
      </w:r>
      <w:r>
        <w:rPr>
          <w:rFonts w:ascii="Times New Roman" w:eastAsia="Times New Roman" w:hAnsi="Times New Roman" w:cs="Times New Roman"/>
          <w:sz w:val="26"/>
        </w:rPr>
        <w:t>составили 95 % от объема финансирования</w:t>
      </w:r>
      <w:r>
        <w:rPr>
          <w:rFonts w:ascii="Times New Roman" w:eastAsia="Times New Roman" w:hAnsi="Times New Roman" w:cs="Times New Roman"/>
          <w:sz w:val="28"/>
        </w:rPr>
        <w:t>,</w:t>
      </w:r>
      <w:r>
        <w:rPr>
          <w:rFonts w:ascii="Times New Roman" w:eastAsia="Times New Roman" w:hAnsi="Times New Roman" w:cs="Times New Roman"/>
          <w:sz w:val="26"/>
        </w:rPr>
        <w:t xml:space="preserve"> фактические расходы Учреждения сложились в сумме </w:t>
      </w:r>
      <w:r>
        <w:rPr>
          <w:rFonts w:ascii="Times New Roman" w:eastAsia="Times New Roman" w:hAnsi="Times New Roman" w:cs="Times New Roman"/>
          <w:color w:val="000000"/>
          <w:sz w:val="24"/>
        </w:rPr>
        <w:t>2941,01</w:t>
      </w:r>
      <w:r>
        <w:rPr>
          <w:rFonts w:ascii="Times New Roman" w:eastAsia="Times New Roman" w:hAnsi="Times New Roman" w:cs="Times New Roman"/>
          <w:sz w:val="26"/>
        </w:rPr>
        <w:t xml:space="preserve"> тыс. руб. или 96% от утвержденных плановых значений. При этом фактические расходы превысили кассовые на общую сумму 23,76 тыс. руб., в том числе:</w:t>
      </w:r>
    </w:p>
    <w:p w:rsidR="00181503" w:rsidRDefault="00181503" w:rsidP="00181503">
      <w:pPr>
        <w:spacing w:after="0" w:line="240" w:lineRule="auto"/>
        <w:ind w:firstLine="709"/>
        <w:jc w:val="both"/>
        <w:rPr>
          <w:rFonts w:ascii="Calibri" w:eastAsia="Calibri" w:hAnsi="Calibri" w:cs="Calibri"/>
          <w:spacing w:val="4"/>
          <w:sz w:val="28"/>
        </w:rPr>
      </w:pPr>
      <w:r>
        <w:rPr>
          <w:rFonts w:ascii="Times New Roman" w:eastAsia="Times New Roman" w:hAnsi="Times New Roman" w:cs="Times New Roman"/>
          <w:sz w:val="26"/>
        </w:rPr>
        <w:t xml:space="preserve">- </w:t>
      </w:r>
      <w:r>
        <w:rPr>
          <w:rFonts w:ascii="Times New Roman" w:eastAsia="Times New Roman" w:hAnsi="Times New Roman" w:cs="Times New Roman"/>
          <w:sz w:val="28"/>
        </w:rPr>
        <w:t>по статье расходов «Заработная плата» +16</w:t>
      </w:r>
      <w:r>
        <w:rPr>
          <w:rFonts w:ascii="Times New Roman" w:eastAsia="Times New Roman" w:hAnsi="Times New Roman" w:cs="Times New Roman"/>
          <w:color w:val="000000"/>
          <w:sz w:val="28"/>
        </w:rPr>
        <w:t xml:space="preserve">,42 </w:t>
      </w:r>
      <w:r>
        <w:rPr>
          <w:rFonts w:ascii="Times New Roman" w:eastAsia="Times New Roman" w:hAnsi="Times New Roman" w:cs="Times New Roman"/>
          <w:sz w:val="28"/>
        </w:rPr>
        <w:t>тыс. руб., что обусловлено погашением в 2015 году кредиторской задолженности 2014 года  по выплате заработной плате и уплате НДФЛ в сумме 77,21 тыс. руб. и образованием по состоянию на 01.01.2016 кредиторской задолженности  по вышеуказанным расходам в сумме 60,79  тыс. руб.;</w:t>
      </w:r>
      <w:r>
        <w:rPr>
          <w:rFonts w:ascii="Calibri" w:eastAsia="Calibri" w:hAnsi="Calibri" w:cs="Calibri"/>
          <w:spacing w:val="4"/>
          <w:sz w:val="28"/>
        </w:rPr>
        <w:t xml:space="preserve"> </w:t>
      </w:r>
    </w:p>
    <w:p w:rsidR="00181503" w:rsidRDefault="00181503" w:rsidP="00181503">
      <w:pPr>
        <w:spacing w:after="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rPr>
        <w:t>- по статье расходов «Коммунальные услуги» – 67</w:t>
      </w:r>
      <w:r>
        <w:rPr>
          <w:rFonts w:ascii="Times New Roman" w:eastAsia="Times New Roman" w:hAnsi="Times New Roman" w:cs="Times New Roman"/>
          <w:color w:val="000000"/>
          <w:sz w:val="28"/>
        </w:rPr>
        <w:t xml:space="preserve">,87 </w:t>
      </w:r>
      <w:r>
        <w:rPr>
          <w:rFonts w:ascii="Times New Roman" w:eastAsia="Times New Roman" w:hAnsi="Times New Roman" w:cs="Times New Roman"/>
          <w:sz w:val="28"/>
        </w:rPr>
        <w:t>тыс. руб., что обусловлено погашением в 2015 году кредиторской задолженности 2014 года за водопотребление, водоотведение, электроэнергию и газоснабжение в сумме 127,25 тыс. руб. и образованием по состоянию на 01.01.2016 кредиторской задолженности за вышеуказанные услуги в сумме 195,12 тыс. руб.;</w:t>
      </w:r>
      <w:r>
        <w:rPr>
          <w:rFonts w:ascii="Times New Roman" w:eastAsia="Times New Roman" w:hAnsi="Times New Roman" w:cs="Times New Roman"/>
          <w:color w:val="FF0000"/>
          <w:sz w:val="28"/>
        </w:rPr>
        <w:t xml:space="preserve"> </w:t>
      </w:r>
    </w:p>
    <w:p w:rsidR="00181503" w:rsidRDefault="00181503" w:rsidP="00181503">
      <w:pPr>
        <w:spacing w:before="40" w:after="4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по статье расходов «Работы, услуги по содержанию имущества» – -37</w:t>
      </w:r>
      <w:r>
        <w:rPr>
          <w:rFonts w:ascii="Times New Roman" w:eastAsia="Times New Roman" w:hAnsi="Times New Roman" w:cs="Times New Roman"/>
          <w:color w:val="000000"/>
          <w:sz w:val="28"/>
        </w:rPr>
        <w:t>,25</w:t>
      </w:r>
      <w:r>
        <w:rPr>
          <w:rFonts w:ascii="Times New Roman" w:eastAsia="Times New Roman" w:hAnsi="Times New Roman" w:cs="Times New Roman"/>
          <w:sz w:val="28"/>
        </w:rPr>
        <w:t>тыс. руб., что обусловлено образованием по состоянию на 01.01.2015 кредиторской задолженности в сумме 174,38 тыс. руб. и на 01.01.2016 кредиторской задолженности  в сумме 211,63 тыс. руб.;</w:t>
      </w:r>
    </w:p>
    <w:p w:rsidR="00181503" w:rsidRDefault="00181503" w:rsidP="00181503">
      <w:pPr>
        <w:spacing w:before="40" w:after="40" w:line="240" w:lineRule="auto"/>
        <w:jc w:val="both"/>
        <w:rPr>
          <w:rFonts w:ascii="Times New Roman" w:eastAsia="Times New Roman" w:hAnsi="Times New Roman" w:cs="Times New Roman"/>
          <w:color w:val="FF0000"/>
          <w:sz w:val="28"/>
        </w:rPr>
      </w:pPr>
      <w:r>
        <w:rPr>
          <w:rFonts w:ascii="Times New Roman" w:eastAsia="Times New Roman" w:hAnsi="Times New Roman" w:cs="Times New Roman"/>
          <w:sz w:val="28"/>
        </w:rPr>
        <w:t xml:space="preserve">         - по статье расходов «Прочие работы, услуги» – -4</w:t>
      </w:r>
      <w:r>
        <w:rPr>
          <w:rFonts w:ascii="Times New Roman" w:eastAsia="Times New Roman" w:hAnsi="Times New Roman" w:cs="Times New Roman"/>
          <w:color w:val="000000"/>
          <w:sz w:val="28"/>
        </w:rPr>
        <w:t>,14</w:t>
      </w:r>
      <w:r>
        <w:rPr>
          <w:rFonts w:ascii="Times New Roman" w:eastAsia="Times New Roman" w:hAnsi="Times New Roman" w:cs="Times New Roman"/>
          <w:sz w:val="28"/>
        </w:rPr>
        <w:t>тыс. руб., что обусловлено образованием кредиторской задолженности по состоянию на 01.01.2015г. в сумме 58,13 тыс. руб. и по состоянию 01.01.2016 в сумме 62,27 тыс. руб.;</w:t>
      </w:r>
    </w:p>
    <w:p w:rsidR="00181503" w:rsidRDefault="00181503" w:rsidP="00181503">
      <w:pPr>
        <w:spacing w:before="40" w:after="4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 статье расходов «Прочие выплаты» – </w:t>
      </w:r>
      <w:r>
        <w:rPr>
          <w:rFonts w:ascii="Times New Roman" w:eastAsia="Times New Roman" w:hAnsi="Times New Roman" w:cs="Times New Roman"/>
          <w:color w:val="000000"/>
          <w:sz w:val="28"/>
        </w:rPr>
        <w:t>+0,05</w:t>
      </w:r>
      <w:r>
        <w:rPr>
          <w:rFonts w:ascii="Times New Roman" w:eastAsia="Times New Roman" w:hAnsi="Times New Roman" w:cs="Times New Roman"/>
          <w:sz w:val="28"/>
        </w:rPr>
        <w:t>тыс. руб., что обусловлено погашением в 2015 году кредиторской задолженности 2015 года  в сумме 0,2 тыс. руб. и образованием по состоянию на 01.01.2015 кредиторской задолженности в общей сумме 0,15 тыс. руб.;</w:t>
      </w:r>
    </w:p>
    <w:p w:rsidR="00181503" w:rsidRDefault="00181503" w:rsidP="0018150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по статье расходов «Увеличение стоимости материальных запасов» –  +19,32</w:t>
      </w:r>
      <w:r>
        <w:rPr>
          <w:rFonts w:ascii="Times New Roman" w:eastAsia="Times New Roman" w:hAnsi="Times New Roman" w:cs="Times New Roman"/>
          <w:color w:val="000000"/>
          <w:sz w:val="28"/>
        </w:rPr>
        <w:t xml:space="preserve"> </w:t>
      </w:r>
      <w:r>
        <w:rPr>
          <w:rFonts w:ascii="Times New Roman" w:eastAsia="Times New Roman" w:hAnsi="Times New Roman" w:cs="Times New Roman"/>
          <w:sz w:val="28"/>
        </w:rPr>
        <w:t xml:space="preserve">тыс. руб., что обусловлено образованием по состоянию на 01.01.2015 кредиторской задолженности в сумме 47,18 тыс. руб. и образованием по состоянию на 01.01.2016 кредиторской задолженности в сумме 27,86 тыс. руб. </w:t>
      </w:r>
    </w:p>
    <w:p w:rsidR="00181503" w:rsidRDefault="00181503" w:rsidP="00181503">
      <w:pPr>
        <w:spacing w:after="0" w:line="240" w:lineRule="auto"/>
        <w:jc w:val="both"/>
        <w:rPr>
          <w:rFonts w:ascii="Times New Roman" w:eastAsia="Times New Roman" w:hAnsi="Times New Roman" w:cs="Times New Roman"/>
          <w:spacing w:val="4"/>
          <w:sz w:val="28"/>
        </w:rPr>
      </w:pPr>
      <w:r>
        <w:rPr>
          <w:rFonts w:ascii="Times New Roman" w:eastAsia="Times New Roman" w:hAnsi="Times New Roman" w:cs="Times New Roman"/>
          <w:spacing w:val="4"/>
          <w:sz w:val="28"/>
        </w:rPr>
        <w:lastRenderedPageBreak/>
        <w:t xml:space="preserve">          -по </w:t>
      </w:r>
      <w:r>
        <w:rPr>
          <w:rFonts w:ascii="Times New Roman" w:eastAsia="Times New Roman" w:hAnsi="Times New Roman" w:cs="Times New Roman"/>
          <w:sz w:val="28"/>
        </w:rPr>
        <w:t xml:space="preserve">статье расходов </w:t>
      </w:r>
      <w:r>
        <w:rPr>
          <w:rFonts w:ascii="Times New Roman" w:eastAsia="Times New Roman" w:hAnsi="Times New Roman" w:cs="Times New Roman"/>
          <w:spacing w:val="4"/>
          <w:sz w:val="28"/>
        </w:rPr>
        <w:t xml:space="preserve">«Услуги связи» в сумме +0,57 тыс. руб., что обусловлено образованием по состоянию на 01.01.2015 кредиторской задолженности в сумме 1,02 т. р. и образованием по состоянию на 01.01.2016 г. кредиторской задолженности в сумме 0,45 т. руб.;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по статье расходов «</w:t>
      </w:r>
      <w:r>
        <w:rPr>
          <w:rFonts w:ascii="Times New Roman" w:eastAsia="Times New Roman" w:hAnsi="Times New Roman" w:cs="Times New Roman"/>
          <w:color w:val="000000"/>
          <w:sz w:val="28"/>
        </w:rPr>
        <w:t xml:space="preserve">Начисления на выплаты по оплате труда» </w:t>
      </w:r>
      <w:r>
        <w:rPr>
          <w:rFonts w:ascii="Times New Roman" w:eastAsia="Times New Roman" w:hAnsi="Times New Roman" w:cs="Times New Roman"/>
          <w:spacing w:val="4"/>
          <w:sz w:val="28"/>
        </w:rPr>
        <w:t>в сумме +44</w:t>
      </w:r>
      <w:r>
        <w:rPr>
          <w:rFonts w:ascii="Times New Roman" w:eastAsia="Times New Roman" w:hAnsi="Times New Roman" w:cs="Times New Roman"/>
          <w:color w:val="000000"/>
          <w:sz w:val="28"/>
        </w:rPr>
        <w:t xml:space="preserve">,10 </w:t>
      </w:r>
      <w:r>
        <w:rPr>
          <w:rFonts w:ascii="Times New Roman" w:eastAsia="Times New Roman" w:hAnsi="Times New Roman" w:cs="Times New Roman"/>
          <w:spacing w:val="4"/>
          <w:sz w:val="28"/>
        </w:rPr>
        <w:t xml:space="preserve">тыс. руб., что обусловлено </w:t>
      </w:r>
      <w:r>
        <w:rPr>
          <w:rFonts w:ascii="Times New Roman" w:eastAsia="Times New Roman" w:hAnsi="Times New Roman" w:cs="Times New Roman"/>
          <w:sz w:val="28"/>
        </w:rPr>
        <w:t>образованием по состоянию на 01.01.2015 кредиторской  задолженности в сумме 78,77 тыс. руб. и образованием по состоянию на 01.01.2016 кредиторской задолженности в сумме 34,67 тыс</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 xml:space="preserve">уб.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 по статье расходов «</w:t>
      </w:r>
      <w:r>
        <w:rPr>
          <w:rFonts w:ascii="Times New Roman" w:eastAsia="Times New Roman" w:hAnsi="Times New Roman" w:cs="Times New Roman"/>
          <w:color w:val="000000"/>
          <w:sz w:val="28"/>
        </w:rPr>
        <w:t xml:space="preserve">Прочие расходы» </w:t>
      </w:r>
      <w:r>
        <w:rPr>
          <w:rFonts w:ascii="Times New Roman" w:eastAsia="Times New Roman" w:hAnsi="Times New Roman" w:cs="Times New Roman"/>
          <w:spacing w:val="4"/>
          <w:sz w:val="28"/>
        </w:rPr>
        <w:t>в сумме + 5</w:t>
      </w:r>
      <w:r>
        <w:rPr>
          <w:rFonts w:ascii="Times New Roman" w:eastAsia="Times New Roman" w:hAnsi="Times New Roman" w:cs="Times New Roman"/>
          <w:color w:val="000000"/>
          <w:sz w:val="28"/>
        </w:rPr>
        <w:t xml:space="preserve">,05 </w:t>
      </w:r>
      <w:r>
        <w:rPr>
          <w:rFonts w:ascii="Times New Roman" w:eastAsia="Times New Roman" w:hAnsi="Times New Roman" w:cs="Times New Roman"/>
          <w:spacing w:val="4"/>
          <w:sz w:val="28"/>
        </w:rPr>
        <w:t xml:space="preserve">тыс. руб., что обусловлено </w:t>
      </w:r>
      <w:r>
        <w:rPr>
          <w:rFonts w:ascii="Times New Roman" w:eastAsia="Times New Roman" w:hAnsi="Times New Roman" w:cs="Times New Roman"/>
          <w:sz w:val="28"/>
        </w:rPr>
        <w:t xml:space="preserve">образованием по состоянию на 01.01.2015 кредиторской  задолженности в </w:t>
      </w:r>
      <w:r w:rsidRPr="00DC2208">
        <w:rPr>
          <w:rFonts w:ascii="Times New Roman" w:eastAsia="Times New Roman" w:hAnsi="Times New Roman" w:cs="Times New Roman"/>
          <w:sz w:val="28"/>
        </w:rPr>
        <w:t>сумме</w:t>
      </w:r>
      <w:r>
        <w:rPr>
          <w:rFonts w:ascii="Times New Roman" w:eastAsia="Times New Roman" w:hAnsi="Times New Roman" w:cs="Times New Roman"/>
          <w:sz w:val="28"/>
        </w:rPr>
        <w:t xml:space="preserve"> 10,05</w:t>
      </w:r>
      <w:r w:rsidRPr="00DC2208">
        <w:rPr>
          <w:rFonts w:ascii="Times New Roman" w:eastAsia="Times New Roman" w:hAnsi="Times New Roman" w:cs="Times New Roman"/>
          <w:sz w:val="28"/>
        </w:rPr>
        <w:t xml:space="preserve"> тыс</w:t>
      </w:r>
      <w:r>
        <w:rPr>
          <w:rFonts w:ascii="Times New Roman" w:eastAsia="Times New Roman" w:hAnsi="Times New Roman" w:cs="Times New Roman"/>
          <w:sz w:val="28"/>
        </w:rPr>
        <w:t xml:space="preserve">. руб. и образованием по состоянию на 01.01.2016 кредиторской задолженности в сумме 5,00 тыс. руб.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pacing w:val="4"/>
          <w:sz w:val="28"/>
        </w:rPr>
        <w:t xml:space="preserve">          По состоянию на 01.01.2016 г. дебиторская и кредиторская задолженности по Учреждению составила 565,43 тыс.  руб.</w:t>
      </w:r>
      <w:r>
        <w:rPr>
          <w:rFonts w:ascii="Times New Roman" w:eastAsia="Times New Roman" w:hAnsi="Times New Roman" w:cs="Times New Roman"/>
          <w:i/>
          <w:sz w:val="28"/>
        </w:rPr>
        <w:t xml:space="preserve">, </w:t>
      </w:r>
      <w:r>
        <w:rPr>
          <w:rFonts w:ascii="Times New Roman" w:eastAsia="Times New Roman" w:hAnsi="Times New Roman" w:cs="Times New Roman"/>
          <w:sz w:val="28"/>
        </w:rPr>
        <w:t>остаток на счете Учреждения 0 рублей.</w:t>
      </w:r>
    </w:p>
    <w:p w:rsidR="00181503" w:rsidRDefault="00181503" w:rsidP="00181503">
      <w:pPr>
        <w:spacing w:after="0" w:line="240" w:lineRule="auto"/>
        <w:ind w:firstLine="720"/>
        <w:jc w:val="both"/>
        <w:rPr>
          <w:rFonts w:ascii="Times New Roman" w:eastAsia="Times New Roman" w:hAnsi="Times New Roman" w:cs="Times New Roman"/>
          <w:color w:val="0000FF"/>
          <w:sz w:val="28"/>
          <w:shd w:val="clear" w:color="auto" w:fill="FFFFFF"/>
        </w:rPr>
      </w:pPr>
      <w:r>
        <w:rPr>
          <w:rFonts w:ascii="Times New Roman" w:eastAsia="Times New Roman" w:hAnsi="Times New Roman" w:cs="Times New Roman"/>
          <w:sz w:val="28"/>
        </w:rPr>
        <w:t>В 2015 году капитальные вложения в основные средства Учреждению не выделялись</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r>
        <w:rPr>
          <w:rFonts w:ascii="Times New Roman" w:eastAsia="Times New Roman" w:hAnsi="Times New Roman" w:cs="Times New Roman"/>
          <w:color w:val="2E0DF5"/>
          <w:sz w:val="28"/>
          <w:shd w:val="clear" w:color="auto" w:fill="FFFFFF"/>
        </w:rPr>
        <w:t>(</w:t>
      </w:r>
      <w:proofErr w:type="gramStart"/>
      <w:r>
        <w:rPr>
          <w:rFonts w:ascii="Times New Roman" w:eastAsia="Times New Roman" w:hAnsi="Times New Roman" w:cs="Times New Roman"/>
          <w:color w:val="2E0DF5"/>
          <w:sz w:val="28"/>
          <w:shd w:val="clear" w:color="auto" w:fill="FFFFFF"/>
        </w:rPr>
        <w:t>к</w:t>
      </w:r>
      <w:proofErr w:type="gramEnd"/>
      <w:r>
        <w:rPr>
          <w:rFonts w:ascii="Times New Roman" w:eastAsia="Times New Roman" w:hAnsi="Times New Roman" w:cs="Times New Roman"/>
          <w:color w:val="2E0DF5"/>
          <w:sz w:val="28"/>
          <w:shd w:val="clear" w:color="auto" w:fill="FFFFFF"/>
        </w:rPr>
        <w:t>опия соглашения,</w:t>
      </w:r>
      <w:r>
        <w:rPr>
          <w:rFonts w:ascii="Times New Roman" w:eastAsia="Times New Roman" w:hAnsi="Times New Roman" w:cs="Times New Roman"/>
          <w:color w:val="0000FF"/>
          <w:sz w:val="28"/>
          <w:shd w:val="clear" w:color="auto" w:fill="FFFFFF"/>
        </w:rPr>
        <w:t xml:space="preserve"> </w:t>
      </w:r>
      <w:r>
        <w:rPr>
          <w:rFonts w:ascii="Times New Roman" w:eastAsia="Times New Roman" w:hAnsi="Times New Roman" w:cs="Times New Roman"/>
          <w:color w:val="2E0DF5"/>
          <w:sz w:val="28"/>
          <w:shd w:val="clear" w:color="auto" w:fill="FFFFFF"/>
        </w:rPr>
        <w:t>муниципального задания</w:t>
      </w:r>
      <w:r>
        <w:rPr>
          <w:rFonts w:ascii="Calibri" w:eastAsia="Calibri" w:hAnsi="Calibri" w:cs="Calibri"/>
          <w:color w:val="2E0DF5"/>
          <w:shd w:val="clear" w:color="auto" w:fill="FFFFFF"/>
        </w:rPr>
        <w:t xml:space="preserve"> </w:t>
      </w:r>
      <w:r>
        <w:rPr>
          <w:rFonts w:ascii="Times New Roman" w:eastAsia="Times New Roman" w:hAnsi="Times New Roman" w:cs="Times New Roman"/>
          <w:color w:val="0000FF"/>
          <w:sz w:val="28"/>
          <w:shd w:val="clear" w:color="auto" w:fill="FFFFFF"/>
        </w:rPr>
        <w:t>на оказание муниципальных услуг</w:t>
      </w:r>
      <w:r>
        <w:rPr>
          <w:rFonts w:ascii="Calibri" w:eastAsia="Calibri" w:hAnsi="Calibri" w:cs="Calibri"/>
          <w:color w:val="2E0DF5"/>
          <w:shd w:val="clear" w:color="auto" w:fill="FFFFFF"/>
        </w:rPr>
        <w:t xml:space="preserve">, </w:t>
      </w:r>
      <w:r>
        <w:rPr>
          <w:rFonts w:ascii="Times New Roman" w:eastAsia="Times New Roman" w:hAnsi="Times New Roman" w:cs="Times New Roman"/>
          <w:color w:val="2E0DF5"/>
          <w:sz w:val="28"/>
          <w:shd w:val="clear" w:color="auto" w:fill="FFFFFF"/>
        </w:rPr>
        <w:t>отчета об выполнении муниципального задания</w:t>
      </w:r>
      <w:r>
        <w:rPr>
          <w:rFonts w:ascii="Calibri" w:eastAsia="Calibri" w:hAnsi="Calibri" w:cs="Calibri"/>
          <w:color w:val="2E0DF5"/>
          <w:shd w:val="clear" w:color="auto" w:fill="FFFFFF"/>
        </w:rPr>
        <w:t xml:space="preserve">, </w:t>
      </w:r>
      <w:r>
        <w:rPr>
          <w:rFonts w:ascii="Times New Roman" w:eastAsia="Times New Roman" w:hAnsi="Times New Roman" w:cs="Times New Roman"/>
          <w:color w:val="0000FF"/>
          <w:sz w:val="28"/>
          <w:shd w:val="clear" w:color="auto" w:fill="FFFFFF"/>
        </w:rPr>
        <w:t>отчета по форме 0503737,  отчета о финансовых результатах по форме № 0503721, справки по форме 0503710,  сведения по дебиторской и кредиторской задолженности учреждения по форме № 0503769, сведения об остатках денежных средств учреждения по форме №0503779 – приложение № 3 на 22 листах).</w:t>
      </w:r>
    </w:p>
    <w:p w:rsidR="00181503" w:rsidRDefault="00181503" w:rsidP="00181503">
      <w:pPr>
        <w:tabs>
          <w:tab w:val="left" w:pos="9798"/>
        </w:tabs>
        <w:spacing w:after="0" w:line="240" w:lineRule="auto"/>
        <w:ind w:firstLine="720"/>
        <w:jc w:val="both"/>
        <w:rPr>
          <w:rFonts w:ascii="Times New Roman" w:eastAsia="Times New Roman" w:hAnsi="Times New Roman" w:cs="Times New Roman"/>
          <w:color w:val="0000FF"/>
          <w:sz w:val="28"/>
          <w:shd w:val="clear" w:color="auto" w:fill="FFFFFF"/>
        </w:rPr>
      </w:pPr>
    </w:p>
    <w:p w:rsidR="00181503" w:rsidRDefault="00181503" w:rsidP="00181503">
      <w:pPr>
        <w:spacing w:after="0" w:line="240" w:lineRule="auto"/>
        <w:jc w:val="center"/>
        <w:rPr>
          <w:rFonts w:ascii="Times New Roman" w:eastAsia="Times New Roman" w:hAnsi="Times New Roman" w:cs="Times New Roman"/>
          <w:b/>
          <w:sz w:val="28"/>
        </w:rPr>
      </w:pPr>
    </w:p>
    <w:p w:rsidR="00181503" w:rsidRDefault="00181503" w:rsidP="00181503">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4. Проверка правильности формирования муниципального задания и его финансовое обеспечение.</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Муниципальное задание формируется в соответствии с основным видом деятельности Учреждения. В соответствии с пунктом 1 статьи 24 Федерального закона от 03.03.2006 № 7 «О некоммерческих организациях» (далее Федеральный закон от 03.03.2006 № 7) «</w:t>
      </w:r>
      <w:r>
        <w:rPr>
          <w:rFonts w:ascii="Times New Roman" w:eastAsia="Times New Roman" w:hAnsi="Times New Roman" w:cs="Times New Roman"/>
          <w:i/>
          <w:sz w:val="28"/>
        </w:rPr>
        <w:t>основным видом деятельности признается деятельность, непосредственно направленная на достижение целей, ради которых Учреждение создано.</w:t>
      </w:r>
      <w:r>
        <w:rPr>
          <w:rFonts w:ascii="Times New Roman" w:eastAsia="Times New Roman" w:hAnsi="Times New Roman" w:cs="Times New Roman"/>
          <w:i/>
          <w:color w:val="000000"/>
          <w:sz w:val="28"/>
          <w:shd w:val="clear" w:color="auto" w:fill="FFFFFF"/>
        </w:rPr>
        <w:t xml:space="preserve">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r>
        <w:rPr>
          <w:rFonts w:ascii="Times New Roman" w:eastAsia="Times New Roman" w:hAnsi="Times New Roman" w:cs="Times New Roman"/>
          <w:color w:val="000000"/>
          <w:sz w:val="28"/>
          <w:shd w:val="clear" w:color="auto" w:fill="FFFFFF"/>
        </w:rPr>
        <w:t>».</w:t>
      </w:r>
      <w:r>
        <w:rPr>
          <w:rFonts w:ascii="Times New Roman" w:eastAsia="Times New Roman" w:hAnsi="Times New Roman" w:cs="Times New Roman"/>
          <w:sz w:val="28"/>
        </w:rPr>
        <w:t xml:space="preserve"> По Уставу (п. 2.3) основным видом деятельности Учреждения  является образовательная деятельность по реализуемым образовательным программам дошкольного образования.</w:t>
      </w:r>
    </w:p>
    <w:p w:rsidR="00181503" w:rsidRDefault="00181503" w:rsidP="00181503">
      <w:pPr>
        <w:spacing w:after="0" w:line="240" w:lineRule="auto"/>
        <w:jc w:val="both"/>
        <w:rPr>
          <w:rFonts w:ascii="Times New Roman" w:eastAsia="Times New Roman" w:hAnsi="Times New Roman" w:cs="Times New Roman"/>
          <w:b/>
          <w:color w:val="008000"/>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При проверке установлено, что наименование услуги, указанное в муниципальном задании не корректно основному виду деятельности, поименованному в Уставе учреждения.</w:t>
      </w:r>
      <w:r>
        <w:rPr>
          <w:rFonts w:ascii="Times New Roman" w:eastAsia="Times New Roman" w:hAnsi="Times New Roman" w:cs="Times New Roman"/>
          <w:b/>
          <w:color w:val="008000"/>
          <w:sz w:val="28"/>
        </w:rPr>
        <w:t xml:space="preserve">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В соответствии с пунктом 3 статьи 69.2 Бюджетного кодекса РФ «</w:t>
      </w:r>
      <w:r>
        <w:rPr>
          <w:rFonts w:ascii="Times New Roman" w:eastAsia="Times New Roman" w:hAnsi="Times New Roman" w:cs="Times New Roman"/>
          <w:i/>
          <w:sz w:val="28"/>
        </w:rPr>
        <w:t>муниципальное задание на оказание муниципальных услуг муниципальными учреждениями формируется в порядке, установленном местной администрацией муниципального образования</w:t>
      </w:r>
      <w:r>
        <w:rPr>
          <w:rFonts w:ascii="Times New Roman" w:eastAsia="Times New Roman" w:hAnsi="Times New Roman" w:cs="Times New Roman"/>
          <w:sz w:val="28"/>
        </w:rPr>
        <w:t xml:space="preserve">».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проверяемом периоде отделом образования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доведено учреждению муниципальное задание по выполнению услуги «Предоставление общедоступного бесплатного дошкольного образования на территории района»» в 2015 году на 33 воспитанников в возрасте от 2 месяцев до 7 лет.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Анализ муниципальных заданий на их соответствие требованиям статьи 69.2 Бюджетного кодекса РФ, Порядку формирования муниципального задания и иным нормативно-правовым актам установил:</w:t>
      </w: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Муниципальное задание составлено </w:t>
      </w:r>
      <w:r>
        <w:rPr>
          <w:rFonts w:ascii="Times New Roman" w:eastAsia="Times New Roman" w:hAnsi="Times New Roman" w:cs="Times New Roman"/>
          <w:sz w:val="28"/>
        </w:rPr>
        <w:t>по</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форме, которая </w:t>
      </w:r>
      <w:r>
        <w:rPr>
          <w:rFonts w:ascii="Times New Roman" w:eastAsia="Times New Roman" w:hAnsi="Times New Roman" w:cs="Times New Roman"/>
          <w:b/>
          <w:sz w:val="28"/>
        </w:rPr>
        <w:t>по наполнению не в полном объеме соответствует форме</w:t>
      </w:r>
      <w:r>
        <w:rPr>
          <w:rFonts w:ascii="Times New Roman" w:eastAsia="Times New Roman" w:hAnsi="Times New Roman" w:cs="Times New Roman"/>
          <w:sz w:val="28"/>
        </w:rPr>
        <w:t xml:space="preserve">, утвержденной нормативным актом администрации района. В частности, </w:t>
      </w:r>
      <w:r>
        <w:rPr>
          <w:rFonts w:ascii="Times New Roman" w:eastAsia="Times New Roman" w:hAnsi="Times New Roman" w:cs="Times New Roman"/>
          <w:b/>
          <w:sz w:val="28"/>
          <w:u w:val="single"/>
        </w:rPr>
        <w:t>не указана дата утверждения, отсутствуют КБК, вид муниципальной услуги</w:t>
      </w:r>
      <w:r>
        <w:rPr>
          <w:rFonts w:ascii="Times New Roman" w:eastAsia="Times New Roman" w:hAnsi="Times New Roman" w:cs="Times New Roman"/>
          <w:b/>
          <w:sz w:val="28"/>
        </w:rPr>
        <w:t xml:space="preserve"> (бесплатная, частично платная)</w:t>
      </w:r>
      <w:r>
        <w:rPr>
          <w:rFonts w:ascii="Times New Roman" w:eastAsia="Times New Roman" w:hAnsi="Times New Roman" w:cs="Times New Roman"/>
          <w:sz w:val="28"/>
        </w:rPr>
        <w:t xml:space="preserve">, в графе 3.2. «Объем муниципальной услуги, количество муниципальных услуг» не проставлены </w:t>
      </w:r>
      <w:r>
        <w:rPr>
          <w:rFonts w:ascii="Times New Roman" w:eastAsia="Times New Roman" w:hAnsi="Times New Roman" w:cs="Times New Roman"/>
          <w:b/>
          <w:sz w:val="28"/>
          <w:u w:val="single"/>
        </w:rPr>
        <w:t>норматив затрат</w:t>
      </w:r>
      <w:r>
        <w:rPr>
          <w:rFonts w:ascii="Times New Roman" w:eastAsia="Times New Roman" w:hAnsi="Times New Roman" w:cs="Times New Roman"/>
          <w:b/>
          <w:sz w:val="28"/>
        </w:rPr>
        <w:t xml:space="preserve">, </w:t>
      </w:r>
      <w:r>
        <w:rPr>
          <w:rFonts w:ascii="Times New Roman" w:eastAsia="Times New Roman" w:hAnsi="Times New Roman" w:cs="Times New Roman"/>
          <w:b/>
          <w:sz w:val="28"/>
          <w:u w:val="single"/>
        </w:rPr>
        <w:t>объем бюджетных ассигнований  на оказание услуг</w:t>
      </w:r>
      <w:r>
        <w:rPr>
          <w:rFonts w:ascii="Times New Roman" w:eastAsia="Times New Roman" w:hAnsi="Times New Roman" w:cs="Times New Roman"/>
          <w:sz w:val="28"/>
        </w:rPr>
        <w:t xml:space="preserve">, в графе 8 «Форма отчета об исполнении муниципального задания» </w:t>
      </w:r>
      <w:r>
        <w:rPr>
          <w:rFonts w:ascii="Times New Roman" w:eastAsia="Times New Roman" w:hAnsi="Times New Roman" w:cs="Times New Roman"/>
          <w:b/>
          <w:sz w:val="28"/>
        </w:rPr>
        <w:t xml:space="preserve">отсутствует </w:t>
      </w:r>
      <w:r>
        <w:rPr>
          <w:rFonts w:ascii="Times New Roman" w:eastAsia="Times New Roman" w:hAnsi="Times New Roman" w:cs="Times New Roman"/>
          <w:b/>
          <w:sz w:val="28"/>
          <w:u w:val="single"/>
        </w:rPr>
        <w:t>сведения об исполнении субсидии</w:t>
      </w:r>
      <w:r>
        <w:rPr>
          <w:rFonts w:ascii="Times New Roman" w:eastAsia="Times New Roman" w:hAnsi="Times New Roman" w:cs="Times New Roman"/>
          <w:b/>
          <w:sz w:val="28"/>
        </w:rPr>
        <w:t xml:space="preserve"> за 2015 г.</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п.2 Постановления №42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от 05.02.2015 г. «Об утверждении порядка формирования муниципального задания…» </w:t>
      </w:r>
      <w:r>
        <w:rPr>
          <w:rFonts w:ascii="Times New Roman" w:eastAsia="Times New Roman" w:hAnsi="Times New Roman" w:cs="Times New Roman"/>
          <w:i/>
          <w:sz w:val="28"/>
          <w:u w:val="single"/>
        </w:rPr>
        <w:t>муниципальное задание утверждается</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не позднее одного месяца</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со дня</w:t>
      </w:r>
      <w:r>
        <w:rPr>
          <w:rFonts w:ascii="Times New Roman" w:eastAsia="Times New Roman" w:hAnsi="Times New Roman" w:cs="Times New Roman"/>
          <w:i/>
          <w:sz w:val="28"/>
        </w:rPr>
        <w:t xml:space="preserve"> официального </w:t>
      </w:r>
      <w:r>
        <w:rPr>
          <w:rFonts w:ascii="Times New Roman" w:eastAsia="Times New Roman" w:hAnsi="Times New Roman" w:cs="Times New Roman"/>
          <w:i/>
          <w:sz w:val="28"/>
          <w:u w:val="single"/>
        </w:rPr>
        <w:t>опубликования</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решения Районного Совета народных депутатов о бюджете района на очередной финансовый год и на плановый период</w:t>
      </w:r>
      <w:r>
        <w:rPr>
          <w:rFonts w:ascii="Times New Roman" w:eastAsia="Times New Roman" w:hAnsi="Times New Roman" w:cs="Times New Roman"/>
          <w:sz w:val="28"/>
        </w:rPr>
        <w:t xml:space="preserve">. В муниципальных заданиях на 2015 год и на 2016 год </w:t>
      </w:r>
      <w:r>
        <w:rPr>
          <w:rFonts w:ascii="Times New Roman" w:eastAsia="Times New Roman" w:hAnsi="Times New Roman" w:cs="Times New Roman"/>
          <w:b/>
          <w:sz w:val="28"/>
        </w:rPr>
        <w:t xml:space="preserve">отсутствуют даты утверждения. </w:t>
      </w: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Согласно п. 2.3.3. Соглашения Учреждение обязано «</w:t>
      </w:r>
      <w:r>
        <w:rPr>
          <w:rFonts w:ascii="Times New Roman" w:eastAsia="Times New Roman" w:hAnsi="Times New Roman" w:cs="Times New Roman"/>
          <w:i/>
          <w:sz w:val="28"/>
        </w:rPr>
        <w:t xml:space="preserve">по истечении 6 месяцев, 9 месяцев, года предоставлять отчет о выполнении задания и иные документы, необходимые для обеспечения </w:t>
      </w:r>
      <w:proofErr w:type="gramStart"/>
      <w:r>
        <w:rPr>
          <w:rFonts w:ascii="Times New Roman" w:eastAsia="Times New Roman" w:hAnsi="Times New Roman" w:cs="Times New Roman"/>
          <w:i/>
          <w:sz w:val="28"/>
        </w:rPr>
        <w:t>контроля за</w:t>
      </w:r>
      <w:proofErr w:type="gramEnd"/>
      <w:r>
        <w:rPr>
          <w:rFonts w:ascii="Times New Roman" w:eastAsia="Times New Roman" w:hAnsi="Times New Roman" w:cs="Times New Roman"/>
          <w:i/>
          <w:sz w:val="28"/>
        </w:rPr>
        <w:t xml:space="preserve"> расходованием бюджетных средств</w:t>
      </w:r>
      <w:r>
        <w:rPr>
          <w:rFonts w:ascii="Times New Roman" w:eastAsia="Times New Roman" w:hAnsi="Times New Roman" w:cs="Times New Roman"/>
          <w:sz w:val="28"/>
        </w:rPr>
        <w:t xml:space="preserve">» Однако, в отдел образования </w:t>
      </w:r>
      <w:r>
        <w:rPr>
          <w:rFonts w:ascii="Times New Roman" w:eastAsia="Times New Roman" w:hAnsi="Times New Roman" w:cs="Times New Roman"/>
          <w:b/>
          <w:sz w:val="28"/>
        </w:rPr>
        <w:t xml:space="preserve">отчеты  предоставлялись - один раз   за 2015 год и один раз  за 9 месяцев 2016 г.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Согласно п. 17 Порядка Учреждение «</w:t>
      </w:r>
      <w:r>
        <w:rPr>
          <w:rFonts w:ascii="Times New Roman" w:eastAsia="Times New Roman" w:hAnsi="Times New Roman" w:cs="Times New Roman"/>
          <w:i/>
          <w:sz w:val="28"/>
        </w:rPr>
        <w:t xml:space="preserve">в случае невыполнения  запланированных показателей объема и  (или) качества оказания муниципальных услуг </w:t>
      </w:r>
      <w:proofErr w:type="gramStart"/>
      <w:r>
        <w:rPr>
          <w:rFonts w:ascii="Times New Roman" w:eastAsia="Times New Roman" w:hAnsi="Times New Roman" w:cs="Times New Roman"/>
          <w:i/>
          <w:sz w:val="28"/>
        </w:rPr>
        <w:t>предоставляет отчет</w:t>
      </w:r>
      <w:proofErr w:type="gramEnd"/>
      <w:r>
        <w:rPr>
          <w:rFonts w:ascii="Times New Roman" w:eastAsia="Times New Roman" w:hAnsi="Times New Roman" w:cs="Times New Roman"/>
          <w:i/>
          <w:sz w:val="28"/>
        </w:rPr>
        <w:t xml:space="preserve"> и пояснительную записку к отчету». </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Согласно отчетам о выполнении муниципального задания за 2015 год из 5 установленных показателей, 2 показателя не выполнены.</w:t>
      </w:r>
      <w:proofErr w:type="gramEnd"/>
      <w:r>
        <w:rPr>
          <w:rFonts w:ascii="Times New Roman" w:eastAsia="Times New Roman" w:hAnsi="Times New Roman" w:cs="Times New Roman"/>
          <w:sz w:val="28"/>
        </w:rPr>
        <w:t xml:space="preserve"> </w:t>
      </w:r>
      <w:r>
        <w:rPr>
          <w:rFonts w:ascii="Times New Roman" w:eastAsia="Times New Roman" w:hAnsi="Times New Roman" w:cs="Times New Roman"/>
          <w:b/>
          <w:i/>
          <w:sz w:val="28"/>
        </w:rPr>
        <w:t xml:space="preserve"> </w:t>
      </w:r>
      <w:r>
        <w:rPr>
          <w:rFonts w:ascii="Times New Roman" w:eastAsia="Times New Roman" w:hAnsi="Times New Roman" w:cs="Times New Roman"/>
          <w:b/>
          <w:sz w:val="28"/>
        </w:rPr>
        <w:t>Пояснительная записка к отчету Учреждением не предоставлена.</w:t>
      </w:r>
      <w:r>
        <w:rPr>
          <w:rFonts w:ascii="Times New Roman" w:eastAsia="Times New Roman" w:hAnsi="Times New Roman" w:cs="Times New Roman"/>
          <w:b/>
          <w:i/>
          <w:sz w:val="28"/>
        </w:rPr>
        <w:t xml:space="preserve"> </w:t>
      </w:r>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u w:val="single"/>
        </w:rPr>
        <w:t>Имеется несоответствие информации</w:t>
      </w:r>
      <w:r>
        <w:rPr>
          <w:rFonts w:ascii="Times New Roman" w:eastAsia="Times New Roman" w:hAnsi="Times New Roman" w:cs="Times New Roman"/>
          <w:sz w:val="28"/>
        </w:rPr>
        <w:t xml:space="preserve"> указанной в п. 26 Порядка </w:t>
      </w:r>
      <w:r>
        <w:rPr>
          <w:rFonts w:ascii="Times New Roman" w:eastAsia="Times New Roman" w:hAnsi="Times New Roman" w:cs="Times New Roman"/>
          <w:i/>
          <w:sz w:val="28"/>
        </w:rPr>
        <w:t xml:space="preserve">«муниципальные задания и отчеты об исполнении муниципальных заданий размещаются на официальном сайте соответствующего исполнительного органа муниципальной власти </w:t>
      </w:r>
      <w:proofErr w:type="spellStart"/>
      <w:r>
        <w:rPr>
          <w:rFonts w:ascii="Times New Roman" w:eastAsia="Times New Roman" w:hAnsi="Times New Roman" w:cs="Times New Roman"/>
          <w:i/>
          <w:sz w:val="28"/>
        </w:rPr>
        <w:t>Брасовского</w:t>
      </w:r>
      <w:proofErr w:type="spellEnd"/>
      <w:r>
        <w:rPr>
          <w:rFonts w:ascii="Times New Roman" w:eastAsia="Times New Roman" w:hAnsi="Times New Roman" w:cs="Times New Roman"/>
          <w:i/>
          <w:sz w:val="28"/>
        </w:rPr>
        <w:t xml:space="preserve"> района (главного распорядителя средств бюджета района) в сети Интернет:</w:t>
      </w:r>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i/>
          <w:sz w:val="28"/>
        </w:rPr>
        <w:lastRenderedPageBreak/>
        <w:t xml:space="preserve">Муниципальные задания - </w:t>
      </w:r>
      <w:r>
        <w:rPr>
          <w:rFonts w:ascii="Times New Roman" w:eastAsia="Times New Roman" w:hAnsi="Times New Roman" w:cs="Times New Roman"/>
          <w:i/>
          <w:sz w:val="28"/>
          <w:u w:val="single"/>
        </w:rPr>
        <w:t xml:space="preserve">в течение 10 дней </w:t>
      </w:r>
      <w:r>
        <w:rPr>
          <w:rFonts w:ascii="Times New Roman" w:eastAsia="Times New Roman" w:hAnsi="Times New Roman" w:cs="Times New Roman"/>
          <w:i/>
          <w:sz w:val="28"/>
        </w:rPr>
        <w:t>со дня доведения задания до исполнителя;</w:t>
      </w:r>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i/>
          <w:sz w:val="28"/>
        </w:rPr>
        <w:t>Отчеты о выполнении муниципального задания – в</w:t>
      </w:r>
      <w:r>
        <w:rPr>
          <w:rFonts w:ascii="Times New Roman" w:eastAsia="Times New Roman" w:hAnsi="Times New Roman" w:cs="Times New Roman"/>
          <w:i/>
          <w:sz w:val="28"/>
          <w:u w:val="single"/>
        </w:rPr>
        <w:t xml:space="preserve"> течение 10 дней </w:t>
      </w:r>
      <w:r>
        <w:rPr>
          <w:rFonts w:ascii="Times New Roman" w:eastAsia="Times New Roman" w:hAnsi="Times New Roman" w:cs="Times New Roman"/>
          <w:i/>
          <w:sz w:val="28"/>
        </w:rPr>
        <w:t xml:space="preserve">после подготовки заключения об исполнении задания» </w:t>
      </w:r>
      <w:r>
        <w:rPr>
          <w:rFonts w:ascii="Times New Roman" w:eastAsia="Times New Roman" w:hAnsi="Times New Roman" w:cs="Times New Roman"/>
          <w:sz w:val="28"/>
        </w:rPr>
        <w:t>с информацией указанной в п. 2.3.4. Соглашения</w:t>
      </w:r>
      <w:r>
        <w:rPr>
          <w:rFonts w:ascii="Times New Roman" w:eastAsia="Times New Roman" w:hAnsi="Times New Roman" w:cs="Times New Roman"/>
          <w:i/>
          <w:sz w:val="28"/>
        </w:rPr>
        <w:t xml:space="preserve"> «публиковать на официальном сайте администрации района в сети Интернет задание в</w:t>
      </w:r>
      <w:r>
        <w:rPr>
          <w:rFonts w:ascii="Times New Roman" w:eastAsia="Times New Roman" w:hAnsi="Times New Roman" w:cs="Times New Roman"/>
          <w:i/>
          <w:sz w:val="28"/>
          <w:u w:val="single"/>
        </w:rPr>
        <w:t xml:space="preserve"> течение 15 дней </w:t>
      </w:r>
      <w:r>
        <w:rPr>
          <w:rFonts w:ascii="Times New Roman" w:eastAsia="Times New Roman" w:hAnsi="Times New Roman" w:cs="Times New Roman"/>
          <w:i/>
          <w:sz w:val="28"/>
        </w:rPr>
        <w:t>со дня доведения задания или внесения изменений в задание Учредителем, отчеты о выполнении задания – в</w:t>
      </w:r>
      <w:r>
        <w:rPr>
          <w:rFonts w:ascii="Times New Roman" w:eastAsia="Times New Roman" w:hAnsi="Times New Roman" w:cs="Times New Roman"/>
          <w:i/>
          <w:sz w:val="28"/>
          <w:u w:val="single"/>
        </w:rPr>
        <w:t xml:space="preserve"> течение 15 дней </w:t>
      </w:r>
      <w:r>
        <w:rPr>
          <w:rFonts w:ascii="Times New Roman" w:eastAsia="Times New Roman" w:hAnsi="Times New Roman" w:cs="Times New Roman"/>
          <w:i/>
          <w:sz w:val="28"/>
        </w:rPr>
        <w:t xml:space="preserve">со дня подготовки отчета».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При формировании муниципального </w:t>
      </w:r>
      <w:proofErr w:type="gramStart"/>
      <w:r>
        <w:rPr>
          <w:rFonts w:ascii="Times New Roman" w:eastAsia="Times New Roman" w:hAnsi="Times New Roman" w:cs="Times New Roman"/>
          <w:sz w:val="28"/>
        </w:rPr>
        <w:t>задания</w:t>
      </w:r>
      <w:proofErr w:type="gramEnd"/>
      <w:r>
        <w:rPr>
          <w:rFonts w:ascii="Times New Roman" w:eastAsia="Times New Roman" w:hAnsi="Times New Roman" w:cs="Times New Roman"/>
          <w:sz w:val="28"/>
        </w:rPr>
        <w:t xml:space="preserve"> начиная с заданий на 2016 г. (на 2016 г. и на плановый период 2017 и 2018 гг.) применяются нормы </w:t>
      </w:r>
      <w:hyperlink r:id="rId7">
        <w:r>
          <w:rPr>
            <w:rFonts w:ascii="Times New Roman" w:eastAsia="Times New Roman" w:hAnsi="Times New Roman" w:cs="Times New Roman"/>
            <w:color w:val="0000FF"/>
            <w:sz w:val="28"/>
            <w:u w:val="single"/>
          </w:rPr>
          <w:t>п. 3.1 ст. 69.2</w:t>
        </w:r>
      </w:hyperlink>
      <w:r>
        <w:rPr>
          <w:rFonts w:ascii="Times New Roman" w:eastAsia="Times New Roman" w:hAnsi="Times New Roman" w:cs="Times New Roman"/>
          <w:sz w:val="28"/>
        </w:rPr>
        <w:t xml:space="preserve"> БК РФ, из которого следует, что ведомственные перечни муниципальных услуг и работ разрабатываются и утверждаются в порядке, установленном Постановлением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№71 от 17.02.2015 г. Исходя из </w:t>
      </w:r>
      <w:r>
        <w:rPr>
          <w:rFonts w:ascii="Times New Roman" w:eastAsia="Times New Roman" w:hAnsi="Times New Roman" w:cs="Times New Roman"/>
          <w:color w:val="000000"/>
          <w:sz w:val="28"/>
        </w:rPr>
        <w:t xml:space="preserve">Ведомственных перечней  муниципальных услуг (работ), оказываемых (выполняемых)  муниципальными учреждениями </w:t>
      </w:r>
      <w:proofErr w:type="spellStart"/>
      <w:r>
        <w:rPr>
          <w:rFonts w:ascii="Times New Roman" w:eastAsia="Times New Roman" w:hAnsi="Times New Roman" w:cs="Times New Roman"/>
          <w:color w:val="000000"/>
          <w:sz w:val="28"/>
        </w:rPr>
        <w:t>Брасовского</w:t>
      </w:r>
      <w:proofErr w:type="spellEnd"/>
      <w:r>
        <w:rPr>
          <w:rFonts w:ascii="Times New Roman" w:eastAsia="Times New Roman" w:hAnsi="Times New Roman" w:cs="Times New Roman"/>
          <w:color w:val="000000"/>
          <w:sz w:val="28"/>
        </w:rPr>
        <w:t xml:space="preserve"> района </w:t>
      </w:r>
      <w:r>
        <w:rPr>
          <w:rFonts w:ascii="Times New Roman" w:eastAsia="Times New Roman" w:hAnsi="Times New Roman" w:cs="Times New Roman"/>
          <w:sz w:val="28"/>
        </w:rPr>
        <w:t xml:space="preserve"> следует, что показателями качества услуги «реализация основных общеобразовательных программ дошкольного образования" являются средняя наполняемость групп, посещаемость одним ребенком в год, уровень подготовленности детей к обучению к школе, показателями качества услуги «присмотр и уход» являются полнота выполнения требованиям </w:t>
      </w:r>
      <w:proofErr w:type="spellStart"/>
      <w:r>
        <w:rPr>
          <w:rFonts w:ascii="Times New Roman" w:eastAsia="Times New Roman" w:hAnsi="Times New Roman" w:cs="Times New Roman"/>
          <w:sz w:val="28"/>
        </w:rPr>
        <w:t>СанПина</w:t>
      </w:r>
      <w:proofErr w:type="spellEnd"/>
      <w:r>
        <w:rPr>
          <w:rFonts w:ascii="Times New Roman" w:eastAsia="Times New Roman" w:hAnsi="Times New Roman" w:cs="Times New Roman"/>
          <w:sz w:val="28"/>
        </w:rPr>
        <w:t xml:space="preserve"> пребывания детей в дошкольном учреждении. Однако</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в муниципальных заданиям таких показателей качества нет, что говорит о не полной раскрываемости исполнения муниципального задания. </w:t>
      </w:r>
      <w:r>
        <w:rPr>
          <w:rFonts w:ascii="Times New Roman" w:eastAsia="Times New Roman" w:hAnsi="Times New Roman" w:cs="Times New Roman"/>
          <w:sz w:val="28"/>
          <w:u w:val="single"/>
        </w:rPr>
        <w:t xml:space="preserve">Формулировки услуг и показателей их качества и объема должны быть идентичны формулировкам и </w:t>
      </w:r>
      <w:proofErr w:type="gramStart"/>
      <w:r>
        <w:rPr>
          <w:rFonts w:ascii="Times New Roman" w:eastAsia="Times New Roman" w:hAnsi="Times New Roman" w:cs="Times New Roman"/>
          <w:sz w:val="28"/>
          <w:u w:val="single"/>
        </w:rPr>
        <w:t>показателям</w:t>
      </w:r>
      <w:proofErr w:type="gramEnd"/>
      <w:r>
        <w:rPr>
          <w:rFonts w:ascii="Times New Roman" w:eastAsia="Times New Roman" w:hAnsi="Times New Roman" w:cs="Times New Roman"/>
          <w:sz w:val="28"/>
          <w:u w:val="single"/>
        </w:rPr>
        <w:t xml:space="preserve"> указанным в ведомственном перечне услуг</w:t>
      </w:r>
      <w:r>
        <w:rPr>
          <w:rFonts w:ascii="Times New Roman" w:eastAsia="Times New Roman" w:hAnsi="Times New Roman" w:cs="Times New Roman"/>
          <w:sz w:val="28"/>
        </w:rPr>
        <w:t>.</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пунктом 6 приложения №1 «Порядок финансового обеспечения выполнения муниципального задания на оказание муниципальных услуг муниципальными учреждениями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к постановлению администрации №42 от 05.02.2015 финансовое обеспечение выполнения муниципального задания муниципальным бюджетным учреждением осуществляется в пределах бюджетных ассигнований из районного бюджета.</w:t>
      </w:r>
    </w:p>
    <w:p w:rsidR="00181503" w:rsidRDefault="00181503" w:rsidP="00181503">
      <w:pPr>
        <w:spacing w:before="40" w:after="4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пунктом 7 приложения №1 «Порядок финансового обеспечения выполнения муниципального задания на оказание муниципальных услуг муниципальными учреждениями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к постановлению администрации №42 от 05.02.2015 финансовое обеспечения выполнения муниципального задания муниципальными бюджетными учреждениями  осуществляется в виде субсидии.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пунктом 8 Порядка финансового обеспечения размер субсидии рассчитывается на основании нормативных затрат на оказание муниципальных услуг в рамках муниципального задания и нормативных затрат на содержание недвижимого имущества и особо ценного движимого имущества. Порядок определения нормативов финансовых затрат на </w:t>
      </w:r>
      <w:r>
        <w:rPr>
          <w:rFonts w:ascii="Times New Roman" w:eastAsia="Times New Roman" w:hAnsi="Times New Roman" w:cs="Times New Roman"/>
          <w:sz w:val="28"/>
        </w:rPr>
        <w:lastRenderedPageBreak/>
        <w:t xml:space="preserve">оказание муниципальных услуг утвержден Постановлением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от 11.02.2015 г.  №  60.  На 2016 год нормативы финансовых затрат на единицу муниципальной услуги утверждены постановлением администрации  района №544 от 31.12.2015 г.</w:t>
      </w:r>
    </w:p>
    <w:p w:rsidR="00181503" w:rsidRDefault="00181503" w:rsidP="00181503">
      <w:pPr>
        <w:spacing w:before="40" w:after="4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Предоставление муниципальным бюджетным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на оказание муниципальных услуг (далее - соглашение), заключенное с администрацией района (п.15 Порядка). </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Согласно Постановления №327 от</w:t>
      </w:r>
      <w:r>
        <w:rPr>
          <w:rFonts w:ascii="Times New Roman" w:eastAsia="Times New Roman" w:hAnsi="Times New Roman" w:cs="Times New Roman"/>
          <w:b/>
          <w:sz w:val="28"/>
        </w:rPr>
        <w:t xml:space="preserve"> </w:t>
      </w:r>
      <w:r>
        <w:rPr>
          <w:rFonts w:ascii="Times New Roman" w:eastAsia="Times New Roman" w:hAnsi="Times New Roman" w:cs="Times New Roman"/>
          <w:sz w:val="28"/>
        </w:rPr>
        <w:t>30.09.2011 г. и</w:t>
      </w:r>
      <w:r>
        <w:rPr>
          <w:rFonts w:ascii="Times New Roman" w:eastAsia="Times New Roman" w:hAnsi="Times New Roman" w:cs="Times New Roman"/>
          <w:b/>
          <w:sz w:val="28"/>
        </w:rPr>
        <w:t xml:space="preserve"> </w:t>
      </w:r>
      <w:r>
        <w:rPr>
          <w:rFonts w:ascii="Times New Roman" w:eastAsia="Times New Roman" w:hAnsi="Times New Roman" w:cs="Times New Roman"/>
          <w:sz w:val="28"/>
        </w:rPr>
        <w:t>п. 15 Постановления №42 от 05.02.2015г. «</w:t>
      </w:r>
      <w:r>
        <w:rPr>
          <w:rFonts w:ascii="Times New Roman" w:eastAsia="Times New Roman" w:hAnsi="Times New Roman" w:cs="Times New Roman"/>
          <w:i/>
          <w:sz w:val="28"/>
        </w:rPr>
        <w:t xml:space="preserve">Соглашение определяет права, обязанности и ответственность сторон, в том числе </w:t>
      </w:r>
      <w:r>
        <w:rPr>
          <w:rFonts w:ascii="Times New Roman" w:eastAsia="Times New Roman" w:hAnsi="Times New Roman" w:cs="Times New Roman"/>
          <w:i/>
          <w:sz w:val="28"/>
          <w:u w:val="single"/>
        </w:rPr>
        <w:t>объем и периодичность перечисления субсидии в течени</w:t>
      </w:r>
      <w:proofErr w:type="gramStart"/>
      <w:r>
        <w:rPr>
          <w:rFonts w:ascii="Times New Roman" w:eastAsia="Times New Roman" w:hAnsi="Times New Roman" w:cs="Times New Roman"/>
          <w:i/>
          <w:sz w:val="28"/>
          <w:u w:val="single"/>
        </w:rPr>
        <w:t>и</w:t>
      </w:r>
      <w:proofErr w:type="gramEnd"/>
      <w:r>
        <w:rPr>
          <w:rFonts w:ascii="Times New Roman" w:eastAsia="Times New Roman" w:hAnsi="Times New Roman" w:cs="Times New Roman"/>
          <w:i/>
          <w:sz w:val="28"/>
          <w:u w:val="single"/>
        </w:rPr>
        <w:t xml:space="preserve"> финансового года.  Неотъемлемой частью соглашения является график перечисления Учреждению субсидии</w:t>
      </w:r>
      <w:r>
        <w:rPr>
          <w:rFonts w:ascii="Times New Roman" w:eastAsia="Times New Roman" w:hAnsi="Times New Roman" w:cs="Times New Roman"/>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b/>
          <w:i/>
          <w:sz w:val="28"/>
        </w:rPr>
      </w:pPr>
      <w:proofErr w:type="gramStart"/>
      <w:r>
        <w:rPr>
          <w:rFonts w:ascii="Times New Roman" w:eastAsia="Times New Roman" w:hAnsi="Times New Roman" w:cs="Times New Roman"/>
          <w:sz w:val="28"/>
        </w:rPr>
        <w:t>В результате проверки установлено, что</w:t>
      </w:r>
      <w:r>
        <w:rPr>
          <w:rFonts w:ascii="Times New Roman" w:eastAsia="Times New Roman" w:hAnsi="Times New Roman" w:cs="Times New Roman"/>
          <w:b/>
          <w:sz w:val="28"/>
        </w:rPr>
        <w:t xml:space="preserve"> </w:t>
      </w:r>
      <w:r>
        <w:rPr>
          <w:rFonts w:ascii="Times New Roman" w:eastAsia="Times New Roman" w:hAnsi="Times New Roman" w:cs="Times New Roman"/>
          <w:i/>
          <w:sz w:val="28"/>
        </w:rPr>
        <w:t xml:space="preserve"> </w:t>
      </w:r>
      <w:r>
        <w:rPr>
          <w:rFonts w:ascii="Times New Roman" w:eastAsia="Times New Roman" w:hAnsi="Times New Roman" w:cs="Times New Roman"/>
          <w:sz w:val="28"/>
        </w:rPr>
        <w:t>между Учреждением и администрацией района</w:t>
      </w:r>
      <w:r>
        <w:rPr>
          <w:rFonts w:ascii="Times New Roman" w:eastAsia="Times New Roman" w:hAnsi="Times New Roman" w:cs="Times New Roman"/>
          <w:i/>
          <w:sz w:val="28"/>
        </w:rPr>
        <w:t xml:space="preserve"> </w:t>
      </w:r>
      <w:r>
        <w:rPr>
          <w:rFonts w:ascii="Times New Roman" w:eastAsia="Times New Roman" w:hAnsi="Times New Roman" w:cs="Times New Roman"/>
          <w:b/>
          <w:sz w:val="28"/>
        </w:rPr>
        <w:t>соглашение заключено</w:t>
      </w:r>
      <w:r>
        <w:rPr>
          <w:rFonts w:ascii="Times New Roman" w:eastAsia="Times New Roman" w:hAnsi="Times New Roman" w:cs="Times New Roman"/>
          <w:sz w:val="28"/>
        </w:rPr>
        <w:t xml:space="preserve">, но </w:t>
      </w:r>
      <w:r>
        <w:rPr>
          <w:rFonts w:ascii="Times New Roman" w:eastAsia="Times New Roman" w:hAnsi="Times New Roman" w:cs="Times New Roman"/>
          <w:b/>
          <w:sz w:val="28"/>
        </w:rPr>
        <w:t>без  указания суммы  субсидии на выполнение муниципального задания,</w:t>
      </w:r>
      <w:r>
        <w:rPr>
          <w:rFonts w:ascii="Times New Roman" w:eastAsia="Times New Roman" w:hAnsi="Times New Roman" w:cs="Times New Roman"/>
          <w:sz w:val="28"/>
        </w:rPr>
        <w:t xml:space="preserve"> </w:t>
      </w:r>
      <w:r>
        <w:rPr>
          <w:rFonts w:ascii="Times New Roman" w:eastAsia="Times New Roman" w:hAnsi="Times New Roman" w:cs="Times New Roman"/>
          <w:b/>
          <w:sz w:val="28"/>
        </w:rPr>
        <w:t>отсутствует график перечисления</w:t>
      </w:r>
      <w:r>
        <w:rPr>
          <w:rFonts w:ascii="Times New Roman" w:eastAsia="Times New Roman" w:hAnsi="Times New Roman" w:cs="Times New Roman"/>
          <w:b/>
          <w:i/>
          <w:sz w:val="28"/>
        </w:rPr>
        <w:t xml:space="preserve"> </w:t>
      </w:r>
      <w:r>
        <w:rPr>
          <w:rFonts w:ascii="Times New Roman" w:eastAsia="Times New Roman" w:hAnsi="Times New Roman" w:cs="Times New Roman"/>
          <w:b/>
          <w:sz w:val="28"/>
        </w:rPr>
        <w:t>субсидий</w:t>
      </w:r>
      <w:r>
        <w:rPr>
          <w:rFonts w:ascii="Times New Roman" w:eastAsia="Times New Roman" w:hAnsi="Times New Roman" w:cs="Times New Roman"/>
          <w:sz w:val="28"/>
        </w:rPr>
        <w:t xml:space="preserve"> на выполнение муниципальных заданий, что является </w:t>
      </w:r>
      <w:r>
        <w:rPr>
          <w:rFonts w:ascii="Times New Roman" w:eastAsia="Times New Roman" w:hAnsi="Times New Roman" w:cs="Times New Roman"/>
          <w:b/>
          <w:sz w:val="28"/>
        </w:rPr>
        <w:t>нарушением</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статьи 69.2 Бюджетного кодекса РФ, Постановления администрации </w:t>
      </w:r>
      <w:proofErr w:type="spellStart"/>
      <w:r>
        <w:rPr>
          <w:rFonts w:ascii="Times New Roman" w:eastAsia="Times New Roman" w:hAnsi="Times New Roman" w:cs="Times New Roman"/>
          <w:b/>
          <w:sz w:val="28"/>
        </w:rPr>
        <w:t>Брасовского</w:t>
      </w:r>
      <w:proofErr w:type="spellEnd"/>
      <w:r>
        <w:rPr>
          <w:rFonts w:ascii="Times New Roman" w:eastAsia="Times New Roman" w:hAnsi="Times New Roman" w:cs="Times New Roman"/>
          <w:b/>
          <w:sz w:val="28"/>
        </w:rPr>
        <w:t xml:space="preserve"> района от 30.09.2011 г. №327 «О порядке формирования и финансового обеспечения выполнения муниципального задания на оказание муниципальных услуг (выполнение работ</w:t>
      </w:r>
      <w:proofErr w:type="gramEnd"/>
      <w:r>
        <w:rPr>
          <w:rFonts w:ascii="Times New Roman" w:eastAsia="Times New Roman" w:hAnsi="Times New Roman" w:cs="Times New Roman"/>
          <w:b/>
          <w:sz w:val="28"/>
        </w:rPr>
        <w:t xml:space="preserve">) муниципальными учреждениями </w:t>
      </w:r>
      <w:proofErr w:type="spellStart"/>
      <w:r>
        <w:rPr>
          <w:rFonts w:ascii="Times New Roman" w:eastAsia="Times New Roman" w:hAnsi="Times New Roman" w:cs="Times New Roman"/>
          <w:b/>
          <w:sz w:val="28"/>
        </w:rPr>
        <w:t>Брасовского</w:t>
      </w:r>
      <w:proofErr w:type="spellEnd"/>
      <w:r>
        <w:rPr>
          <w:rFonts w:ascii="Times New Roman" w:eastAsia="Times New Roman" w:hAnsi="Times New Roman" w:cs="Times New Roman"/>
          <w:b/>
          <w:sz w:val="28"/>
        </w:rPr>
        <w:t xml:space="preserve"> района»</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В результате проверить своевременность перечисления субсидий на лицевой счет учреждения не представляется возможным. </w:t>
      </w:r>
    </w:p>
    <w:p w:rsidR="00181503" w:rsidRDefault="00181503" w:rsidP="00181503">
      <w:pPr>
        <w:spacing w:after="0" w:line="240" w:lineRule="auto"/>
        <w:jc w:val="both"/>
        <w:rPr>
          <w:rFonts w:ascii="Times New Roman" w:eastAsia="Times New Roman" w:hAnsi="Times New Roman" w:cs="Times New Roman"/>
          <w:color w:val="008000"/>
          <w:sz w:val="28"/>
        </w:rPr>
      </w:pPr>
      <w:r>
        <w:rPr>
          <w:rFonts w:ascii="Times New Roman" w:eastAsia="Times New Roman" w:hAnsi="Times New Roman" w:cs="Times New Roman"/>
          <w:sz w:val="28"/>
        </w:rPr>
        <w:t xml:space="preserve">         Согласно Сведениям об учреждении, осуществляющей образовательную деятельность по образовательным программам дошкольного образования, присмотр и уход за детьми формы № 85-К за 2015 год численность воспитанников составила 26 человек, в том числе в группах детей в возрасте 3 года и старше – 22 человека и воспитанники в возрасте  2 года – 4 человека</w:t>
      </w:r>
      <w:r>
        <w:rPr>
          <w:rFonts w:ascii="Times New Roman" w:eastAsia="Times New Roman" w:hAnsi="Times New Roman" w:cs="Times New Roman"/>
          <w:color w:val="008000"/>
          <w:sz w:val="28"/>
        </w:rPr>
        <w:t xml:space="preserve">. </w:t>
      </w:r>
    </w:p>
    <w:p w:rsidR="00181503" w:rsidRDefault="00181503" w:rsidP="00181503">
      <w:pPr>
        <w:spacing w:after="0" w:line="240" w:lineRule="auto"/>
        <w:jc w:val="both"/>
        <w:rPr>
          <w:rFonts w:ascii="Times New Roman" w:eastAsia="Times New Roman" w:hAnsi="Times New Roman" w:cs="Times New Roman"/>
          <w:b/>
          <w:i/>
          <w:color w:val="008000"/>
          <w:spacing w:val="-1"/>
          <w:sz w:val="28"/>
        </w:rPr>
      </w:pPr>
      <w:r>
        <w:rPr>
          <w:rFonts w:ascii="Times New Roman" w:eastAsia="Times New Roman" w:hAnsi="Times New Roman" w:cs="Times New Roman"/>
          <w:sz w:val="28"/>
        </w:rPr>
        <w:t xml:space="preserve">       </w:t>
      </w:r>
      <w:r>
        <w:rPr>
          <w:rFonts w:ascii="Times New Roman" w:eastAsia="Times New Roman" w:hAnsi="Times New Roman" w:cs="Times New Roman"/>
          <w:color w:val="008000"/>
          <w:sz w:val="28"/>
        </w:rPr>
        <w:t xml:space="preserve">  </w:t>
      </w:r>
      <w:r>
        <w:rPr>
          <w:rFonts w:ascii="Times New Roman" w:eastAsia="Times New Roman" w:hAnsi="Times New Roman" w:cs="Times New Roman"/>
          <w:spacing w:val="-1"/>
          <w:sz w:val="28"/>
        </w:rPr>
        <w:t xml:space="preserve">В соответствии с данным отчетом </w:t>
      </w:r>
      <w:r>
        <w:rPr>
          <w:rFonts w:ascii="Times New Roman" w:eastAsia="Times New Roman" w:hAnsi="Times New Roman" w:cs="Times New Roman"/>
          <w:sz w:val="28"/>
        </w:rPr>
        <w:t xml:space="preserve">число воспитанников в 2015 году </w:t>
      </w:r>
      <w:r>
        <w:rPr>
          <w:rFonts w:ascii="Times New Roman" w:eastAsia="Times New Roman" w:hAnsi="Times New Roman" w:cs="Times New Roman"/>
          <w:spacing w:val="-1"/>
          <w:sz w:val="28"/>
        </w:rPr>
        <w:t xml:space="preserve">составило 28 человек, </w:t>
      </w:r>
      <w:r>
        <w:rPr>
          <w:rFonts w:ascii="Times New Roman" w:eastAsia="Times New Roman" w:hAnsi="Times New Roman" w:cs="Times New Roman"/>
          <w:sz w:val="28"/>
        </w:rPr>
        <w:t xml:space="preserve">в 2016 году </w:t>
      </w:r>
      <w:r>
        <w:rPr>
          <w:rFonts w:ascii="Times New Roman" w:eastAsia="Times New Roman" w:hAnsi="Times New Roman" w:cs="Times New Roman"/>
          <w:spacing w:val="-1"/>
          <w:sz w:val="28"/>
        </w:rPr>
        <w:t xml:space="preserve">составило 28 человек. </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b/>
          <w:i/>
          <w:color w:val="008000"/>
          <w:spacing w:val="-1"/>
          <w:sz w:val="28"/>
        </w:rPr>
        <w:t xml:space="preserve">         </w:t>
      </w:r>
      <w:r>
        <w:rPr>
          <w:rFonts w:ascii="Times New Roman" w:eastAsia="Times New Roman" w:hAnsi="Times New Roman" w:cs="Times New Roman"/>
          <w:b/>
          <w:spacing w:val="-1"/>
          <w:sz w:val="28"/>
        </w:rPr>
        <w:t xml:space="preserve">В результате, имеется  различие в показателях (количество воспитанников) по </w:t>
      </w:r>
      <w:r>
        <w:rPr>
          <w:rFonts w:ascii="Times New Roman" w:eastAsia="Times New Roman" w:hAnsi="Times New Roman" w:cs="Times New Roman"/>
          <w:b/>
          <w:sz w:val="28"/>
        </w:rPr>
        <w:t xml:space="preserve">форме № 85-К и отчета выполнения муниципального задания за 2015 г.  (соответственно 28 </w:t>
      </w:r>
      <w:r>
        <w:rPr>
          <w:rFonts w:ascii="Times New Roman" w:eastAsia="Times New Roman" w:hAnsi="Times New Roman" w:cs="Times New Roman"/>
          <w:b/>
          <w:spacing w:val="-1"/>
          <w:sz w:val="28"/>
        </w:rPr>
        <w:t>воспитанников</w:t>
      </w:r>
      <w:r>
        <w:rPr>
          <w:rFonts w:ascii="Times New Roman" w:eastAsia="Times New Roman" w:hAnsi="Times New Roman" w:cs="Times New Roman"/>
          <w:b/>
          <w:sz w:val="28"/>
        </w:rPr>
        <w:t xml:space="preserve"> и 26 </w:t>
      </w:r>
      <w:r>
        <w:rPr>
          <w:rFonts w:ascii="Times New Roman" w:eastAsia="Times New Roman" w:hAnsi="Times New Roman" w:cs="Times New Roman"/>
          <w:b/>
          <w:spacing w:val="-1"/>
          <w:sz w:val="28"/>
        </w:rPr>
        <w:t>воспитанников</w:t>
      </w:r>
      <w:r>
        <w:rPr>
          <w:rFonts w:ascii="Times New Roman" w:eastAsia="Times New Roman" w:hAnsi="Times New Roman" w:cs="Times New Roman"/>
          <w:b/>
          <w:sz w:val="28"/>
        </w:rPr>
        <w:t>)</w:t>
      </w:r>
      <w:proofErr w:type="gramStart"/>
      <w:r>
        <w:rPr>
          <w:rFonts w:ascii="Times New Roman" w:eastAsia="Times New Roman" w:hAnsi="Times New Roman" w:cs="Times New Roman"/>
          <w:b/>
          <w:sz w:val="28"/>
        </w:rPr>
        <w:t>.</w:t>
      </w:r>
      <w:proofErr w:type="gramEnd"/>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w:t>
      </w:r>
      <w:proofErr w:type="gramStart"/>
      <w:r>
        <w:rPr>
          <w:rFonts w:ascii="Times New Roman" w:eastAsia="Times New Roman" w:hAnsi="Times New Roman" w:cs="Times New Roman"/>
          <w:color w:val="0000FF"/>
          <w:sz w:val="28"/>
        </w:rPr>
        <w:t>к</w:t>
      </w:r>
      <w:proofErr w:type="gramEnd"/>
      <w:r>
        <w:rPr>
          <w:rFonts w:ascii="Times New Roman" w:eastAsia="Times New Roman" w:hAnsi="Times New Roman" w:cs="Times New Roman"/>
          <w:color w:val="0000FF"/>
          <w:sz w:val="28"/>
        </w:rPr>
        <w:t xml:space="preserve">опии постановления №42 от 05.02.2015 г. «О порядке формирования и финансового обеспечения выполнения муниципального задания муниципальными учреждениями </w:t>
      </w:r>
      <w:proofErr w:type="spellStart"/>
      <w:r>
        <w:rPr>
          <w:rFonts w:ascii="Times New Roman" w:eastAsia="Times New Roman" w:hAnsi="Times New Roman" w:cs="Times New Roman"/>
          <w:color w:val="0000FF"/>
          <w:sz w:val="28"/>
        </w:rPr>
        <w:t>Брасовского</w:t>
      </w:r>
      <w:proofErr w:type="spellEnd"/>
      <w:r>
        <w:rPr>
          <w:rFonts w:ascii="Times New Roman" w:eastAsia="Times New Roman" w:hAnsi="Times New Roman" w:cs="Times New Roman"/>
          <w:color w:val="0000FF"/>
          <w:sz w:val="28"/>
        </w:rPr>
        <w:t xml:space="preserve"> района», постановления №85 от 19.02.2015г. «Об утверждении нормативов финансовых затрат на предоставление муниципальных услуг в сфере </w:t>
      </w:r>
      <w:proofErr w:type="gramStart"/>
      <w:r>
        <w:rPr>
          <w:rFonts w:ascii="Times New Roman" w:eastAsia="Times New Roman" w:hAnsi="Times New Roman" w:cs="Times New Roman"/>
          <w:color w:val="0000FF"/>
          <w:sz w:val="28"/>
        </w:rPr>
        <w:t xml:space="preserve">культуры и образования», постановления  №71 от 17.02.2015 г. «Об утверждении ведомственного перечня муниципальных услуг (работ), оказываемых муниципальными учреждениями», постановления №544 от </w:t>
      </w:r>
      <w:r>
        <w:rPr>
          <w:rFonts w:ascii="Times New Roman" w:eastAsia="Times New Roman" w:hAnsi="Times New Roman" w:cs="Times New Roman"/>
          <w:color w:val="0000FF"/>
          <w:sz w:val="28"/>
        </w:rPr>
        <w:lastRenderedPageBreak/>
        <w:t xml:space="preserve">31.12.2015 г. №Об утверждении нормативов финансовых затрат на предоставление муниципальных услуг в сфере культуры и образования», постановление №34 от 30.01.2015 г. «Об установлении нормы расходов на питание в муниципальных образовательных учреждениях </w:t>
      </w:r>
      <w:proofErr w:type="spellStart"/>
      <w:r>
        <w:rPr>
          <w:rFonts w:ascii="Times New Roman" w:eastAsia="Times New Roman" w:hAnsi="Times New Roman" w:cs="Times New Roman"/>
          <w:color w:val="0000FF"/>
          <w:sz w:val="28"/>
        </w:rPr>
        <w:t>Брасовского</w:t>
      </w:r>
      <w:proofErr w:type="spellEnd"/>
      <w:r>
        <w:rPr>
          <w:rFonts w:ascii="Times New Roman" w:eastAsia="Times New Roman" w:hAnsi="Times New Roman" w:cs="Times New Roman"/>
          <w:color w:val="0000FF"/>
          <w:sz w:val="28"/>
        </w:rPr>
        <w:t xml:space="preserve"> района, реализующих основную общеобразовательную программу дошкольного образования</w:t>
      </w:r>
      <w:proofErr w:type="gramEnd"/>
      <w:r>
        <w:rPr>
          <w:rFonts w:ascii="Times New Roman" w:eastAsia="Times New Roman" w:hAnsi="Times New Roman" w:cs="Times New Roman"/>
          <w:color w:val="0000FF"/>
          <w:sz w:val="28"/>
        </w:rPr>
        <w:t xml:space="preserve">», соглашение о порядке и условиях предоставления субсидии на финансовое обеспечение выполнения муниципального задания на оказание муниципальных услуг на 2016 г., муниципальное задание и отчет о выполнении муниципального задания на 2016 г., отчет по форме 85-К – приложение № 4 на  79 листах). </w:t>
      </w:r>
    </w:p>
    <w:p w:rsidR="00181503" w:rsidRDefault="00181503" w:rsidP="00181503">
      <w:pPr>
        <w:tabs>
          <w:tab w:val="left" w:pos="3122"/>
        </w:tabs>
        <w:spacing w:before="40" w:after="0" w:line="240" w:lineRule="auto"/>
        <w:ind w:firstLine="709"/>
        <w:jc w:val="both"/>
        <w:rPr>
          <w:rFonts w:ascii="Times New Roman" w:eastAsia="Times New Roman" w:hAnsi="Times New Roman" w:cs="Times New Roman"/>
          <w:sz w:val="24"/>
        </w:rPr>
      </w:pPr>
      <w:r>
        <w:rPr>
          <w:rFonts w:ascii="Times New Roman" w:eastAsia="Times New Roman" w:hAnsi="Times New Roman" w:cs="Times New Roman"/>
          <w:sz w:val="24"/>
        </w:rPr>
        <w:tab/>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5. Проверка использования средств, полученных от приносящей доход деятельности, в том числе сдача имущества в аренду. Использование спонсорской помощи.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соответствии с Гражданским кодексом РФ Учреждение вправе осуществлять приносящую доход деятельность лишь постольку, поскольку это служит достижению целей, ради которых оно создано, и проводить деятельность, соответствующую этим целям, при условии, что она указана в его учредительных документах. Доходы, полученные от такой деятельности, и приобретенное за счёт этих доходов имущество поступают в самостоятельное распоряжение учреждения.</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2015 году бюджетному учреждению было утверждено доходов в общей сумме 200,0 тыс. рублей. Фактически доходы Учреждения составили – 186,1 тыс. рублей или 93,1 % от плана.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Доходы, полученные Учреждением в проверяемом периоде, сложились за счет   родительской платы на питание детей в сумме 186,1 тыс. рублей.</w:t>
      </w:r>
    </w:p>
    <w:p w:rsidR="00181503" w:rsidRDefault="00181503" w:rsidP="00181503">
      <w:pPr>
        <w:spacing w:after="0" w:line="240" w:lineRule="auto"/>
        <w:jc w:val="both"/>
        <w:rPr>
          <w:rFonts w:ascii="Times New Roman" w:eastAsia="Times New Roman" w:hAnsi="Times New Roman" w:cs="Times New Roman"/>
          <w:i/>
          <w:color w:val="1A1A1A"/>
          <w:sz w:val="28"/>
        </w:rPr>
      </w:pP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 xml:space="preserve">Полученные средства были израсходованы на приобретение материальных запасов, а именно продуктов питания – 186,1 тыс. рублей или 100 % от общего объема предоставленных доходов.       </w:t>
      </w:r>
      <w:r>
        <w:rPr>
          <w:rFonts w:ascii="Times New Roman" w:eastAsia="Times New Roman" w:hAnsi="Times New Roman" w:cs="Times New Roman"/>
          <w:i/>
          <w:color w:val="1A1A1A"/>
          <w:sz w:val="28"/>
        </w:rPr>
        <w:t xml:space="preserve">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i/>
          <w:color w:val="1A1A1A"/>
          <w:sz w:val="28"/>
        </w:rPr>
        <w:t xml:space="preserve">     </w:t>
      </w:r>
      <w:r>
        <w:rPr>
          <w:rFonts w:ascii="Times New Roman" w:eastAsia="Times New Roman" w:hAnsi="Times New Roman" w:cs="Times New Roman"/>
          <w:sz w:val="28"/>
        </w:rPr>
        <w:t xml:space="preserve">По состоянию на 01.01.2016 на расчетном счете Учреждения остаток </w:t>
      </w:r>
      <w:proofErr w:type="gramStart"/>
      <w:r>
        <w:rPr>
          <w:rFonts w:ascii="Times New Roman" w:eastAsia="Times New Roman" w:hAnsi="Times New Roman" w:cs="Times New Roman"/>
          <w:sz w:val="28"/>
        </w:rPr>
        <w:t>денежных средств, полученных от приносящей доход деятельности составил</w:t>
      </w:r>
      <w:proofErr w:type="gramEnd"/>
      <w:r>
        <w:rPr>
          <w:rFonts w:ascii="Times New Roman" w:eastAsia="Times New Roman" w:hAnsi="Times New Roman" w:cs="Times New Roman"/>
          <w:sz w:val="28"/>
        </w:rPr>
        <w:t xml:space="preserve"> 0 рублей, кредиторская задолженность за этот период сложилась в размере 6451,93 руб. </w:t>
      </w:r>
    </w:p>
    <w:p w:rsidR="00181503" w:rsidRDefault="00181503" w:rsidP="00181503">
      <w:pPr>
        <w:spacing w:after="0" w:line="240" w:lineRule="auto"/>
        <w:ind w:right="-6"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ходе проверки использования средств, полученных от приносящей доход деятельности, а также обоснованности сдачи имущества в аренду, нарушений не установлено </w:t>
      </w:r>
      <w:r>
        <w:rPr>
          <w:rFonts w:ascii="Times New Roman" w:eastAsia="Times New Roman" w:hAnsi="Times New Roman" w:cs="Times New Roman"/>
          <w:color w:val="2E0DF5"/>
          <w:sz w:val="28"/>
        </w:rPr>
        <w:t xml:space="preserve">(копия </w:t>
      </w:r>
      <w:r>
        <w:rPr>
          <w:rFonts w:ascii="Times New Roman" w:eastAsia="Times New Roman" w:hAnsi="Times New Roman" w:cs="Times New Roman"/>
          <w:i/>
          <w:color w:val="1A1A1A"/>
          <w:sz w:val="28"/>
        </w:rPr>
        <w:t xml:space="preserve"> </w:t>
      </w:r>
      <w:r>
        <w:rPr>
          <w:rFonts w:ascii="Times New Roman" w:eastAsia="Times New Roman" w:hAnsi="Times New Roman" w:cs="Times New Roman"/>
          <w:color w:val="2E0DF5"/>
          <w:sz w:val="28"/>
        </w:rPr>
        <w:t>отчета ф. 0503737 и сведений  ф. 0503769  –  приложение № 5 на 6 листах).</w:t>
      </w:r>
    </w:p>
    <w:p w:rsidR="00181503" w:rsidRDefault="00181503" w:rsidP="00181503">
      <w:pPr>
        <w:spacing w:after="0" w:line="240" w:lineRule="auto"/>
        <w:jc w:val="both"/>
        <w:rPr>
          <w:rFonts w:ascii="Times New Roman" w:eastAsia="Times New Roman" w:hAnsi="Times New Roman" w:cs="Times New Roman"/>
          <w:b/>
          <w:sz w:val="28"/>
        </w:rPr>
      </w:pPr>
    </w:p>
    <w:p w:rsidR="00181503" w:rsidRDefault="00181503" w:rsidP="00181503">
      <w:pPr>
        <w:spacing w:after="0" w:line="240" w:lineRule="auto"/>
        <w:ind w:left="6" w:right="-51"/>
        <w:jc w:val="both"/>
        <w:rPr>
          <w:rFonts w:ascii="Times New Roman" w:eastAsia="Times New Roman" w:hAnsi="Times New Roman" w:cs="Times New Roman"/>
          <w:b/>
          <w:sz w:val="28"/>
          <w:shd w:val="clear" w:color="auto" w:fill="FFFFFF"/>
        </w:rPr>
      </w:pPr>
      <w:r>
        <w:rPr>
          <w:rFonts w:ascii="Times New Roman" w:eastAsia="Times New Roman" w:hAnsi="Times New Roman" w:cs="Times New Roman"/>
          <w:spacing w:val="5"/>
          <w:sz w:val="28"/>
          <w:shd w:val="clear" w:color="auto" w:fill="FFFFFF"/>
        </w:rPr>
        <w:t xml:space="preserve">          </w:t>
      </w:r>
      <w:r>
        <w:rPr>
          <w:rFonts w:ascii="Times New Roman" w:eastAsia="Times New Roman" w:hAnsi="Times New Roman" w:cs="Times New Roman"/>
          <w:b/>
          <w:sz w:val="28"/>
          <w:shd w:val="clear" w:color="auto" w:fill="FFFFFF"/>
        </w:rPr>
        <w:t xml:space="preserve">6. Сплошная проверка кассовых операций, полноты </w:t>
      </w:r>
      <w:proofErr w:type="spellStart"/>
      <w:r>
        <w:rPr>
          <w:rFonts w:ascii="Times New Roman" w:eastAsia="Times New Roman" w:hAnsi="Times New Roman" w:cs="Times New Roman"/>
          <w:b/>
          <w:sz w:val="28"/>
          <w:shd w:val="clear" w:color="auto" w:fill="FFFFFF"/>
        </w:rPr>
        <w:t>оприходования</w:t>
      </w:r>
      <w:proofErr w:type="spellEnd"/>
      <w:r>
        <w:rPr>
          <w:rFonts w:ascii="Times New Roman" w:eastAsia="Times New Roman" w:hAnsi="Times New Roman" w:cs="Times New Roman"/>
          <w:b/>
          <w:sz w:val="28"/>
          <w:shd w:val="clear" w:color="auto" w:fill="FFFFFF"/>
        </w:rPr>
        <w:t xml:space="preserve"> по кассе наличных денежных средств, законности и обоснованности произведенных расходов, соблюдения порядка ведения кассовых операций и учета бланков строгой отчетности. Ревизия кассы.</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6"/>
        </w:rPr>
        <w:lastRenderedPageBreak/>
        <w:t>Наличные денежные средства в банке не получались и не выдавались из кассы</w:t>
      </w:r>
      <w:r>
        <w:rPr>
          <w:rFonts w:ascii="Times New Roman" w:eastAsia="Times New Roman" w:hAnsi="Times New Roman" w:cs="Times New Roman"/>
          <w:sz w:val="28"/>
        </w:rPr>
        <w:t>. В связи с чем, проведение проверки по данному вопросу является нецелесообразным.</w:t>
      </w:r>
    </w:p>
    <w:p w:rsidR="00181503" w:rsidRDefault="00181503" w:rsidP="00181503">
      <w:pPr>
        <w:spacing w:after="0" w:line="240" w:lineRule="auto"/>
        <w:ind w:left="6" w:right="-51"/>
        <w:jc w:val="both"/>
        <w:rPr>
          <w:rFonts w:ascii="Times New Roman" w:eastAsia="Times New Roman" w:hAnsi="Times New Roman" w:cs="Times New Roman"/>
          <w:b/>
          <w:sz w:val="28"/>
          <w:shd w:val="clear" w:color="auto" w:fill="FFFFFF"/>
        </w:rPr>
      </w:pPr>
    </w:p>
    <w:p w:rsidR="00181503" w:rsidRDefault="00181503" w:rsidP="00181503">
      <w:pPr>
        <w:spacing w:before="40"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b/>
          <w:sz w:val="28"/>
        </w:rPr>
        <w:t>7. Сплошная проверка банковских операций по всем открытым счетам, обоснованности расчетов по взаимным обязательствам с другими организациями, а также реальности дебиторской и кредиторской задолженности.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BC62B7">
        <w:rPr>
          <w:rFonts w:ascii="Times New Roman" w:eastAsia="Times New Roman" w:hAnsi="Times New Roman" w:cs="Times New Roman"/>
          <w:b/>
          <w:sz w:val="28"/>
        </w:rPr>
        <w:t>7.1.</w:t>
      </w:r>
      <w:r>
        <w:rPr>
          <w:rFonts w:ascii="Times New Roman" w:eastAsia="Times New Roman" w:hAnsi="Times New Roman" w:cs="Times New Roman"/>
          <w:sz w:val="28"/>
        </w:rPr>
        <w:t xml:space="preserve"> Операции с безналичными денежными средствами отражены в регистре бухгалтерского учета Журнале операций № 2 и соответствуют выпискам из лицевого счета.</w:t>
      </w:r>
    </w:p>
    <w:p w:rsidR="00181503" w:rsidRPr="005162BC" w:rsidRDefault="00181503" w:rsidP="0018150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6"/>
        </w:rPr>
        <w:t xml:space="preserve"> </w:t>
      </w:r>
      <w:r w:rsidRPr="005162BC">
        <w:rPr>
          <w:rFonts w:ascii="Times New Roman" w:eastAsia="Times New Roman" w:hAnsi="Times New Roman" w:cs="Times New Roman"/>
          <w:sz w:val="28"/>
          <w:szCs w:val="28"/>
        </w:rPr>
        <w:t xml:space="preserve">Платежи через казначейство проводились по соответствующим кодам бюджетной классификации. Движение денежных средств на счете подтверждено  заявками на кассовый расход и платежными документами, сформированными в электронном виде.  </w:t>
      </w:r>
    </w:p>
    <w:p w:rsidR="00181503" w:rsidRPr="005162BC" w:rsidRDefault="00181503" w:rsidP="00181503">
      <w:pPr>
        <w:spacing w:after="0" w:line="240" w:lineRule="auto"/>
        <w:ind w:firstLine="709"/>
        <w:jc w:val="both"/>
        <w:rPr>
          <w:rFonts w:ascii="Times New Roman" w:eastAsia="Times New Roman" w:hAnsi="Times New Roman" w:cs="Times New Roman"/>
          <w:sz w:val="28"/>
          <w:szCs w:val="28"/>
        </w:rPr>
      </w:pPr>
      <w:r w:rsidRPr="005162BC">
        <w:rPr>
          <w:rFonts w:ascii="Times New Roman" w:eastAsia="Times New Roman" w:hAnsi="Times New Roman" w:cs="Times New Roman"/>
          <w:sz w:val="28"/>
          <w:szCs w:val="28"/>
        </w:rPr>
        <w:t>В проверяемом периоде учет операций с бюджетными средствами и средствами от приносящей доход деятельности осуществляется в одном Журнале операций с безналичными денежными средствами № 2. Раздельный учет проводимых операций обеспечивается путем указания соответствующих кодов вида финансового обеспечения.</w:t>
      </w:r>
    </w:p>
    <w:p w:rsidR="00181503" w:rsidRPr="005162BC" w:rsidRDefault="00181503" w:rsidP="00181503">
      <w:pPr>
        <w:spacing w:after="0" w:line="240" w:lineRule="auto"/>
        <w:ind w:firstLine="709"/>
        <w:jc w:val="both"/>
        <w:rPr>
          <w:rFonts w:ascii="Times New Roman" w:eastAsia="Times New Roman" w:hAnsi="Times New Roman" w:cs="Times New Roman"/>
          <w:sz w:val="28"/>
          <w:szCs w:val="28"/>
        </w:rPr>
      </w:pPr>
      <w:r w:rsidRPr="005162BC">
        <w:rPr>
          <w:rFonts w:ascii="Times New Roman" w:eastAsia="Times New Roman" w:hAnsi="Times New Roman" w:cs="Times New Roman"/>
          <w:sz w:val="28"/>
          <w:szCs w:val="28"/>
        </w:rPr>
        <w:t xml:space="preserve">При проверке соответствия переходящих остатков, отраженных в   выписках, расхождений не выявлено.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Остаток денежных средств на счете по состоянию на 01.01.2015 года, согласно Сведениям об остатках денежных средств учреждения (ф.0503779), составлял 0,0 рублей. По состоянию на 01.01.2016 года остаток денежных средств составил 0,0 рублей, что подтверждено первичными документами, данными регистров бухгалтерского учета и данными годового бухгалтерского баланса.</w:t>
      </w:r>
    </w:p>
    <w:p w:rsidR="00181503" w:rsidRDefault="00181503" w:rsidP="00181503">
      <w:pPr>
        <w:spacing w:after="0" w:line="240" w:lineRule="auto"/>
        <w:ind w:firstLine="72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Согласно статье 34 Бюджетного кодекса РФ </w:t>
      </w:r>
      <w:r>
        <w:rPr>
          <w:rFonts w:ascii="Times New Roman" w:eastAsia="Times New Roman" w:hAnsi="Times New Roman" w:cs="Times New Roman"/>
          <w:i/>
          <w:sz w:val="28"/>
        </w:rPr>
        <w:t xml:space="preserve">«Принцип результативности и эффективности использования бюджетных средств означает, что при составлении и исполнении бюджетов </w:t>
      </w:r>
      <w:r>
        <w:rPr>
          <w:rFonts w:ascii="Times New Roman" w:eastAsia="Times New Roman" w:hAnsi="Times New Roman" w:cs="Times New Roman"/>
          <w:i/>
          <w:sz w:val="28"/>
          <w:u w:val="single"/>
        </w:rPr>
        <w:t>участники бюджетного процесса</w:t>
      </w:r>
      <w:r>
        <w:rPr>
          <w:rFonts w:ascii="Times New Roman" w:eastAsia="Times New Roman" w:hAnsi="Times New Roman" w:cs="Times New Roman"/>
          <w:i/>
          <w:sz w:val="28"/>
        </w:rPr>
        <w:t xml:space="preserve"> в рамках установленных им бюджетных полномочий </w:t>
      </w:r>
      <w:r>
        <w:rPr>
          <w:rFonts w:ascii="Times New Roman" w:eastAsia="Times New Roman" w:hAnsi="Times New Roman" w:cs="Times New Roman"/>
          <w:i/>
          <w:sz w:val="28"/>
          <w:u w:val="single"/>
        </w:rPr>
        <w:t>должны исходить из необходимости достижения заданных результатов с использованием наименьшего объема средств</w:t>
      </w:r>
      <w:r>
        <w:rPr>
          <w:rFonts w:ascii="Times New Roman" w:eastAsia="Times New Roman" w:hAnsi="Times New Roman" w:cs="Times New Roman"/>
          <w:i/>
          <w:sz w:val="28"/>
        </w:rPr>
        <w:t xml:space="preserve"> или достижения наилучшего результата с использованием определенного бюджетом объема средств».</w:t>
      </w:r>
      <w:proofErr w:type="gramEnd"/>
    </w:p>
    <w:p w:rsidR="00181503" w:rsidRDefault="00181503" w:rsidP="00181503">
      <w:pPr>
        <w:spacing w:before="40" w:after="40" w:line="252" w:lineRule="auto"/>
        <w:ind w:firstLine="709"/>
        <w:jc w:val="both"/>
        <w:rPr>
          <w:rFonts w:ascii="Times New Roman" w:eastAsia="Times New Roman" w:hAnsi="Times New Roman" w:cs="Times New Roman"/>
          <w:color w:val="0000FF"/>
          <w:sz w:val="28"/>
        </w:rPr>
      </w:pPr>
      <w:r>
        <w:rPr>
          <w:rFonts w:ascii="Times New Roman" w:eastAsia="Times New Roman" w:hAnsi="Times New Roman" w:cs="Times New Roman"/>
          <w:sz w:val="28"/>
        </w:rPr>
        <w:t xml:space="preserve">В ходе проверки установлено, что </w:t>
      </w:r>
      <w:r>
        <w:rPr>
          <w:rFonts w:ascii="Times New Roman" w:eastAsia="Times New Roman" w:hAnsi="Times New Roman" w:cs="Times New Roman"/>
          <w:b/>
          <w:sz w:val="28"/>
        </w:rPr>
        <w:t xml:space="preserve">по причине недостатков в работе Учреждения в проверяемом периоде произведена </w:t>
      </w:r>
      <w:r>
        <w:rPr>
          <w:rFonts w:ascii="Times New Roman" w:eastAsia="Times New Roman" w:hAnsi="Times New Roman" w:cs="Times New Roman"/>
          <w:b/>
          <w:spacing w:val="5"/>
          <w:sz w:val="28"/>
        </w:rPr>
        <w:t xml:space="preserve">уплата пени и штрафов. </w:t>
      </w:r>
      <w:r>
        <w:rPr>
          <w:rFonts w:ascii="Times New Roman" w:eastAsia="Times New Roman" w:hAnsi="Times New Roman" w:cs="Times New Roman"/>
          <w:sz w:val="28"/>
        </w:rPr>
        <w:t>В результате чего,</w:t>
      </w:r>
      <w:r>
        <w:rPr>
          <w:rFonts w:ascii="Times New Roman" w:eastAsia="Times New Roman" w:hAnsi="Times New Roman" w:cs="Times New Roman"/>
          <w:b/>
          <w:sz w:val="28"/>
        </w:rPr>
        <w:t xml:space="preserve"> Учреждением в проверяемом периоде в нарушение статьи 34 Бюджетного кодекса РФ допущено неэффективное использование средств в общей сумме 7,53 тыс. руб., в том числе в 2015 году – 3,89 тыс. руб., в 2016 году – 3,64 тыс. руб. </w:t>
      </w:r>
      <w:r>
        <w:rPr>
          <w:rFonts w:ascii="Times New Roman" w:eastAsia="Times New Roman" w:hAnsi="Times New Roman" w:cs="Times New Roman"/>
          <w:color w:val="0000FF"/>
          <w:sz w:val="28"/>
        </w:rPr>
        <w:t>(копии справки – приложение № 6 на 1 листах).</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7.2.</w:t>
      </w:r>
      <w:r>
        <w:rPr>
          <w:rFonts w:ascii="Times New Roman" w:eastAsia="Times New Roman" w:hAnsi="Times New Roman" w:cs="Times New Roman"/>
          <w:sz w:val="28"/>
        </w:rPr>
        <w:t xml:space="preserve"> По состоянию на 01.01.2016 дебиторской задолженности Учреждение не имеет,  кредиторская задолженность сложилась за оказанные </w:t>
      </w:r>
      <w:r>
        <w:rPr>
          <w:rFonts w:ascii="Times New Roman" w:eastAsia="Times New Roman" w:hAnsi="Times New Roman" w:cs="Times New Roman"/>
          <w:sz w:val="28"/>
        </w:rPr>
        <w:lastRenderedPageBreak/>
        <w:t>услуги в сумме 571,88 тыс. рублей, в структуре которой наибольший удельный вес занимают задолженности:</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по поставщикам  услуг по содержанию имущества в сумме 211,63 тыс. руб. или 37,0%;</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по</w:t>
      </w:r>
      <w:proofErr w:type="gramEnd"/>
      <w:r>
        <w:rPr>
          <w:rFonts w:ascii="Times New Roman" w:eastAsia="Times New Roman" w:hAnsi="Times New Roman" w:cs="Times New Roman"/>
          <w:sz w:val="28"/>
        </w:rPr>
        <w:t xml:space="preserve"> поставщиками коммунальных услуг в сумме 162,03 тыс. руб. или 28,3%.</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Выборочной проверкой актов сверок с остатками по оборотной ведомости нарушений не установлено.</w:t>
      </w:r>
    </w:p>
    <w:p w:rsidR="00181503" w:rsidRDefault="00181503" w:rsidP="00181503">
      <w:pPr>
        <w:spacing w:after="0" w:line="240" w:lineRule="auto"/>
        <w:jc w:val="both"/>
        <w:rPr>
          <w:rFonts w:ascii="Times New Roman" w:eastAsia="Times New Roman" w:hAnsi="Times New Roman" w:cs="Times New Roman"/>
          <w:color w:val="0000FF"/>
          <w:sz w:val="28"/>
        </w:rPr>
      </w:pP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color w:val="0000FF"/>
          <w:sz w:val="28"/>
        </w:rPr>
        <w:t xml:space="preserve">(копии  </w:t>
      </w:r>
      <w:proofErr w:type="spellStart"/>
      <w:r>
        <w:rPr>
          <w:rFonts w:ascii="Times New Roman" w:eastAsia="Times New Roman" w:hAnsi="Times New Roman" w:cs="Times New Roman"/>
          <w:color w:val="0000FF"/>
          <w:sz w:val="28"/>
        </w:rPr>
        <w:t>оборотно</w:t>
      </w:r>
      <w:proofErr w:type="spellEnd"/>
      <w:r>
        <w:rPr>
          <w:rFonts w:ascii="Times New Roman" w:eastAsia="Times New Roman" w:hAnsi="Times New Roman" w:cs="Times New Roman"/>
          <w:color w:val="0000FF"/>
          <w:sz w:val="28"/>
        </w:rPr>
        <w:t xml:space="preserve"> - сальдовой  ведомости, актов сверок – приложение № 7 на 7 листах).</w:t>
      </w:r>
    </w:p>
    <w:p w:rsidR="00181503" w:rsidRDefault="00181503" w:rsidP="00181503">
      <w:pPr>
        <w:tabs>
          <w:tab w:val="left" w:pos="9798"/>
        </w:tabs>
        <w:spacing w:after="0" w:line="240" w:lineRule="auto"/>
        <w:ind w:firstLine="720"/>
        <w:jc w:val="both"/>
        <w:rPr>
          <w:rFonts w:ascii="Times New Roman" w:eastAsia="Times New Roman" w:hAnsi="Times New Roman" w:cs="Times New Roman"/>
          <w:color w:val="548DD4"/>
          <w:sz w:val="28"/>
          <w:shd w:val="clear" w:color="auto" w:fill="FFFFFF"/>
        </w:rPr>
      </w:pPr>
    </w:p>
    <w:p w:rsidR="00181503" w:rsidRDefault="00181503" w:rsidP="00181503">
      <w:pPr>
        <w:spacing w:after="0" w:line="240" w:lineRule="auto"/>
        <w:ind w:right="-6" w:firstLine="720"/>
        <w:jc w:val="both"/>
        <w:rPr>
          <w:rFonts w:ascii="Calibri" w:eastAsia="Calibri" w:hAnsi="Calibri" w:cs="Calibri"/>
          <w:b/>
        </w:rPr>
      </w:pPr>
      <w:r>
        <w:rPr>
          <w:rFonts w:ascii="Times New Roman" w:eastAsia="Times New Roman" w:hAnsi="Times New Roman" w:cs="Times New Roman"/>
          <w:color w:val="0000FF"/>
          <w:sz w:val="28"/>
        </w:rPr>
        <w:t xml:space="preserve"> </w:t>
      </w:r>
      <w:r>
        <w:rPr>
          <w:rFonts w:ascii="Times New Roman" w:eastAsia="Times New Roman" w:hAnsi="Times New Roman" w:cs="Times New Roman"/>
          <w:b/>
          <w:sz w:val="28"/>
        </w:rPr>
        <w:t>8. Проверка соблюдения проверяемой организацией законодательства РФ в сфере закупок  (44-ФЗ) товаров, работ и услуг для муниципальных нужд.</w:t>
      </w:r>
    </w:p>
    <w:p w:rsidR="00181503" w:rsidRDefault="00181503" w:rsidP="00181503">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b/>
          <w:sz w:val="28"/>
        </w:rPr>
        <w:t>8.1</w:t>
      </w:r>
      <w:r>
        <w:rPr>
          <w:rFonts w:ascii="Times New Roman" w:eastAsia="Times New Roman" w:hAnsi="Times New Roman" w:cs="Times New Roman"/>
          <w:sz w:val="28"/>
        </w:rPr>
        <w:t>.Согласно пунктам 1 и 2 статьи 38 Закона № 44-ФЗ «</w:t>
      </w:r>
      <w:r>
        <w:rPr>
          <w:rFonts w:ascii="Times New Roman" w:eastAsia="Times New Roman" w:hAnsi="Times New Roman" w:cs="Times New Roman"/>
          <w:i/>
          <w:sz w:val="28"/>
        </w:rPr>
        <w:t xml:space="preserve">Заказчик создает контрактную службу или назначает  </w:t>
      </w:r>
      <w:r>
        <w:rPr>
          <w:rFonts w:ascii="Times New Roman" w:eastAsia="Times New Roman" w:hAnsi="Times New Roman" w:cs="Times New Roman"/>
          <w:i/>
          <w:sz w:val="28"/>
          <w:u w:val="single"/>
        </w:rPr>
        <w:t>должностное лицо</w:t>
      </w:r>
      <w:r>
        <w:rPr>
          <w:rFonts w:ascii="Times New Roman" w:eastAsia="Times New Roman" w:hAnsi="Times New Roman" w:cs="Times New Roman"/>
          <w:i/>
          <w:sz w:val="28"/>
        </w:rPr>
        <w:t>,  ответственное за осуществление закупки или нескольких закупок, включая исполнение каждого контракта (далее - контрактный  управляющий)</w:t>
      </w:r>
      <w:r>
        <w:rPr>
          <w:rFonts w:ascii="Times New Roman" w:eastAsia="Times New Roman" w:hAnsi="Times New Roman" w:cs="Times New Roman"/>
          <w:sz w:val="28"/>
        </w:rPr>
        <w:t xml:space="preserve">».  </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sz w:val="28"/>
        </w:rPr>
        <w:t>В ходе проверки установлено, что</w:t>
      </w:r>
      <w:r>
        <w:rPr>
          <w:rFonts w:ascii="Times New Roman" w:eastAsia="Times New Roman" w:hAnsi="Times New Roman" w:cs="Times New Roman"/>
        </w:rPr>
        <w:t xml:space="preserve">  </w:t>
      </w:r>
      <w:r>
        <w:rPr>
          <w:rFonts w:ascii="Times New Roman" w:eastAsia="Times New Roman" w:hAnsi="Times New Roman" w:cs="Times New Roman"/>
          <w:sz w:val="28"/>
        </w:rPr>
        <w:t>приказом Учреждения от 27.12.2013 г. №33 контрактным управляющим назначена Артамонову И.А., в связи с увольнением приказом от 29 августа 2016 г. №30 назначена контрактным управляющим Сидоренкова Т.В., имеющая высшее образование, утверждена должностная инструкция контрактного управляющего.</w:t>
      </w:r>
      <w:r>
        <w:rPr>
          <w:rFonts w:ascii="Times New Roman" w:eastAsia="Times New Roman" w:hAnsi="Times New Roman" w:cs="Times New Roman"/>
        </w:rPr>
        <w:t xml:space="preserve"> </w:t>
      </w:r>
      <w:proofErr w:type="gramStart"/>
      <w:r>
        <w:rPr>
          <w:rFonts w:ascii="Times New Roman" w:eastAsia="Times New Roman" w:hAnsi="Times New Roman" w:cs="Times New Roman"/>
          <w:sz w:val="28"/>
        </w:rPr>
        <w:t>С момента  назначения на должность  и  в  проверяемом периоде  контрактный управляющий Учреждения   не имела соответствующего образования в сфере закупок или размещения заказа на поставки товаров, выполнение работ, оказание услуг для государственных и муниципальных нужд и не направлялась для получения соответствующего дополнительного профессионального образования или повышения квалификации в сфере закупок, что предусмотрено п.2 ст. 9 ФЗ-44 «</w:t>
      </w:r>
      <w:r>
        <w:rPr>
          <w:rFonts w:ascii="Times New Roman" w:eastAsia="Times New Roman" w:hAnsi="Times New Roman" w:cs="Times New Roman"/>
          <w:i/>
          <w:sz w:val="28"/>
          <w:u w:val="single"/>
        </w:rPr>
        <w:t>заказчики</w:t>
      </w:r>
      <w:r>
        <w:rPr>
          <w:rFonts w:ascii="Times New Roman" w:eastAsia="Times New Roman" w:hAnsi="Times New Roman" w:cs="Times New Roman"/>
          <w:i/>
          <w:sz w:val="28"/>
        </w:rPr>
        <w:t xml:space="preserve">, специализированные организации </w:t>
      </w:r>
      <w:r>
        <w:rPr>
          <w:rFonts w:ascii="Times New Roman" w:eastAsia="Times New Roman" w:hAnsi="Times New Roman" w:cs="Times New Roman"/>
          <w:i/>
          <w:sz w:val="28"/>
          <w:u w:val="single"/>
        </w:rPr>
        <w:t>принимают</w:t>
      </w:r>
      <w:proofErr w:type="gramEnd"/>
      <w:r>
        <w:rPr>
          <w:rFonts w:ascii="Times New Roman" w:eastAsia="Times New Roman" w:hAnsi="Times New Roman" w:cs="Times New Roman"/>
          <w:i/>
          <w:sz w:val="28"/>
          <w:u w:val="single"/>
        </w:rPr>
        <w:t xml:space="preserve"> </w:t>
      </w:r>
      <w:proofErr w:type="gramStart"/>
      <w:r>
        <w:rPr>
          <w:rFonts w:ascii="Times New Roman" w:eastAsia="Times New Roman" w:hAnsi="Times New Roman" w:cs="Times New Roman"/>
          <w:i/>
          <w:sz w:val="28"/>
          <w:u w:val="single"/>
        </w:rPr>
        <w:t>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r>
        <w:rPr>
          <w:rFonts w:ascii="Times New Roman" w:eastAsia="Times New Roman" w:hAnsi="Times New Roman" w:cs="Times New Roman"/>
          <w:i/>
          <w:sz w:val="28"/>
        </w:rPr>
        <w:t xml:space="preserve"> и </w:t>
      </w:r>
      <w:r>
        <w:rPr>
          <w:rFonts w:ascii="Times New Roman" w:eastAsia="Times New Roman" w:hAnsi="Times New Roman" w:cs="Times New Roman"/>
          <w:sz w:val="28"/>
        </w:rPr>
        <w:t>п.23 ст.112 ФЗ-44 «</w:t>
      </w:r>
      <w:r>
        <w:rPr>
          <w:rFonts w:ascii="Times New Roman" w:eastAsia="Times New Roman" w:hAnsi="Times New Roman" w:cs="Times New Roman"/>
          <w:i/>
          <w:sz w:val="28"/>
        </w:rPr>
        <w:t>до 1 января 2017 года работником контрактной службы или контрактным управляющим может быть лицо, имеющее профессиональное образование в сфере размещения</w:t>
      </w:r>
      <w:proofErr w:type="gramEnd"/>
      <w:r>
        <w:rPr>
          <w:rFonts w:ascii="Times New Roman" w:eastAsia="Times New Roman" w:hAnsi="Times New Roman" w:cs="Times New Roman"/>
          <w:i/>
          <w:sz w:val="28"/>
        </w:rPr>
        <w:t xml:space="preserve"> заказов на поставки товаров, выполнение работ, оказание услуг для государственных и муниципальных нужд».                           </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 </w:t>
      </w:r>
      <w:r>
        <w:rPr>
          <w:rFonts w:ascii="Times New Roman" w:eastAsia="Times New Roman" w:hAnsi="Times New Roman" w:cs="Times New Roman"/>
          <w:b/>
          <w:i/>
          <w:sz w:val="28"/>
        </w:rPr>
        <w:t xml:space="preserve">  </w:t>
      </w:r>
      <w:r>
        <w:rPr>
          <w:rFonts w:ascii="Times New Roman" w:eastAsia="Times New Roman" w:hAnsi="Times New Roman" w:cs="Times New Roman"/>
          <w:sz w:val="28"/>
        </w:rPr>
        <w:t>Согласно  пунктам 1 и 2 статьи 39 Закона № 44-ФЗ «</w:t>
      </w:r>
      <w:r>
        <w:rPr>
          <w:rFonts w:ascii="Times New Roman" w:eastAsia="Times New Roman" w:hAnsi="Times New Roman" w:cs="Times New Roman"/>
          <w:i/>
          <w:sz w:val="28"/>
        </w:rPr>
        <w:t xml:space="preserve">для определения поставщиков (подрядчиков, исполнителей), </w:t>
      </w:r>
      <w:r>
        <w:rPr>
          <w:rFonts w:ascii="Times New Roman" w:eastAsia="Times New Roman" w:hAnsi="Times New Roman" w:cs="Times New Roman"/>
          <w:i/>
          <w:sz w:val="28"/>
          <w:u w:val="single"/>
        </w:rPr>
        <w:t>за исключением осуществления закупки у единственного поставщика (подрядчика, исполнителя</w:t>
      </w:r>
      <w:r>
        <w:rPr>
          <w:rFonts w:ascii="Times New Roman" w:eastAsia="Times New Roman" w:hAnsi="Times New Roman" w:cs="Times New Roman"/>
          <w:i/>
          <w:sz w:val="28"/>
        </w:rPr>
        <w:t xml:space="preserve">), заказчик создает </w:t>
      </w:r>
      <w:r>
        <w:rPr>
          <w:rFonts w:ascii="Times New Roman" w:eastAsia="Times New Roman" w:hAnsi="Times New Roman" w:cs="Times New Roman"/>
          <w:i/>
          <w:sz w:val="28"/>
          <w:u w:val="single"/>
        </w:rPr>
        <w:t>комиссию по осуществлению закупок</w:t>
      </w:r>
      <w:r>
        <w:rPr>
          <w:rFonts w:ascii="Times New Roman" w:eastAsia="Times New Roman" w:hAnsi="Times New Roman" w:cs="Times New Roman"/>
          <w:i/>
          <w:sz w:val="28"/>
        </w:rPr>
        <w:t xml:space="preserve"> (далее  - комиссия). При этом </w:t>
      </w:r>
      <w:r>
        <w:rPr>
          <w:rFonts w:ascii="Times New Roman" w:eastAsia="Times New Roman" w:hAnsi="Times New Roman" w:cs="Times New Roman"/>
          <w:i/>
          <w:sz w:val="28"/>
        </w:rPr>
        <w:lastRenderedPageBreak/>
        <w:t>определяются состав комиссии и порядок ее работы, назначается председатель комиссии».</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Приказом  №31 от 29 августа 2016 г.  создана</w:t>
      </w:r>
      <w:r>
        <w:rPr>
          <w:rFonts w:ascii="Times New Roman" w:eastAsia="Times New Roman" w:hAnsi="Times New Roman" w:cs="Times New Roman"/>
          <w:b/>
          <w:sz w:val="28"/>
        </w:rPr>
        <w:t xml:space="preserve">  </w:t>
      </w:r>
      <w:r>
        <w:rPr>
          <w:rFonts w:ascii="Times New Roman" w:eastAsia="Times New Roman" w:hAnsi="Times New Roman" w:cs="Times New Roman"/>
          <w:sz w:val="28"/>
        </w:rPr>
        <w:t>единая комиссия</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по осуществлению закупок, определен ее состав, утверждено положение «О единой комиссии по осуществлению закупок для обеспечения государственных нужд», утверждены дополнительное соглашение к должностной инструкции. </w:t>
      </w:r>
    </w:p>
    <w:p w:rsidR="00181503" w:rsidRDefault="00181503" w:rsidP="00181503">
      <w:pPr>
        <w:spacing w:before="40" w:after="40" w:line="252" w:lineRule="auto"/>
        <w:ind w:firstLine="720"/>
        <w:jc w:val="both"/>
        <w:rPr>
          <w:rFonts w:ascii="Times New Roman" w:eastAsia="Times New Roman" w:hAnsi="Times New Roman" w:cs="Times New Roman"/>
          <w:sz w:val="28"/>
          <w:u w:val="single"/>
        </w:rPr>
      </w:pPr>
      <w:r>
        <w:rPr>
          <w:rFonts w:ascii="Times New Roman" w:eastAsia="Times New Roman" w:hAnsi="Times New Roman" w:cs="Times New Roman"/>
          <w:b/>
          <w:sz w:val="28"/>
        </w:rPr>
        <w:t>В нарушение п.5 ст.39</w:t>
      </w:r>
      <w:r>
        <w:rPr>
          <w:rFonts w:ascii="Times New Roman" w:eastAsia="Times New Roman" w:hAnsi="Times New Roman" w:cs="Times New Roman"/>
          <w:sz w:val="28"/>
        </w:rPr>
        <w:t xml:space="preserve"> Федерального закона №44-ФЗ в составе комиссии </w:t>
      </w:r>
      <w:r>
        <w:rPr>
          <w:rFonts w:ascii="Times New Roman" w:eastAsia="Times New Roman" w:hAnsi="Times New Roman" w:cs="Times New Roman"/>
          <w:b/>
          <w:sz w:val="28"/>
          <w:u w:val="single"/>
        </w:rPr>
        <w:t>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r>
        <w:rPr>
          <w:rFonts w:ascii="Times New Roman" w:eastAsia="Times New Roman" w:hAnsi="Times New Roman" w:cs="Times New Roman"/>
          <w:sz w:val="28"/>
          <w:u w:val="single"/>
        </w:rPr>
        <w:t>.</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должностные инструкции лиц, включенных в единую комиссию по осуществлению закупок для нужд учреждения,  внесены  дополнения в части исполнения  обязанностей по осуществлению закупок.</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В 2015 году Учреждением не заключались соглашения по определению поставщиков (подрядчиков, исполнителей), так как уполномоченных органов по определению поставщиков администрацией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не создавалось. </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Совместные торги Учреждением не проводились.</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(копии приказов, должностной инструкции, положения, дополнительных соглашений к должностным инструкциям  – приложение № 8 на 36 листах).</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8.2.</w:t>
      </w:r>
      <w:r>
        <w:rPr>
          <w:rFonts w:ascii="Times New Roman" w:eastAsia="Times New Roman" w:hAnsi="Times New Roman" w:cs="Times New Roman"/>
          <w:sz w:val="28"/>
        </w:rPr>
        <w:t xml:space="preserve">Планирование заказов Учреждения осуществляется путем формирования плана-графика размещения заказов на поставки товаров, выполнение работ, оказание услуг. </w:t>
      </w:r>
    </w:p>
    <w:p w:rsidR="00181503" w:rsidRDefault="00181503" w:rsidP="00181503">
      <w:pPr>
        <w:spacing w:after="0" w:line="240" w:lineRule="auto"/>
        <w:ind w:firstLine="54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Согласно части 2 статьи 112 Закона № 44-ФЗ </w:t>
      </w:r>
      <w:r>
        <w:rPr>
          <w:rFonts w:ascii="Times New Roman" w:eastAsia="Times New Roman" w:hAnsi="Times New Roman" w:cs="Times New Roman"/>
          <w:i/>
          <w:sz w:val="28"/>
        </w:rPr>
        <w:t>«Заказчики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w:t>
      </w:r>
      <w:proofErr w:type="gramEnd"/>
      <w:r>
        <w:rPr>
          <w:rFonts w:ascii="Times New Roman" w:eastAsia="Times New Roman" w:hAnsi="Times New Roman" w:cs="Times New Roman"/>
          <w:i/>
          <w:sz w:val="28"/>
        </w:rPr>
        <w:t xml:space="preserve">, с учетом </w:t>
      </w:r>
      <w:hyperlink r:id="rId8">
        <w:r>
          <w:rPr>
            <w:rFonts w:ascii="Times New Roman" w:eastAsia="Times New Roman" w:hAnsi="Times New Roman" w:cs="Times New Roman"/>
            <w:i/>
            <w:color w:val="0000FF"/>
            <w:sz w:val="28"/>
            <w:u w:val="single"/>
          </w:rPr>
          <w:t>особенностей</w:t>
        </w:r>
      </w:hyperlink>
      <w:r>
        <w:rPr>
          <w:rFonts w:ascii="Times New Roman" w:eastAsia="Times New Roman" w:hAnsi="Times New Roman" w:cs="Times New Roman"/>
          <w:i/>
          <w:sz w:val="28"/>
        </w:rP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rsidR="00181503" w:rsidRDefault="00181503" w:rsidP="00181503">
      <w:pPr>
        <w:spacing w:after="0" w:line="240" w:lineRule="auto"/>
        <w:ind w:firstLine="720"/>
        <w:jc w:val="both"/>
        <w:rPr>
          <w:rFonts w:ascii="Times New Roman" w:eastAsia="Times New Roman" w:hAnsi="Times New Roman" w:cs="Times New Roman"/>
          <w:sz w:val="28"/>
        </w:rPr>
      </w:pPr>
      <w:proofErr w:type="gramStart"/>
      <w:r>
        <w:rPr>
          <w:rFonts w:ascii="Times New Roman" w:eastAsia="Times New Roman" w:hAnsi="Times New Roman" w:cs="Times New Roman"/>
          <w:sz w:val="28"/>
          <w:u w:val="single"/>
        </w:rPr>
        <w:t xml:space="preserve">Совместный </w:t>
      </w:r>
      <w:hyperlink r:id="rId9">
        <w:r>
          <w:rPr>
            <w:rFonts w:ascii="Times New Roman" w:eastAsia="Times New Roman" w:hAnsi="Times New Roman" w:cs="Times New Roman"/>
            <w:color w:val="0000FF"/>
            <w:sz w:val="28"/>
            <w:u w:val="single"/>
          </w:rPr>
          <w:t>приказ</w:t>
        </w:r>
      </w:hyperlink>
      <w:r>
        <w:rPr>
          <w:rFonts w:ascii="Times New Roman" w:eastAsia="Times New Roman" w:hAnsi="Times New Roman" w:cs="Times New Roman"/>
          <w:sz w:val="28"/>
          <w:u w:val="single"/>
        </w:rPr>
        <w:t xml:space="preserve"> Минэкономразвития России и Федерального казначейства от 20.09.2013 № 544/18н, устанавливающий  особенности размещения на официальном сайте РФ</w:t>
      </w:r>
      <w:r>
        <w:rPr>
          <w:rFonts w:ascii="Times New Roman" w:eastAsia="Times New Roman" w:hAnsi="Times New Roman" w:cs="Times New Roman"/>
          <w:sz w:val="28"/>
        </w:rPr>
        <w:t xml:space="preserve"> в информационно-телекоммуникационной сети «Интернет» на сайте </w:t>
      </w:r>
      <w:hyperlink r:id="rId10">
        <w:proofErr w:type="gramEnd"/>
        <w:r>
          <w:rPr>
            <w:rFonts w:ascii="Times New Roman" w:eastAsia="Times New Roman" w:hAnsi="Times New Roman" w:cs="Times New Roman"/>
            <w:color w:val="0000FF"/>
            <w:sz w:val="28"/>
            <w:u w:val="single"/>
          </w:rPr>
          <w:t>www.zakupki.gov.ru</w:t>
        </w:r>
        <w:proofErr w:type="gramStart"/>
      </w:hyperlink>
      <w:r>
        <w:rPr>
          <w:rFonts w:ascii="Times New Roman" w:eastAsia="Times New Roman" w:hAnsi="Times New Roman" w:cs="Times New Roman"/>
          <w:sz w:val="28"/>
        </w:rPr>
        <w:t xml:space="preserve"> для </w:t>
      </w:r>
      <w:r>
        <w:rPr>
          <w:rFonts w:ascii="Times New Roman" w:eastAsia="Times New Roman" w:hAnsi="Times New Roman" w:cs="Times New Roman"/>
          <w:sz w:val="28"/>
        </w:rPr>
        <w:lastRenderedPageBreak/>
        <w:t xml:space="preserve">информации о размещении заказов на поставки товаров, выполнение работ, оказание услуг </w:t>
      </w:r>
      <w:r>
        <w:rPr>
          <w:rFonts w:ascii="Times New Roman" w:eastAsia="Times New Roman" w:hAnsi="Times New Roman" w:cs="Times New Roman"/>
          <w:sz w:val="28"/>
          <w:u w:val="single"/>
        </w:rPr>
        <w:t>планов-графиков размещения заказов на 2014 и 2015 годы</w:t>
      </w:r>
      <w:r>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вступил в силу с 1 января 2014 года.</w:t>
      </w:r>
      <w:proofErr w:type="gramEnd"/>
      <w:r>
        <w:rPr>
          <w:rFonts w:ascii="Times New Roman" w:eastAsia="Times New Roman" w:hAnsi="Times New Roman" w:cs="Times New Roman"/>
          <w:sz w:val="28"/>
          <w:u w:val="single"/>
        </w:rPr>
        <w:t xml:space="preserve"> Следовательно, первоначальное размещение плана-графика на 2015 год должно осуществляться по правилам, действовавшим до дня вступления в силу Закона № 44-ФЗ в соответствии </w:t>
      </w:r>
      <w:r>
        <w:rPr>
          <w:rFonts w:ascii="Times New Roman" w:eastAsia="Times New Roman" w:hAnsi="Times New Roman" w:cs="Times New Roman"/>
          <w:sz w:val="28"/>
          <w:u w:val="single"/>
        </w:rPr>
        <w:br/>
        <w:t xml:space="preserve">с требованиями совместного </w:t>
      </w:r>
      <w:hyperlink r:id="rId11">
        <w:proofErr w:type="gramStart"/>
        <w:r>
          <w:rPr>
            <w:rFonts w:ascii="Times New Roman" w:eastAsia="Times New Roman" w:hAnsi="Times New Roman" w:cs="Times New Roman"/>
            <w:color w:val="0000FF"/>
            <w:sz w:val="28"/>
            <w:u w:val="single"/>
          </w:rPr>
          <w:t>приказ</w:t>
        </w:r>
        <w:proofErr w:type="gramEnd"/>
      </w:hyperlink>
      <w:r>
        <w:rPr>
          <w:rFonts w:ascii="Times New Roman" w:eastAsia="Times New Roman" w:hAnsi="Times New Roman" w:cs="Times New Roman"/>
          <w:sz w:val="28"/>
          <w:u w:val="single"/>
        </w:rPr>
        <w:t>а Минэкономразвития России и Федерального казначейства от 27.12.2011 № 761/20н</w:t>
      </w:r>
      <w:r>
        <w:rPr>
          <w:rFonts w:ascii="Times New Roman" w:eastAsia="Times New Roman" w:hAnsi="Times New Roman" w:cs="Times New Roman"/>
          <w:sz w:val="28"/>
        </w:rPr>
        <w:t xml:space="preserve">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Порядок заполнения указанной </w:t>
      </w:r>
      <w:hyperlink r:id="rId12">
        <w:r>
          <w:rPr>
            <w:rFonts w:ascii="Times New Roman" w:eastAsia="Times New Roman" w:hAnsi="Times New Roman" w:cs="Times New Roman"/>
            <w:color w:val="0000FF"/>
            <w:sz w:val="28"/>
            <w:u w:val="single"/>
          </w:rPr>
          <w:t>формы</w:t>
        </w:r>
      </w:hyperlink>
      <w:r>
        <w:rPr>
          <w:rFonts w:ascii="Times New Roman" w:eastAsia="Times New Roman" w:hAnsi="Times New Roman" w:cs="Times New Roman"/>
          <w:sz w:val="28"/>
        </w:rPr>
        <w:t xml:space="preserve"> урегулирован </w:t>
      </w:r>
      <w:hyperlink r:id="rId13">
        <w:r>
          <w:rPr>
            <w:rFonts w:ascii="Times New Roman" w:eastAsia="Times New Roman" w:hAnsi="Times New Roman" w:cs="Times New Roman"/>
            <w:color w:val="0000FF"/>
            <w:sz w:val="28"/>
            <w:u w:val="single"/>
          </w:rPr>
          <w:t xml:space="preserve">действующими </w:t>
        </w:r>
      </w:hyperlink>
      <w:r>
        <w:rPr>
          <w:rFonts w:ascii="Times New Roman" w:eastAsia="Times New Roman" w:hAnsi="Times New Roman" w:cs="Times New Roman"/>
          <w:sz w:val="28"/>
        </w:rPr>
        <w:t>с 23 мая 2015 г. Особенностями размещения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2015 - 2016 годы, утвержденными Приказом Минэкономразвития России N 182, Казначейства</w:t>
      </w:r>
      <w:proofErr w:type="gramEnd"/>
      <w:r>
        <w:rPr>
          <w:rFonts w:ascii="Times New Roman" w:eastAsia="Times New Roman" w:hAnsi="Times New Roman" w:cs="Times New Roman"/>
          <w:sz w:val="28"/>
        </w:rPr>
        <w:t xml:space="preserve"> России N 7н от 31.03.2015 (далее - Особенности N 182/7н). Также положения этого документа нужно применять, если вносятся изменения в составленный план-график.</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Планы-графики размещения заказов на поставки товаров, выполнение работ, оказание услуг на 2016 год заказчики формируют в порядке, утвержденном совместным </w:t>
      </w:r>
      <w:hyperlink r:id="rId14">
        <w:r>
          <w:rPr>
            <w:rFonts w:ascii="Times New Roman" w:eastAsia="Times New Roman" w:hAnsi="Times New Roman" w:cs="Times New Roman"/>
            <w:color w:val="0000FF"/>
            <w:sz w:val="28"/>
            <w:u w:val="single"/>
          </w:rPr>
          <w:t>приказом</w:t>
        </w:r>
      </w:hyperlink>
      <w:r>
        <w:rPr>
          <w:rFonts w:ascii="Times New Roman" w:eastAsia="Times New Roman" w:hAnsi="Times New Roman" w:cs="Times New Roman"/>
          <w:sz w:val="28"/>
        </w:rPr>
        <w:t xml:space="preserve"> Минэкономразвития России и Казначейства России от 27 декабря 2011 г. N 761/20н "Об утверждении порядка размещения на официальном сайте планов-графиков размещения заказа на поставки товаров, выполнение работ, оказание услуг для нужд заказчиков и формы планов-графиков размещения заказа на поставки</w:t>
      </w:r>
      <w:proofErr w:type="gramEnd"/>
      <w:r>
        <w:rPr>
          <w:rFonts w:ascii="Times New Roman" w:eastAsia="Times New Roman" w:hAnsi="Times New Roman" w:cs="Times New Roman"/>
          <w:sz w:val="28"/>
        </w:rPr>
        <w:t xml:space="preserve"> товаров, выполнение работ, оказание услуг для нужд заказчиков", с учетом особенностей, утвержденных </w:t>
      </w:r>
      <w:hyperlink r:id="rId15">
        <w:r>
          <w:rPr>
            <w:rFonts w:ascii="Times New Roman" w:eastAsia="Times New Roman" w:hAnsi="Times New Roman" w:cs="Times New Roman"/>
            <w:color w:val="0000FF"/>
            <w:sz w:val="28"/>
            <w:u w:val="single"/>
          </w:rPr>
          <w:t>приказом</w:t>
        </w:r>
      </w:hyperlink>
      <w:r>
        <w:rPr>
          <w:rFonts w:ascii="Times New Roman" w:eastAsia="Times New Roman" w:hAnsi="Times New Roman" w:cs="Times New Roman"/>
          <w:sz w:val="28"/>
        </w:rPr>
        <w:t xml:space="preserve"> N 182/7н.</w:t>
      </w:r>
    </w:p>
    <w:p w:rsidR="00181503" w:rsidRDefault="00181503" w:rsidP="00181503">
      <w:pPr>
        <w:spacing w:after="0" w:line="240" w:lineRule="auto"/>
        <w:ind w:firstLine="72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Согласно пунктам 4 и 5 Порядка размещения на официальном сайте планов-графиков размещения заказов на поставки товаров, выполнение работ, оказание услуг для нужд заказчика, утвержденного совместным приказом Минэкономразвития России и Федерального казначейства </w:t>
      </w:r>
      <w:r>
        <w:rPr>
          <w:rFonts w:ascii="Times New Roman" w:eastAsia="Times New Roman" w:hAnsi="Times New Roman" w:cs="Times New Roman"/>
          <w:sz w:val="28"/>
        </w:rPr>
        <w:br/>
        <w:t xml:space="preserve">от 27.12.2011 № 761/20н и от 31.03.2015 №182/7н, </w:t>
      </w:r>
      <w:r>
        <w:rPr>
          <w:rFonts w:ascii="Times New Roman" w:eastAsia="Times New Roman" w:hAnsi="Times New Roman" w:cs="Times New Roman"/>
          <w:i/>
          <w:sz w:val="28"/>
        </w:rPr>
        <w:t xml:space="preserve">«Планы-графики разрабатываются заказчиками, уполномоченными органами </w:t>
      </w:r>
      <w:r>
        <w:rPr>
          <w:rFonts w:ascii="Times New Roman" w:eastAsia="Times New Roman" w:hAnsi="Times New Roman" w:cs="Times New Roman"/>
          <w:i/>
          <w:sz w:val="28"/>
          <w:u w:val="single"/>
        </w:rPr>
        <w:t>и размещаются на официальном сайте</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Планы-графики размещаются на официальном сайте не позднее одного календарного месяца</w:t>
      </w:r>
      <w:proofErr w:type="gramEnd"/>
      <w:r>
        <w:rPr>
          <w:rFonts w:ascii="Times New Roman" w:eastAsia="Times New Roman" w:hAnsi="Times New Roman" w:cs="Times New Roman"/>
          <w:i/>
          <w:sz w:val="28"/>
          <w:u w:val="single"/>
        </w:rPr>
        <w:t xml:space="preserve"> после принятия закона (решения) о бюджете</w:t>
      </w:r>
      <w:r>
        <w:rPr>
          <w:rFonts w:ascii="Times New Roman" w:eastAsia="Times New Roman" w:hAnsi="Times New Roman" w:cs="Times New Roman"/>
          <w:i/>
          <w:sz w:val="28"/>
        </w:rPr>
        <w:t>».</w:t>
      </w:r>
    </w:p>
    <w:p w:rsidR="00181503" w:rsidRDefault="00181503" w:rsidP="00181503">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 ходе проверки установлено, что Учреждением планы-графики размещения заказов на поставку товаров, выполнение работ, оказание услуг для обеспечения государственных и муниципальных нужд на 2015 и 2016 года опубликованы на официальном сайте Российской Федерации в </w:t>
      </w:r>
      <w:r>
        <w:rPr>
          <w:rFonts w:ascii="Times New Roman" w:eastAsia="Times New Roman" w:hAnsi="Times New Roman" w:cs="Times New Roman"/>
          <w:sz w:val="28"/>
        </w:rPr>
        <w:lastRenderedPageBreak/>
        <w:t>информационно-телекоммуникационной сети «Интернет» в срок 30.12.2014г. на 2015 год и 21.01.2016 г. на 2016 год.</w:t>
      </w:r>
    </w:p>
    <w:p w:rsidR="00181503" w:rsidRDefault="00181503" w:rsidP="00181503">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Согласно вышеуказанной норме планы-графики следовало опубликовать не позднее одного календарного месяца после принятия бюджета </w:t>
      </w:r>
      <w:proofErr w:type="spellStart"/>
      <w:r>
        <w:rPr>
          <w:rFonts w:ascii="Times New Roman" w:eastAsia="Times New Roman" w:hAnsi="Times New Roman" w:cs="Times New Roman"/>
          <w:sz w:val="28"/>
        </w:rPr>
        <w:t>Брасовским</w:t>
      </w:r>
      <w:proofErr w:type="spellEnd"/>
      <w:r>
        <w:rPr>
          <w:rFonts w:ascii="Times New Roman" w:eastAsia="Times New Roman" w:hAnsi="Times New Roman" w:cs="Times New Roman"/>
          <w:sz w:val="28"/>
        </w:rPr>
        <w:t xml:space="preserve"> районным Советом народных депутатов решения о бюджете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w:t>
      </w:r>
      <w:r>
        <w:rPr>
          <w:rFonts w:ascii="Times New Roman" w:eastAsia="Times New Roman" w:hAnsi="Times New Roman" w:cs="Times New Roman"/>
          <w:sz w:val="26"/>
        </w:rPr>
        <w:t xml:space="preserve"> </w:t>
      </w:r>
      <w:r>
        <w:rPr>
          <w:rFonts w:ascii="Times New Roman" w:eastAsia="Times New Roman" w:hAnsi="Times New Roman" w:cs="Times New Roman"/>
          <w:sz w:val="28"/>
        </w:rPr>
        <w:t>на 2015 и 2016 года, а именно: до 23.01.2015 г. на 2015 г. и до 23.01.2016 г. на 2016 г.</w:t>
      </w:r>
    </w:p>
    <w:p w:rsidR="00181503" w:rsidRDefault="00181503" w:rsidP="00181503">
      <w:pPr>
        <w:spacing w:after="0" w:line="240" w:lineRule="auto"/>
        <w:ind w:firstLine="708"/>
        <w:jc w:val="both"/>
        <w:rPr>
          <w:rFonts w:ascii="Times New Roman" w:eastAsia="Times New Roman" w:hAnsi="Times New Roman" w:cs="Times New Roman"/>
          <w:b/>
          <w:sz w:val="28"/>
        </w:rPr>
      </w:pPr>
      <w:r>
        <w:rPr>
          <w:rFonts w:ascii="Times New Roman" w:eastAsia="Times New Roman" w:hAnsi="Times New Roman" w:cs="Times New Roman"/>
          <w:b/>
          <w:sz w:val="28"/>
        </w:rPr>
        <w:t>Сроки размещения планов-графиков на 2015 год и на 2016 год – не нарушены.</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sz w:val="28"/>
        </w:rPr>
        <w:t xml:space="preserve">Всего </w:t>
      </w:r>
      <w:r>
        <w:rPr>
          <w:rFonts w:ascii="Times New Roman" w:eastAsia="Times New Roman" w:hAnsi="Times New Roman" w:cs="Times New Roman"/>
          <w:b/>
          <w:sz w:val="28"/>
        </w:rPr>
        <w:t>в плане-графике</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на 2015 год</w:t>
      </w:r>
      <w:r>
        <w:rPr>
          <w:rFonts w:ascii="Times New Roman" w:eastAsia="Times New Roman" w:hAnsi="Times New Roman" w:cs="Times New Roman"/>
          <w:sz w:val="28"/>
        </w:rPr>
        <w:t xml:space="preserve"> запланировано заключить договоров (контрактов) на сумму 522,0т.р., фактически  заключены договора (контракты) в 2015 году на сумму 532,3 т. р. В результате чего, </w:t>
      </w:r>
      <w:r>
        <w:rPr>
          <w:rFonts w:ascii="Times New Roman" w:eastAsia="Times New Roman" w:hAnsi="Times New Roman" w:cs="Times New Roman"/>
          <w:b/>
          <w:sz w:val="28"/>
        </w:rPr>
        <w:t>Учреждением на официальном сайте размещена недостоверная информация о планируемых в 2015 году закупках</w:t>
      </w:r>
      <w:r>
        <w:rPr>
          <w:rFonts w:ascii="Times New Roman" w:eastAsia="Times New Roman" w:hAnsi="Times New Roman" w:cs="Times New Roman"/>
          <w:sz w:val="28"/>
        </w:rPr>
        <w:t xml:space="preserve">. </w:t>
      </w:r>
    </w:p>
    <w:p w:rsidR="00181503" w:rsidRDefault="00181503" w:rsidP="00181503">
      <w:pPr>
        <w:spacing w:before="40" w:after="40" w:line="252" w:lineRule="auto"/>
        <w:ind w:firstLine="720"/>
        <w:jc w:val="both"/>
        <w:rPr>
          <w:rFonts w:ascii="Times New Roman" w:eastAsia="Times New Roman" w:hAnsi="Times New Roman" w:cs="Times New Roman"/>
          <w:sz w:val="28"/>
        </w:rPr>
      </w:pPr>
      <w:r>
        <w:rPr>
          <w:rFonts w:ascii="Times New Roman" w:eastAsia="Times New Roman" w:hAnsi="Times New Roman" w:cs="Times New Roman"/>
          <w:b/>
          <w:sz w:val="28"/>
        </w:rPr>
        <w:t>В плане-графике</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на 2016 год </w:t>
      </w:r>
      <w:r>
        <w:rPr>
          <w:rFonts w:ascii="Times New Roman" w:eastAsia="Times New Roman" w:hAnsi="Times New Roman" w:cs="Times New Roman"/>
          <w:sz w:val="28"/>
        </w:rPr>
        <w:t xml:space="preserve">запланировано заключить договора (контракты) на сумму 641,8 т.р., фактически  заключены договора (контракты) на 31.10.2016г. на сумму  </w:t>
      </w:r>
      <w:r>
        <w:rPr>
          <w:rFonts w:ascii="Times New Roman" w:eastAsia="Times New Roman" w:hAnsi="Times New Roman" w:cs="Times New Roman"/>
          <w:color w:val="333333"/>
          <w:sz w:val="28"/>
        </w:rPr>
        <w:t>824,8 т.</w:t>
      </w:r>
      <w:r>
        <w:rPr>
          <w:rFonts w:ascii="Times New Roman" w:eastAsia="Times New Roman" w:hAnsi="Times New Roman" w:cs="Times New Roman"/>
          <w:sz w:val="28"/>
        </w:rPr>
        <w:t xml:space="preserve">р. В результате чего, </w:t>
      </w:r>
      <w:r>
        <w:rPr>
          <w:rFonts w:ascii="Times New Roman" w:eastAsia="Times New Roman" w:hAnsi="Times New Roman" w:cs="Times New Roman"/>
          <w:b/>
          <w:sz w:val="28"/>
        </w:rPr>
        <w:t>Учреждением на официальном сайте размещена недостоверная информация о планируемых в 2016 году закупках</w:t>
      </w:r>
      <w:r>
        <w:rPr>
          <w:rFonts w:ascii="Times New Roman" w:eastAsia="Times New Roman" w:hAnsi="Times New Roman" w:cs="Times New Roman"/>
          <w:sz w:val="28"/>
        </w:rPr>
        <w:t>.</w:t>
      </w:r>
    </w:p>
    <w:p w:rsidR="00181503" w:rsidRDefault="00181503" w:rsidP="00181503">
      <w:pPr>
        <w:spacing w:before="40" w:after="40" w:line="252" w:lineRule="auto"/>
        <w:ind w:firstLine="720"/>
        <w:jc w:val="both"/>
        <w:rPr>
          <w:rFonts w:ascii="Arial" w:eastAsia="Arial" w:hAnsi="Arial" w:cs="Arial"/>
          <w:color w:val="333333"/>
          <w:sz w:val="18"/>
        </w:rPr>
      </w:pPr>
      <w:r>
        <w:rPr>
          <w:rFonts w:ascii="Times New Roman" w:eastAsia="Times New Roman" w:hAnsi="Times New Roman" w:cs="Times New Roman"/>
          <w:sz w:val="28"/>
        </w:rPr>
        <w:t>Кроме того, включенная в  план-график размещения заказов на 2015 год информация о начальной (максимальной) цене контракта не соответствует  утвержденному плану финансово-хозяйственной деятельности на 2015 год, а также заключенным в течение 2015 года контрактам.</w:t>
      </w:r>
      <w:r>
        <w:rPr>
          <w:rFonts w:ascii="Times New Roman" w:eastAsia="Times New Roman" w:hAnsi="Times New Roman" w:cs="Times New Roman"/>
          <w:sz w:val="26"/>
        </w:rPr>
        <w:t xml:space="preserve"> </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color w:val="333333"/>
          <w:sz w:val="28"/>
        </w:rPr>
        <w:t>Согласно плана</w:t>
      </w:r>
      <w:proofErr w:type="gramEnd"/>
      <w:r>
        <w:rPr>
          <w:rFonts w:ascii="Times New Roman" w:eastAsia="Times New Roman" w:hAnsi="Times New Roman" w:cs="Times New Roman"/>
          <w:color w:val="333333"/>
          <w:sz w:val="28"/>
        </w:rPr>
        <w:t xml:space="preserve"> финансово-хозяйственной деятельности от 01.01.2015 года объем закупок на 2015 год первоначально составляет 587,0 тыс. рублей, а в плане-графике закупка предусмотрена в размере </w:t>
      </w:r>
      <w:r>
        <w:rPr>
          <w:rFonts w:ascii="Times New Roman" w:eastAsia="Times New Roman" w:hAnsi="Times New Roman" w:cs="Times New Roman"/>
          <w:sz w:val="28"/>
        </w:rPr>
        <w:t>754,0 .</w:t>
      </w:r>
      <w:r>
        <w:rPr>
          <w:rFonts w:ascii="Times New Roman" w:eastAsia="Times New Roman" w:hAnsi="Times New Roman" w:cs="Times New Roman"/>
          <w:color w:val="333333"/>
          <w:sz w:val="28"/>
        </w:rPr>
        <w:t xml:space="preserve"> рублей.</w:t>
      </w:r>
      <w:r>
        <w:rPr>
          <w:rFonts w:ascii="Arial" w:eastAsia="Arial" w:hAnsi="Arial" w:cs="Arial"/>
          <w:color w:val="333333"/>
          <w:sz w:val="18"/>
        </w:rPr>
        <w:t xml:space="preserve"> </w:t>
      </w:r>
      <w:r>
        <w:rPr>
          <w:rFonts w:ascii="Times New Roman" w:eastAsia="Times New Roman" w:hAnsi="Times New Roman" w:cs="Times New Roman"/>
          <w:color w:val="333333"/>
          <w:sz w:val="28"/>
        </w:rPr>
        <w:t>В плане</w:t>
      </w:r>
      <w:r>
        <w:rPr>
          <w:rFonts w:ascii="Arial" w:eastAsia="Arial" w:hAnsi="Arial" w:cs="Arial"/>
          <w:color w:val="333333"/>
          <w:sz w:val="18"/>
        </w:rPr>
        <w:t xml:space="preserve"> </w:t>
      </w:r>
      <w:r>
        <w:rPr>
          <w:rFonts w:ascii="Times New Roman" w:eastAsia="Times New Roman" w:hAnsi="Times New Roman" w:cs="Times New Roman"/>
          <w:color w:val="333333"/>
          <w:sz w:val="28"/>
        </w:rPr>
        <w:t xml:space="preserve">финансово-хозяйственной деятельности от 01.01.2016 года объем закупок </w:t>
      </w:r>
      <w:proofErr w:type="gramStart"/>
      <w:r>
        <w:rPr>
          <w:rFonts w:ascii="Times New Roman" w:eastAsia="Times New Roman" w:hAnsi="Times New Roman" w:cs="Times New Roman"/>
          <w:color w:val="333333"/>
          <w:sz w:val="28"/>
        </w:rPr>
        <w:t>на конец</w:t>
      </w:r>
      <w:proofErr w:type="gramEnd"/>
      <w:r>
        <w:rPr>
          <w:rFonts w:ascii="Times New Roman" w:eastAsia="Times New Roman" w:hAnsi="Times New Roman" w:cs="Times New Roman"/>
          <w:color w:val="333333"/>
          <w:sz w:val="28"/>
        </w:rPr>
        <w:t xml:space="preserve"> 2015 год составляет 797,0 тыс. рублей, а в плане-графике закупка предусмотрена в размере </w:t>
      </w:r>
      <w:r>
        <w:rPr>
          <w:rFonts w:ascii="Times New Roman" w:eastAsia="Times New Roman" w:hAnsi="Times New Roman" w:cs="Times New Roman"/>
          <w:sz w:val="28"/>
        </w:rPr>
        <w:t>522,0 т.</w:t>
      </w:r>
      <w:r>
        <w:rPr>
          <w:rFonts w:ascii="Times New Roman" w:eastAsia="Times New Roman" w:hAnsi="Times New Roman" w:cs="Times New Roman"/>
          <w:color w:val="333333"/>
          <w:sz w:val="28"/>
        </w:rPr>
        <w:t xml:space="preserve"> рублей. </w:t>
      </w:r>
    </w:p>
    <w:p w:rsidR="00181503" w:rsidRDefault="00181503" w:rsidP="00181503">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ходе проверки установлено, что Учреждением не учтены  Особенности размещения на официальном сайте РФ в информационно-телекоммуникационной сети «Интернет» на сайте </w:t>
      </w:r>
      <w:hyperlink r:id="rId16">
        <w:proofErr w:type="gramEnd"/>
        <w:r>
          <w:rPr>
            <w:rFonts w:ascii="Times New Roman" w:eastAsia="Times New Roman" w:hAnsi="Times New Roman" w:cs="Times New Roman"/>
            <w:color w:val="0000FF"/>
            <w:sz w:val="28"/>
            <w:u w:val="single"/>
          </w:rPr>
          <w:t>www.zakupki.gov.ru</w:t>
        </w:r>
        <w:proofErr w:type="gramStart"/>
      </w:hyperlink>
      <w:r>
        <w:rPr>
          <w:rFonts w:ascii="Times New Roman" w:eastAsia="Times New Roman" w:hAnsi="Times New Roman" w:cs="Times New Roman"/>
          <w:sz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 утвержденных приказом Минэкономразвития России и Федерального казначейства от 27.12.2011 №  544/18н, от 31.03.2015 №182/7н:</w:t>
      </w:r>
      <w:proofErr w:type="gramEnd"/>
    </w:p>
    <w:p w:rsidR="00181503" w:rsidRDefault="00181503" w:rsidP="00181503">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b/>
          <w:sz w:val="28"/>
        </w:rPr>
        <w:t>- в</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нарушение п.1 ч.5 Особенностей</w:t>
      </w:r>
      <w:r>
        <w:rPr>
          <w:rFonts w:ascii="Times New Roman" w:eastAsia="Times New Roman" w:hAnsi="Times New Roman" w:cs="Times New Roman"/>
          <w:sz w:val="28"/>
        </w:rPr>
        <w:t xml:space="preserve"> при указании данных о заказчике, предусмотренных формой планов-графиков по </w:t>
      </w:r>
      <w:hyperlink r:id="rId17">
        <w:r>
          <w:rPr>
            <w:rFonts w:ascii="Times New Roman" w:eastAsia="Times New Roman" w:hAnsi="Times New Roman" w:cs="Times New Roman"/>
            <w:color w:val="0000FF"/>
            <w:sz w:val="28"/>
            <w:u w:val="single"/>
          </w:rPr>
          <w:t>строке</w:t>
        </w:r>
      </w:hyperlink>
      <w:r>
        <w:rPr>
          <w:rFonts w:ascii="Times New Roman" w:eastAsia="Times New Roman" w:hAnsi="Times New Roman" w:cs="Times New Roman"/>
          <w:sz w:val="28"/>
        </w:rPr>
        <w:t xml:space="preserve"> «</w:t>
      </w:r>
      <w:r>
        <w:rPr>
          <w:rFonts w:ascii="Times New Roman" w:eastAsia="Times New Roman" w:hAnsi="Times New Roman" w:cs="Times New Roman"/>
          <w:i/>
          <w:sz w:val="28"/>
        </w:rPr>
        <w:t xml:space="preserve">Юридический адрес, телефон, электронная почта заказчика» </w:t>
      </w:r>
      <w:r>
        <w:rPr>
          <w:rFonts w:ascii="Times New Roman" w:eastAsia="Times New Roman" w:hAnsi="Times New Roman" w:cs="Times New Roman"/>
          <w:sz w:val="28"/>
          <w:u w:val="single"/>
        </w:rPr>
        <w:t>не указана</w:t>
      </w:r>
      <w:r>
        <w:rPr>
          <w:rFonts w:ascii="Times New Roman" w:eastAsia="Times New Roman" w:hAnsi="Times New Roman" w:cs="Times New Roman"/>
          <w:i/>
          <w:sz w:val="28"/>
          <w:u w:val="single"/>
        </w:rPr>
        <w:t xml:space="preserve"> </w:t>
      </w:r>
      <w:r>
        <w:rPr>
          <w:rFonts w:ascii="Times New Roman" w:eastAsia="Times New Roman" w:hAnsi="Times New Roman" w:cs="Times New Roman"/>
          <w:sz w:val="28"/>
          <w:u w:val="single"/>
        </w:rPr>
        <w:t xml:space="preserve">электронная почта  </w:t>
      </w:r>
      <w:r>
        <w:rPr>
          <w:rFonts w:ascii="Times New Roman" w:eastAsia="Times New Roman" w:hAnsi="Times New Roman" w:cs="Times New Roman"/>
          <w:sz w:val="28"/>
        </w:rPr>
        <w:t>(в плане-графике на 2015г.);</w:t>
      </w:r>
    </w:p>
    <w:p w:rsidR="00181503" w:rsidRDefault="00181503" w:rsidP="001815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6"/>
        </w:rPr>
        <w:t xml:space="preserve">- </w:t>
      </w:r>
      <w:r>
        <w:rPr>
          <w:rFonts w:ascii="Times New Roman" w:eastAsia="Times New Roman" w:hAnsi="Times New Roman" w:cs="Times New Roman"/>
          <w:b/>
          <w:sz w:val="28"/>
        </w:rPr>
        <w:t xml:space="preserve">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«и» п.2 ч.5 Особенностей</w:t>
      </w:r>
      <w:r>
        <w:rPr>
          <w:rFonts w:ascii="Times New Roman" w:eastAsia="Times New Roman" w:hAnsi="Times New Roman" w:cs="Times New Roman"/>
          <w:sz w:val="28"/>
        </w:rPr>
        <w:t xml:space="preserve">, в плане-графике на 2015 г. начальная (максимальная) цена контракта указана  в рублях, а не в тысячах рублей, в </w:t>
      </w:r>
      <w:proofErr w:type="gramStart"/>
      <w:r>
        <w:rPr>
          <w:rFonts w:ascii="Times New Roman" w:eastAsia="Times New Roman" w:hAnsi="Times New Roman" w:cs="Times New Roman"/>
          <w:sz w:val="28"/>
        </w:rPr>
        <w:t>связи</w:t>
      </w:r>
      <w:proofErr w:type="gramEnd"/>
      <w:r>
        <w:rPr>
          <w:rFonts w:ascii="Times New Roman" w:eastAsia="Times New Roman" w:hAnsi="Times New Roman" w:cs="Times New Roman"/>
          <w:sz w:val="28"/>
        </w:rPr>
        <w:t xml:space="preserve"> с чем на сайте отражается информация о необходимости </w:t>
      </w:r>
      <w:r>
        <w:rPr>
          <w:rFonts w:ascii="Times New Roman" w:eastAsia="Times New Roman" w:hAnsi="Times New Roman" w:cs="Times New Roman"/>
          <w:sz w:val="28"/>
        </w:rPr>
        <w:lastRenderedPageBreak/>
        <w:t>общественного обсуждения закупок по размещенным планам-графикам Учреждения на 2015 год;</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b/>
          <w:sz w:val="28"/>
        </w:rPr>
        <w:t xml:space="preserve">- 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«м» п.2 ч.5 Особенностей</w:t>
      </w:r>
      <w:r>
        <w:rPr>
          <w:rFonts w:ascii="Times New Roman" w:eastAsia="Times New Roman" w:hAnsi="Times New Roman" w:cs="Times New Roman"/>
          <w:sz w:val="28"/>
        </w:rPr>
        <w:t xml:space="preserve"> в плане-графике на 2015 г. (версии 2,3,4) в столбце 12 (по отпуску тепловой энергии, по электрической энергии и услуги связи) </w:t>
      </w:r>
      <w:r>
        <w:rPr>
          <w:rFonts w:ascii="Times New Roman" w:eastAsia="Times New Roman" w:hAnsi="Times New Roman" w:cs="Times New Roman"/>
          <w:sz w:val="28"/>
          <w:u w:val="single"/>
        </w:rPr>
        <w:t>не указаны сроки исполнения отдельных этапов</w:t>
      </w:r>
      <w:r>
        <w:rPr>
          <w:rFonts w:ascii="Times New Roman" w:eastAsia="Times New Roman" w:hAnsi="Times New Roman" w:cs="Times New Roman"/>
          <w:sz w:val="28"/>
        </w:rPr>
        <w:t>, если периодичная поставка товаров, выполнение работ, оказание услуг - периодичность поставки товаров, выполнения работ, оказания услуг (ежедневно, еженедельно, два раза в месяц, ежемесячно, ежеквартально, раз в</w:t>
      </w:r>
      <w:proofErr w:type="gramEnd"/>
      <w:r>
        <w:rPr>
          <w:rFonts w:ascii="Times New Roman" w:eastAsia="Times New Roman" w:hAnsi="Times New Roman" w:cs="Times New Roman"/>
          <w:sz w:val="28"/>
        </w:rPr>
        <w:t xml:space="preserve"> полгода), в случае, если контрактом предусмотрены поэтапное исполнение контракта и его оплата; </w:t>
      </w:r>
    </w:p>
    <w:p w:rsidR="00181503" w:rsidRDefault="00181503" w:rsidP="00181503">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b/>
          <w:sz w:val="28"/>
        </w:rPr>
        <w:t xml:space="preserve">- 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н</w:t>
      </w:r>
      <w:proofErr w:type="spellEnd"/>
      <w:r>
        <w:rPr>
          <w:rFonts w:ascii="Times New Roman" w:eastAsia="Times New Roman" w:hAnsi="Times New Roman" w:cs="Times New Roman"/>
          <w:b/>
          <w:sz w:val="28"/>
        </w:rPr>
        <w:t>» п.2 ч.5 Особенностей</w:t>
      </w:r>
      <w:r>
        <w:rPr>
          <w:rFonts w:ascii="Times New Roman" w:eastAsia="Times New Roman" w:hAnsi="Times New Roman" w:cs="Times New Roman"/>
          <w:sz w:val="28"/>
        </w:rPr>
        <w:t xml:space="preserve"> в плане-графике на 2015 г. </w:t>
      </w:r>
      <w:r>
        <w:rPr>
          <w:rFonts w:ascii="Times New Roman" w:eastAsia="Times New Roman" w:hAnsi="Times New Roman" w:cs="Times New Roman"/>
          <w:sz w:val="26"/>
        </w:rPr>
        <w:t xml:space="preserve">в столбце 13 по КБК …223 в сумме 222000 руб. </w:t>
      </w:r>
      <w:r>
        <w:rPr>
          <w:rFonts w:ascii="Times New Roman" w:eastAsia="Times New Roman" w:hAnsi="Times New Roman" w:cs="Times New Roman"/>
          <w:sz w:val="26"/>
          <w:u w:val="single"/>
        </w:rPr>
        <w:t>не указан способ определения поставщика</w:t>
      </w:r>
      <w:r>
        <w:rPr>
          <w:rFonts w:ascii="Times New Roman" w:eastAsia="Times New Roman" w:hAnsi="Times New Roman" w:cs="Times New Roman"/>
          <w:sz w:val="26"/>
        </w:rPr>
        <w:t xml:space="preserve"> (подрядчика, исполнителя);</w:t>
      </w:r>
    </w:p>
    <w:p w:rsidR="00181503" w:rsidRDefault="00181503" w:rsidP="00181503">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b/>
          <w:color w:val="000000"/>
          <w:sz w:val="28"/>
        </w:rPr>
        <w:t xml:space="preserve">       - в</w:t>
      </w:r>
      <w:r>
        <w:rPr>
          <w:rFonts w:ascii="Times New Roman" w:eastAsia="Times New Roman" w:hAnsi="Times New Roman" w:cs="Times New Roman"/>
          <w:b/>
          <w:sz w:val="28"/>
        </w:rPr>
        <w:t xml:space="preserve">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д</w:t>
      </w:r>
      <w:proofErr w:type="spellEnd"/>
      <w:r>
        <w:rPr>
          <w:rFonts w:ascii="Times New Roman" w:eastAsia="Times New Roman" w:hAnsi="Times New Roman" w:cs="Times New Roman"/>
          <w:b/>
          <w:sz w:val="28"/>
        </w:rPr>
        <w:t>» п.5 ч.5 Особенностей</w:t>
      </w:r>
      <w:r>
        <w:rPr>
          <w:rFonts w:ascii="Times New Roman" w:eastAsia="Times New Roman" w:hAnsi="Times New Roman" w:cs="Times New Roman"/>
          <w:sz w:val="28"/>
        </w:rPr>
        <w:t xml:space="preserve"> в плане-графике на 2015 год не верно подсчитана итоговая информация о годовых объемах закупок - всего планируемых в текущем году </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в первоначальном плане-графике),</w:t>
      </w:r>
      <w:r>
        <w:rPr>
          <w:rFonts w:ascii="Times New Roman" w:eastAsia="Times New Roman" w:hAnsi="Times New Roman" w:cs="Times New Roman"/>
          <w:sz w:val="26"/>
        </w:rPr>
        <w:t xml:space="preserve"> </w:t>
      </w:r>
      <w:r>
        <w:rPr>
          <w:rFonts w:ascii="Times New Roman" w:eastAsia="Times New Roman" w:hAnsi="Times New Roman" w:cs="Times New Roman"/>
          <w:sz w:val="28"/>
        </w:rPr>
        <w:t xml:space="preserve">через символ "/" не указан совокупный годовой объем закупок, определенный в соответствии с </w:t>
      </w:r>
      <w:hyperlink r:id="rId18">
        <w:r>
          <w:rPr>
            <w:rFonts w:ascii="Times New Roman" w:eastAsia="Times New Roman" w:hAnsi="Times New Roman" w:cs="Times New Roman"/>
            <w:color w:val="0000FF"/>
            <w:sz w:val="28"/>
            <w:u w:val="single"/>
          </w:rPr>
          <w:t>пунктом 16 статьи 3</w:t>
        </w:r>
      </w:hyperlink>
      <w:r>
        <w:rPr>
          <w:rFonts w:ascii="Times New Roman" w:eastAsia="Times New Roman" w:hAnsi="Times New Roman" w:cs="Times New Roman"/>
          <w:sz w:val="28"/>
        </w:rPr>
        <w:t xml:space="preserve"> Федерального закона N 44-ФЗ (в планах-графиках на 2015 г. и 2016 г.</w:t>
      </w:r>
      <w:r>
        <w:rPr>
          <w:rFonts w:ascii="Times New Roman" w:eastAsia="Times New Roman" w:hAnsi="Times New Roman" w:cs="Times New Roman"/>
          <w:sz w:val="26"/>
        </w:rPr>
        <w:t>;</w:t>
      </w:r>
    </w:p>
    <w:p w:rsidR="00181503" w:rsidRDefault="00181503" w:rsidP="00181503">
      <w:pPr>
        <w:spacing w:after="0" w:line="240" w:lineRule="auto"/>
        <w:ind w:firstLine="540"/>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 в нарушение ч.7 п.5</w:t>
      </w:r>
      <w:r>
        <w:rPr>
          <w:rFonts w:ascii="Times New Roman" w:eastAsia="Times New Roman" w:hAnsi="Times New Roman" w:cs="Times New Roman"/>
          <w:sz w:val="28"/>
        </w:rPr>
        <w:t xml:space="preserve"> </w:t>
      </w:r>
      <w:r>
        <w:rPr>
          <w:rFonts w:ascii="Times New Roman" w:eastAsia="Times New Roman" w:hAnsi="Times New Roman" w:cs="Times New Roman"/>
          <w:b/>
          <w:sz w:val="28"/>
        </w:rPr>
        <w:t>Особенностей</w:t>
      </w:r>
      <w:r>
        <w:rPr>
          <w:rFonts w:ascii="Times New Roman" w:eastAsia="Times New Roman" w:hAnsi="Times New Roman" w:cs="Times New Roman"/>
          <w:sz w:val="28"/>
        </w:rPr>
        <w:t xml:space="preserve">  в плане-графике на 2015г. в нижнем правом углу плана-графика не указан ответственный за формирование плана-графика (ФИО, телефон, адрес электронной почты)</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r>
        <w:rPr>
          <w:rFonts w:ascii="Times New Roman" w:eastAsia="Times New Roman" w:hAnsi="Times New Roman" w:cs="Times New Roman"/>
          <w:color w:val="0000FF"/>
          <w:sz w:val="28"/>
        </w:rPr>
        <w:t>(</w:t>
      </w:r>
      <w:proofErr w:type="gramStart"/>
      <w:r>
        <w:rPr>
          <w:rFonts w:ascii="Times New Roman" w:eastAsia="Times New Roman" w:hAnsi="Times New Roman" w:cs="Times New Roman"/>
          <w:color w:val="0000FF"/>
          <w:sz w:val="28"/>
        </w:rPr>
        <w:t>к</w:t>
      </w:r>
      <w:proofErr w:type="gramEnd"/>
      <w:r>
        <w:rPr>
          <w:rFonts w:ascii="Times New Roman" w:eastAsia="Times New Roman" w:hAnsi="Times New Roman" w:cs="Times New Roman"/>
          <w:color w:val="0000FF"/>
          <w:sz w:val="28"/>
        </w:rPr>
        <w:t>опии решения о бюджете на 2015 и 2016 гг</w:t>
      </w:r>
      <w:r>
        <w:rPr>
          <w:rFonts w:ascii="Calibri" w:eastAsia="Calibri" w:hAnsi="Calibri" w:cs="Calibri"/>
          <w:color w:val="0000FF"/>
        </w:rPr>
        <w:t>.</w:t>
      </w:r>
      <w:r>
        <w:rPr>
          <w:rFonts w:ascii="Times New Roman" w:eastAsia="Times New Roman" w:hAnsi="Times New Roman" w:cs="Times New Roman"/>
          <w:color w:val="0000FF"/>
          <w:sz w:val="28"/>
        </w:rPr>
        <w:t xml:space="preserve">, </w:t>
      </w:r>
      <w:r>
        <w:rPr>
          <w:rFonts w:ascii="Times New Roman" w:eastAsia="Times New Roman" w:hAnsi="Times New Roman" w:cs="Times New Roman"/>
          <w:color w:val="2E0DF5"/>
          <w:sz w:val="28"/>
        </w:rPr>
        <w:t xml:space="preserve">копия плана финансово-хозяйственной деятельности на 2015-2016 гг., </w:t>
      </w:r>
      <w:r>
        <w:rPr>
          <w:rFonts w:ascii="Times New Roman" w:eastAsia="Times New Roman" w:hAnsi="Times New Roman" w:cs="Times New Roman"/>
          <w:color w:val="0000FF"/>
          <w:sz w:val="28"/>
        </w:rPr>
        <w:t>копии планов - графиков, распечаток с портала закупок, копии договоров – приложение № 9 на  126 листах).</w:t>
      </w:r>
    </w:p>
    <w:p w:rsidR="00181503" w:rsidRDefault="00181503" w:rsidP="00181503">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b/>
          <w:sz w:val="28"/>
        </w:rPr>
        <w:t xml:space="preserve">8.3. </w:t>
      </w:r>
      <w:proofErr w:type="gramStart"/>
      <w:r>
        <w:rPr>
          <w:rFonts w:ascii="Times New Roman" w:eastAsia="Times New Roman" w:hAnsi="Times New Roman" w:cs="Times New Roman"/>
          <w:sz w:val="28"/>
        </w:rPr>
        <w:t xml:space="preserve">В соответствии с пунктом 1 статьи 30 Закона № 4-ФЗ </w:t>
      </w:r>
      <w:r>
        <w:rPr>
          <w:rFonts w:ascii="Times New Roman" w:eastAsia="Times New Roman" w:hAnsi="Times New Roman" w:cs="Times New Roman"/>
          <w:i/>
          <w:sz w:val="28"/>
          <w:u w:val="single"/>
        </w:rPr>
        <w:t>«Заказчики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Pr>
          <w:rFonts w:ascii="Times New Roman" w:eastAsia="Times New Roman" w:hAnsi="Times New Roman" w:cs="Times New Roman"/>
          <w:i/>
          <w:sz w:val="28"/>
        </w:rPr>
        <w:t xml:space="preserve">, рассчитанного с учетом </w:t>
      </w:r>
      <w:hyperlink r:id="rId19">
        <w:r>
          <w:rPr>
            <w:rFonts w:ascii="Times New Roman" w:eastAsia="Times New Roman" w:hAnsi="Times New Roman" w:cs="Times New Roman"/>
            <w:i/>
            <w:color w:val="0000FF"/>
            <w:sz w:val="28"/>
            <w:u w:val="single"/>
          </w:rPr>
          <w:t>части 1.1</w:t>
        </w:r>
      </w:hyperlink>
      <w:r>
        <w:rPr>
          <w:rFonts w:ascii="Times New Roman" w:eastAsia="Times New Roman" w:hAnsi="Times New Roman" w:cs="Times New Roman"/>
          <w:i/>
          <w:sz w:val="28"/>
        </w:rPr>
        <w:t xml:space="preserve"> настоящей статьи, путем: 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w:t>
      </w:r>
      <w:proofErr w:type="gramEnd"/>
      <w:r>
        <w:rPr>
          <w:rFonts w:ascii="Times New Roman" w:eastAsia="Times New Roman" w:hAnsi="Times New Roman" w:cs="Times New Roman"/>
          <w:i/>
          <w:sz w:val="28"/>
        </w:rPr>
        <w:t xml:space="preserve">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2) осуществления закупок с учетом положений </w:t>
      </w:r>
      <w:hyperlink r:id="rId20">
        <w:r>
          <w:rPr>
            <w:rFonts w:ascii="Times New Roman" w:eastAsia="Times New Roman" w:hAnsi="Times New Roman" w:cs="Times New Roman"/>
            <w:i/>
            <w:color w:val="0000FF"/>
            <w:sz w:val="28"/>
            <w:u w:val="single"/>
          </w:rPr>
          <w:t>части 5</w:t>
        </w:r>
      </w:hyperlink>
      <w:r>
        <w:rPr>
          <w:rFonts w:ascii="Times New Roman" w:eastAsia="Times New Roman" w:hAnsi="Times New Roman" w:cs="Times New Roman"/>
          <w:i/>
          <w:sz w:val="28"/>
        </w:rPr>
        <w:t xml:space="preserve"> настоящей статьи».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ходе проверки установлено, что за период с 01.01.2015 г. по 31.01.2016 г. Учреждением закупки у субъектов малого предпринимательства и социально-ориентированных некоммерческих организациях не планировались, так как все закупки осуществлялись у единственного поставщика (подрядчика, исполнителя) в соответствии с </w:t>
      </w:r>
      <w:hyperlink r:id="rId21">
        <w:r>
          <w:rPr>
            <w:rFonts w:ascii="Times New Roman" w:eastAsia="Times New Roman" w:hAnsi="Times New Roman" w:cs="Times New Roman"/>
            <w:color w:val="0000FF"/>
            <w:sz w:val="28"/>
            <w:u w:val="single"/>
          </w:rPr>
          <w:t>частью 1 статьи 93</w:t>
        </w:r>
      </w:hyperlink>
      <w:r>
        <w:rPr>
          <w:rFonts w:ascii="Times New Roman" w:eastAsia="Times New Roman" w:hAnsi="Times New Roman" w:cs="Times New Roman"/>
          <w:sz w:val="28"/>
        </w:rPr>
        <w:t xml:space="preserve"> настоящего Федерального закона. </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r>
        <w:rPr>
          <w:rFonts w:ascii="Times New Roman" w:eastAsia="Times New Roman" w:hAnsi="Times New Roman" w:cs="Times New Roman"/>
          <w:sz w:val="28"/>
        </w:rPr>
        <w:lastRenderedPageBreak/>
        <w:t>Таким образом, нарушений Учреждением законодательства РФ в сфере закупок при установлении преимуществ отдельным участникам закупок – субъектам малого предпринимательства и социально ориентированным некоммерческим организациям в 2015 г. - 2016 г. не установлено.</w:t>
      </w:r>
      <w:r>
        <w:rPr>
          <w:rFonts w:ascii="Times New Roman" w:eastAsia="Times New Roman" w:hAnsi="Times New Roman" w:cs="Times New Roman"/>
          <w:color w:val="0000FF"/>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b/>
          <w:i/>
          <w:sz w:val="28"/>
        </w:rPr>
      </w:pPr>
      <w:r>
        <w:rPr>
          <w:rFonts w:ascii="Times New Roman" w:eastAsia="Times New Roman" w:hAnsi="Times New Roman" w:cs="Times New Roman"/>
          <w:sz w:val="28"/>
        </w:rPr>
        <w:t xml:space="preserve">В соответствии с частью 4 статьи 30  Федерального закона от 05.04.2013 года №44-ФЗ, </w:t>
      </w:r>
      <w:r>
        <w:rPr>
          <w:rFonts w:ascii="Times New Roman" w:eastAsia="Times New Roman" w:hAnsi="Times New Roman" w:cs="Times New Roman"/>
          <w:i/>
          <w:sz w:val="28"/>
        </w:rPr>
        <w:t xml:space="preserve">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r:id="rId22">
        <w:r>
          <w:rPr>
            <w:rFonts w:ascii="Times New Roman" w:eastAsia="Times New Roman" w:hAnsi="Times New Roman" w:cs="Times New Roman"/>
            <w:i/>
            <w:color w:val="0000FF"/>
            <w:sz w:val="28"/>
            <w:u w:val="single"/>
          </w:rPr>
          <w:t>части 3</w:t>
        </w:r>
      </w:hyperlink>
      <w:r>
        <w:rPr>
          <w:rFonts w:ascii="Times New Roman" w:eastAsia="Times New Roman" w:hAnsi="Times New Roman" w:cs="Times New Roman"/>
          <w:i/>
          <w:sz w:val="28"/>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r:id="rId23">
        <w:r>
          <w:rPr>
            <w:rFonts w:ascii="Times New Roman" w:eastAsia="Times New Roman" w:hAnsi="Times New Roman" w:cs="Times New Roman"/>
            <w:i/>
            <w:color w:val="0000FF"/>
            <w:sz w:val="28"/>
            <w:u w:val="single"/>
          </w:rPr>
          <w:t>частью 1</w:t>
        </w:r>
      </w:hyperlink>
      <w:r>
        <w:rPr>
          <w:rFonts w:ascii="Times New Roman" w:eastAsia="Times New Roman" w:hAnsi="Times New Roman" w:cs="Times New Roman"/>
          <w:i/>
          <w:sz w:val="28"/>
        </w:rPr>
        <w:t xml:space="preserve"> настоящей статьи. </w:t>
      </w:r>
      <w:r>
        <w:rPr>
          <w:rFonts w:ascii="Times New Roman" w:eastAsia="Times New Roman" w:hAnsi="Times New Roman" w:cs="Times New Roman"/>
          <w:b/>
          <w:i/>
          <w:sz w:val="28"/>
        </w:rPr>
        <w:t xml:space="preserve">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r:id="rId24">
        <w:r>
          <w:rPr>
            <w:rFonts w:ascii="Times New Roman" w:eastAsia="Times New Roman" w:hAnsi="Times New Roman" w:cs="Times New Roman"/>
            <w:b/>
            <w:i/>
            <w:color w:val="0000FF"/>
            <w:sz w:val="28"/>
            <w:u w:val="single"/>
          </w:rPr>
          <w:t>частью 2</w:t>
        </w:r>
      </w:hyperlink>
      <w:r>
        <w:rPr>
          <w:rFonts w:ascii="Times New Roman" w:eastAsia="Times New Roman" w:hAnsi="Times New Roman" w:cs="Times New Roman"/>
          <w:b/>
          <w:i/>
          <w:sz w:val="28"/>
        </w:rPr>
        <w:t xml:space="preserve"> настоящей статьи, и до 1 апреля года, следующего за отчетным годом, </w:t>
      </w:r>
      <w:proofErr w:type="gramStart"/>
      <w:r>
        <w:rPr>
          <w:rFonts w:ascii="Times New Roman" w:eastAsia="Times New Roman" w:hAnsi="Times New Roman" w:cs="Times New Roman"/>
          <w:b/>
          <w:i/>
          <w:sz w:val="28"/>
        </w:rPr>
        <w:t>разместить</w:t>
      </w:r>
      <w:proofErr w:type="gramEnd"/>
      <w:r>
        <w:rPr>
          <w:rFonts w:ascii="Times New Roman" w:eastAsia="Times New Roman" w:hAnsi="Times New Roman" w:cs="Times New Roman"/>
          <w:b/>
          <w:i/>
          <w:sz w:val="28"/>
        </w:rPr>
        <w:t xml:space="preserve"> такой отчет в единой информационной системе.</w:t>
      </w:r>
    </w:p>
    <w:p w:rsidR="00181503" w:rsidRDefault="00181503" w:rsidP="00181503">
      <w:pPr>
        <w:spacing w:after="0" w:line="240" w:lineRule="auto"/>
        <w:ind w:firstLine="851"/>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Учреждение </w:t>
      </w:r>
      <w:proofErr w:type="gramStart"/>
      <w:r>
        <w:rPr>
          <w:rFonts w:ascii="Times New Roman" w:eastAsia="Times New Roman" w:hAnsi="Times New Roman" w:cs="Times New Roman"/>
          <w:b/>
          <w:sz w:val="28"/>
        </w:rPr>
        <w:t>разместило</w:t>
      </w:r>
      <w:r>
        <w:rPr>
          <w:rFonts w:ascii="Times New Roman" w:eastAsia="Times New Roman" w:hAnsi="Times New Roman" w:cs="Times New Roman"/>
          <w:sz w:val="28"/>
        </w:rPr>
        <w:t xml:space="preserve"> </w:t>
      </w:r>
      <w:r>
        <w:rPr>
          <w:rFonts w:ascii="Times New Roman" w:eastAsia="Times New Roman" w:hAnsi="Times New Roman" w:cs="Times New Roman"/>
          <w:b/>
          <w:sz w:val="28"/>
        </w:rPr>
        <w:t>отчет</w:t>
      </w:r>
      <w:proofErr w:type="gramEnd"/>
      <w:r>
        <w:rPr>
          <w:rFonts w:ascii="Times New Roman" w:eastAsia="Times New Roman" w:hAnsi="Times New Roman" w:cs="Times New Roman"/>
          <w:b/>
          <w:sz w:val="28"/>
        </w:rPr>
        <w:t xml:space="preserve"> об объеме закупок у субъектов малого предпринимательства, социально ориентированных некоммерческих организаций 27.03.2016 г., т. е.  до 1 апреля 2015 года. Нарушений не установлено</w:t>
      </w:r>
      <w:proofErr w:type="gramStart"/>
      <w:r>
        <w:rPr>
          <w:rFonts w:ascii="Times New Roman" w:eastAsia="Times New Roman" w:hAnsi="Times New Roman" w:cs="Times New Roman"/>
          <w:b/>
          <w:sz w:val="28"/>
        </w:rPr>
        <w:t>.</w:t>
      </w:r>
      <w:proofErr w:type="gramEnd"/>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w:t>
      </w:r>
      <w:proofErr w:type="gramStart"/>
      <w:r>
        <w:rPr>
          <w:rFonts w:ascii="Times New Roman" w:eastAsia="Times New Roman" w:hAnsi="Times New Roman" w:cs="Times New Roman"/>
          <w:color w:val="0000FF"/>
          <w:sz w:val="28"/>
        </w:rPr>
        <w:t>р</w:t>
      </w:r>
      <w:proofErr w:type="gramEnd"/>
      <w:r>
        <w:rPr>
          <w:rFonts w:ascii="Times New Roman" w:eastAsia="Times New Roman" w:hAnsi="Times New Roman" w:cs="Times New Roman"/>
          <w:color w:val="0000FF"/>
          <w:sz w:val="28"/>
        </w:rPr>
        <w:t xml:space="preserve">аспечаток с портала </w:t>
      </w:r>
      <w:proofErr w:type="spellStart"/>
      <w:r>
        <w:rPr>
          <w:rFonts w:ascii="Times New Roman" w:eastAsia="Times New Roman" w:hAnsi="Times New Roman" w:cs="Times New Roman"/>
          <w:color w:val="0000FF"/>
          <w:sz w:val="28"/>
        </w:rPr>
        <w:t>госзакупок</w:t>
      </w:r>
      <w:proofErr w:type="spellEnd"/>
      <w:r>
        <w:rPr>
          <w:rFonts w:ascii="Times New Roman" w:eastAsia="Times New Roman" w:hAnsi="Times New Roman" w:cs="Times New Roman"/>
          <w:color w:val="0000FF"/>
          <w:sz w:val="28"/>
        </w:rPr>
        <w:t xml:space="preserve"> – приложение № 10 на 4 листах).</w:t>
      </w:r>
    </w:p>
    <w:p w:rsidR="00181503" w:rsidRDefault="00181503" w:rsidP="00181503">
      <w:pPr>
        <w:tabs>
          <w:tab w:val="left" w:pos="1080"/>
        </w:tabs>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8.4. </w:t>
      </w:r>
      <w:proofErr w:type="gramStart"/>
      <w:r>
        <w:rPr>
          <w:rFonts w:ascii="Times New Roman" w:eastAsia="Times New Roman" w:hAnsi="Times New Roman" w:cs="Times New Roman"/>
          <w:sz w:val="28"/>
        </w:rPr>
        <w:t>Согласно пункта</w:t>
      </w:r>
      <w:proofErr w:type="gramEnd"/>
      <w:r>
        <w:rPr>
          <w:rFonts w:ascii="Times New Roman" w:eastAsia="Times New Roman" w:hAnsi="Times New Roman" w:cs="Times New Roman"/>
          <w:sz w:val="28"/>
        </w:rPr>
        <w:t xml:space="preserve"> 2 статьи 34 Закона № 44-ФЗ «</w:t>
      </w:r>
      <w:r>
        <w:rPr>
          <w:rFonts w:ascii="Times New Roman" w:eastAsia="Times New Roman" w:hAnsi="Times New Roman" w:cs="Times New Roman"/>
          <w:i/>
          <w:sz w:val="28"/>
        </w:rPr>
        <w:t xml:space="preserve">При заключении контракта указывается, что </w:t>
      </w:r>
      <w:r>
        <w:rPr>
          <w:rFonts w:ascii="Times New Roman" w:eastAsia="Times New Roman" w:hAnsi="Times New Roman" w:cs="Times New Roman"/>
          <w:i/>
          <w:sz w:val="28"/>
          <w:u w:val="single"/>
        </w:rPr>
        <w:t>цена контракта является твердой и определяется на весь срок исполнения контракта</w:t>
      </w:r>
      <w:r>
        <w:rPr>
          <w:rFonts w:ascii="Times New Roman" w:eastAsia="Times New Roman" w:hAnsi="Times New Roman" w:cs="Times New Roman"/>
          <w:i/>
          <w:sz w:val="28"/>
        </w:rPr>
        <w:t xml:space="preserve">,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r>
        <w:rPr>
          <w:rFonts w:ascii="Times New Roman" w:eastAsia="Times New Roman" w:hAnsi="Times New Roman" w:cs="Times New Roman"/>
          <w:i/>
          <w:sz w:val="28"/>
          <w:u w:val="single"/>
        </w:rPr>
        <w:t>При заключении и исполнении контракта изменение его условий не допускается</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 xml:space="preserve">за исключением случаев, предусмотренных настоящей статьей и </w:t>
      </w:r>
      <w:hyperlink r:id="rId25">
        <w:r>
          <w:rPr>
            <w:rFonts w:ascii="Times New Roman" w:eastAsia="Times New Roman" w:hAnsi="Times New Roman" w:cs="Times New Roman"/>
            <w:i/>
            <w:color w:val="0000FF"/>
            <w:sz w:val="28"/>
            <w:u w:val="single"/>
          </w:rPr>
          <w:t>статьей 95</w:t>
        </w:r>
      </w:hyperlink>
      <w:r>
        <w:rPr>
          <w:rFonts w:ascii="Times New Roman" w:eastAsia="Times New Roman" w:hAnsi="Times New Roman" w:cs="Times New Roman"/>
          <w:i/>
          <w:sz w:val="28"/>
          <w:u w:val="single"/>
        </w:rPr>
        <w:t xml:space="preserve"> настоящего Федерального закона</w:t>
      </w:r>
      <w:r>
        <w:rPr>
          <w:rFonts w:ascii="Times New Roman" w:eastAsia="Times New Roman" w:hAnsi="Times New Roman" w:cs="Times New Roman"/>
          <w:i/>
          <w:sz w:val="28"/>
        </w:rPr>
        <w:t>».</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В ходе проверки установлено, что Заказчиком – Учреждением </w:t>
      </w:r>
      <w:r>
        <w:rPr>
          <w:rFonts w:ascii="Times New Roman" w:eastAsia="Times New Roman" w:hAnsi="Times New Roman" w:cs="Times New Roman"/>
          <w:sz w:val="28"/>
        </w:rPr>
        <w:br/>
        <w:t>в 2016 году</w:t>
      </w:r>
      <w:r>
        <w:rPr>
          <w:rFonts w:ascii="Times New Roman" w:eastAsia="Times New Roman" w:hAnsi="Times New Roman" w:cs="Times New Roman"/>
          <w:b/>
          <w:sz w:val="28"/>
        </w:rPr>
        <w:t xml:space="preserve"> в нарушение </w:t>
      </w:r>
      <w:hyperlink r:id="rId26">
        <w:r>
          <w:rPr>
            <w:rFonts w:ascii="Times New Roman" w:eastAsia="Times New Roman" w:hAnsi="Times New Roman" w:cs="Times New Roman"/>
            <w:b/>
            <w:color w:val="0000FF"/>
            <w:sz w:val="28"/>
            <w:u w:val="single"/>
          </w:rPr>
          <w:t xml:space="preserve">пункта </w:t>
        </w:r>
        <w:r>
          <w:rPr>
            <w:rFonts w:ascii="Times New Roman" w:eastAsia="Times New Roman" w:hAnsi="Times New Roman" w:cs="Times New Roman"/>
            <w:b/>
            <w:vanish/>
            <w:color w:val="0000FF"/>
            <w:sz w:val="28"/>
            <w:u w:val="single"/>
          </w:rPr>
          <w:t>HYPERLINK "consultantplus://offline/ref=248C19E5AAD3F2F464D908F82A6B23253BC341E92E23DF07F1C70E7600394502740D1ACFECCE81F1HAk0F"</w:t>
        </w:r>
        <w:r>
          <w:rPr>
            <w:rFonts w:ascii="Times New Roman" w:eastAsia="Times New Roman" w:hAnsi="Times New Roman" w:cs="Times New Roman"/>
            <w:b/>
            <w:color w:val="0000FF"/>
            <w:sz w:val="28"/>
            <w:u w:val="single"/>
          </w:rPr>
          <w:t>2</w:t>
        </w:r>
        <w:r>
          <w:rPr>
            <w:rFonts w:ascii="Times New Roman" w:eastAsia="Times New Roman" w:hAnsi="Times New Roman" w:cs="Times New Roman"/>
            <w:b/>
            <w:vanish/>
            <w:color w:val="0000FF"/>
            <w:sz w:val="28"/>
            <w:u w:val="single"/>
          </w:rPr>
          <w:t>HYPERLINK "consultantplus://offline/ref=248C19E5AAD3F2F464D908F82A6B23253BC341E92E23DF07F1C70E7600394502740D1ACFECCE81F1HAk0F"</w:t>
        </w:r>
        <w:r>
          <w:rPr>
            <w:rFonts w:ascii="Times New Roman" w:eastAsia="Times New Roman" w:hAnsi="Times New Roman" w:cs="Times New Roman"/>
            <w:b/>
            <w:color w:val="0000FF"/>
            <w:sz w:val="28"/>
            <w:u w:val="single"/>
          </w:rPr>
          <w:t xml:space="preserve"> статьи 34</w:t>
        </w:r>
      </w:hyperlink>
      <w:r>
        <w:rPr>
          <w:rFonts w:ascii="Times New Roman" w:eastAsia="Times New Roman" w:hAnsi="Times New Roman" w:cs="Times New Roman"/>
          <w:b/>
          <w:sz w:val="28"/>
        </w:rPr>
        <w:t xml:space="preserve"> Закона N 44-ФЗ данное указание в договоре № 4 от 01.08.2016 г. не выполнено.</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b/>
          <w:sz w:val="28"/>
        </w:rPr>
        <w:t>8.5.</w:t>
      </w:r>
      <w:r>
        <w:rPr>
          <w:rFonts w:ascii="Times New Roman" w:eastAsia="Times New Roman" w:hAnsi="Times New Roman" w:cs="Times New Roman"/>
          <w:sz w:val="28"/>
        </w:rPr>
        <w:t xml:space="preserve"> Согласно пункта 13 статьи 34 ФЗ№44</w:t>
      </w:r>
      <w:r>
        <w:rPr>
          <w:rFonts w:ascii="Times New Roman" w:eastAsia="Times New Roman" w:hAnsi="Times New Roman" w:cs="Times New Roman"/>
          <w:b/>
          <w:sz w:val="28"/>
        </w:rPr>
        <w:t xml:space="preserve"> </w:t>
      </w:r>
      <w:r>
        <w:rPr>
          <w:rFonts w:ascii="Times New Roman" w:eastAsia="Times New Roman" w:hAnsi="Times New Roman" w:cs="Times New Roman"/>
          <w:i/>
          <w:sz w:val="28"/>
        </w:rPr>
        <w:t xml:space="preserve">«В случае, </w:t>
      </w:r>
      <w:r>
        <w:rPr>
          <w:rFonts w:ascii="Times New Roman" w:eastAsia="Times New Roman" w:hAnsi="Times New Roman" w:cs="Times New Roman"/>
          <w:i/>
          <w:sz w:val="28"/>
          <w:u w:val="single"/>
        </w:rPr>
        <w:t>если контракт заключается с физическим лицом,</w:t>
      </w:r>
      <w:r>
        <w:rPr>
          <w:rFonts w:ascii="Times New Roman" w:eastAsia="Times New Roman" w:hAnsi="Times New Roman" w:cs="Times New Roman"/>
          <w:i/>
          <w:sz w:val="28"/>
        </w:rPr>
        <w:t xml:space="preserve"> за исключением индивидуального предпринимателя или иного занимающегося частной практикой лица, в контра</w:t>
      </w:r>
      <w:proofErr w:type="gramStart"/>
      <w:r>
        <w:rPr>
          <w:rFonts w:ascii="Times New Roman" w:eastAsia="Times New Roman" w:hAnsi="Times New Roman" w:cs="Times New Roman"/>
          <w:i/>
          <w:sz w:val="28"/>
        </w:rPr>
        <w:t xml:space="preserve">кт </w:t>
      </w:r>
      <w:r>
        <w:rPr>
          <w:rFonts w:ascii="Times New Roman" w:eastAsia="Times New Roman" w:hAnsi="Times New Roman" w:cs="Times New Roman"/>
          <w:i/>
          <w:sz w:val="28"/>
          <w:u w:val="single"/>
        </w:rPr>
        <w:t>вкл</w:t>
      </w:r>
      <w:proofErr w:type="gramEnd"/>
      <w:r>
        <w:rPr>
          <w:rFonts w:ascii="Times New Roman" w:eastAsia="Times New Roman" w:hAnsi="Times New Roman" w:cs="Times New Roman"/>
          <w:i/>
          <w:sz w:val="28"/>
          <w:u w:val="single"/>
        </w:rPr>
        <w:t>ючается обязательное условие об уменьшении суммы, подлежащей уплате физическому лицу, на размер налоговых платежей</w:t>
      </w:r>
      <w:r>
        <w:rPr>
          <w:rFonts w:ascii="Times New Roman" w:eastAsia="Times New Roman" w:hAnsi="Times New Roman" w:cs="Times New Roman"/>
          <w:i/>
          <w:sz w:val="28"/>
        </w:rPr>
        <w:t>, связанных с оплатой контракта».</w:t>
      </w:r>
    </w:p>
    <w:p w:rsidR="00181503" w:rsidRDefault="00181503" w:rsidP="00181503">
      <w:pPr>
        <w:spacing w:before="40" w:after="40" w:line="252" w:lineRule="auto"/>
        <w:jc w:val="both"/>
        <w:rPr>
          <w:rFonts w:ascii="Times New Roman" w:eastAsia="Times New Roman" w:hAnsi="Times New Roman" w:cs="Times New Roman"/>
          <w:b/>
          <w:color w:val="0000FF"/>
          <w:sz w:val="28"/>
        </w:rPr>
      </w:pPr>
      <w:r>
        <w:rPr>
          <w:rFonts w:ascii="Times New Roman" w:eastAsia="Times New Roman" w:hAnsi="Times New Roman" w:cs="Times New Roman"/>
          <w:b/>
          <w:color w:val="0000FF"/>
          <w:sz w:val="28"/>
        </w:rPr>
        <w:t xml:space="preserve">         </w:t>
      </w:r>
      <w:r>
        <w:rPr>
          <w:rFonts w:ascii="Times New Roman" w:eastAsia="Times New Roman" w:hAnsi="Times New Roman" w:cs="Times New Roman"/>
          <w:b/>
          <w:color w:val="333333"/>
          <w:sz w:val="28"/>
          <w:shd w:val="clear" w:color="auto" w:fill="FFFFFF"/>
        </w:rPr>
        <w:t xml:space="preserve">В нарушение пункта </w:t>
      </w:r>
      <w:r>
        <w:rPr>
          <w:rFonts w:ascii="Times New Roman" w:eastAsia="Times New Roman" w:hAnsi="Times New Roman" w:cs="Times New Roman"/>
          <w:b/>
          <w:sz w:val="28"/>
        </w:rPr>
        <w:t>13</w:t>
      </w:r>
      <w:r>
        <w:rPr>
          <w:rFonts w:ascii="Times New Roman" w:eastAsia="Times New Roman" w:hAnsi="Times New Roman" w:cs="Times New Roman"/>
          <w:b/>
          <w:color w:val="333333"/>
          <w:sz w:val="28"/>
          <w:shd w:val="clear" w:color="auto" w:fill="FFFFFF"/>
        </w:rPr>
        <w:t xml:space="preserve">  ст.34 №44-ФЗ в </w:t>
      </w:r>
      <w:proofErr w:type="gramStart"/>
      <w:r>
        <w:rPr>
          <w:rFonts w:ascii="Times New Roman" w:eastAsia="Times New Roman" w:hAnsi="Times New Roman" w:cs="Times New Roman"/>
          <w:b/>
          <w:color w:val="333333"/>
          <w:sz w:val="28"/>
          <w:shd w:val="clear" w:color="auto" w:fill="FFFFFF"/>
        </w:rPr>
        <w:t>договор №б</w:t>
      </w:r>
      <w:proofErr w:type="gramEnd"/>
      <w:r>
        <w:rPr>
          <w:rFonts w:ascii="Times New Roman" w:eastAsia="Times New Roman" w:hAnsi="Times New Roman" w:cs="Times New Roman"/>
          <w:b/>
          <w:color w:val="333333"/>
          <w:sz w:val="28"/>
          <w:shd w:val="clear" w:color="auto" w:fill="FFFFFF"/>
        </w:rPr>
        <w:t>/</w:t>
      </w:r>
      <w:proofErr w:type="spellStart"/>
      <w:r>
        <w:rPr>
          <w:rFonts w:ascii="Times New Roman" w:eastAsia="Times New Roman" w:hAnsi="Times New Roman" w:cs="Times New Roman"/>
          <w:b/>
          <w:color w:val="333333"/>
          <w:sz w:val="28"/>
          <w:shd w:val="clear" w:color="auto" w:fill="FFFFFF"/>
        </w:rPr>
        <w:t>н</w:t>
      </w:r>
      <w:proofErr w:type="spellEnd"/>
      <w:r>
        <w:rPr>
          <w:rFonts w:ascii="Times New Roman" w:eastAsia="Times New Roman" w:hAnsi="Times New Roman" w:cs="Times New Roman"/>
          <w:b/>
          <w:color w:val="333333"/>
          <w:sz w:val="28"/>
          <w:shd w:val="clear" w:color="auto" w:fill="FFFFFF"/>
        </w:rPr>
        <w:t xml:space="preserve"> от 24.03.2016 г. на сумму 5,5 тыс. руб.  не </w:t>
      </w:r>
      <w:r>
        <w:rPr>
          <w:rFonts w:ascii="Times New Roman" w:eastAsia="Times New Roman" w:hAnsi="Times New Roman" w:cs="Times New Roman"/>
          <w:b/>
          <w:sz w:val="28"/>
        </w:rPr>
        <w:t xml:space="preserve">включено условие об уменьшении суммы, </w:t>
      </w:r>
      <w:r>
        <w:rPr>
          <w:rFonts w:ascii="Times New Roman" w:eastAsia="Times New Roman" w:hAnsi="Times New Roman" w:cs="Times New Roman"/>
          <w:b/>
          <w:sz w:val="28"/>
        </w:rPr>
        <w:lastRenderedPageBreak/>
        <w:t>подлежащей уплате физическому лицу, на размер налоговых платежей, связанных с оплатой договора.</w:t>
      </w:r>
    </w:p>
    <w:p w:rsidR="00181503" w:rsidRDefault="00181503" w:rsidP="00181503">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b/>
          <w:sz w:val="28"/>
        </w:rPr>
        <w:t xml:space="preserve">8.6. </w:t>
      </w:r>
      <w:r>
        <w:rPr>
          <w:rFonts w:ascii="Times New Roman" w:eastAsia="Times New Roman" w:hAnsi="Times New Roman" w:cs="Times New Roman"/>
          <w:sz w:val="28"/>
        </w:rPr>
        <w:t xml:space="preserve">Согласно пунктам 4 и 5 статьи 34 Закона № 44-ФЗ </w:t>
      </w:r>
      <w:r>
        <w:rPr>
          <w:rFonts w:ascii="Times New Roman" w:eastAsia="Times New Roman" w:hAnsi="Times New Roman" w:cs="Times New Roman"/>
          <w:i/>
          <w:sz w:val="28"/>
        </w:rPr>
        <w:t>«В контра</w:t>
      </w:r>
      <w:proofErr w:type="gramStart"/>
      <w:r>
        <w:rPr>
          <w:rFonts w:ascii="Times New Roman" w:eastAsia="Times New Roman" w:hAnsi="Times New Roman" w:cs="Times New Roman"/>
          <w:i/>
          <w:sz w:val="28"/>
        </w:rPr>
        <w:t>кт вкл</w:t>
      </w:r>
      <w:proofErr w:type="gramEnd"/>
      <w:r>
        <w:rPr>
          <w:rFonts w:ascii="Times New Roman" w:eastAsia="Times New Roman" w:hAnsi="Times New Roman" w:cs="Times New Roman"/>
          <w:i/>
          <w:sz w:val="28"/>
        </w:rPr>
        <w:t xml:space="preserve">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 </w:t>
      </w:r>
    </w:p>
    <w:p w:rsidR="00181503" w:rsidRDefault="00181503" w:rsidP="00181503">
      <w:pPr>
        <w:spacing w:after="0" w:line="240" w:lineRule="auto"/>
        <w:ind w:firstLine="72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Постановлением Правительства РФ от 25.11.2013 № 1063 утверждены Правила определения </w:t>
      </w:r>
      <w:r>
        <w:rPr>
          <w:rFonts w:ascii="Times New Roman" w:eastAsia="Times New Roman" w:hAnsi="Times New Roman" w:cs="Times New Roman"/>
          <w:sz w:val="28"/>
          <w:u w:val="single"/>
        </w:rPr>
        <w:t>размера штрафа</w:t>
      </w:r>
      <w:r>
        <w:rPr>
          <w:rFonts w:ascii="Times New Roman" w:eastAsia="Times New Roman" w:hAnsi="Times New Roman" w:cs="Times New Roman"/>
          <w:sz w:val="28"/>
        </w:rPr>
        <w:t xml:space="preserve">,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w:t>
      </w:r>
      <w:r>
        <w:rPr>
          <w:rFonts w:ascii="Times New Roman" w:eastAsia="Times New Roman" w:hAnsi="Times New Roman" w:cs="Times New Roman"/>
          <w:sz w:val="28"/>
          <w:u w:val="single"/>
        </w:rPr>
        <w:t>размера пени</w:t>
      </w:r>
      <w:r>
        <w:rPr>
          <w:rFonts w:ascii="Times New Roman" w:eastAsia="Times New Roman" w:hAnsi="Times New Roman" w:cs="Times New Roman"/>
          <w:sz w:val="28"/>
        </w:rPr>
        <w:t>, начисляемой за каждый день просрочки исполнения поставщиком (подрядчиком, исполнителем) обязательства, предусмотренного контрактом, согласно пунктам 4-6 которых</w:t>
      </w:r>
      <w:r>
        <w:rPr>
          <w:rFonts w:ascii="Times New Roman" w:eastAsia="Times New Roman" w:hAnsi="Times New Roman" w:cs="Times New Roman"/>
          <w:i/>
          <w:sz w:val="28"/>
        </w:rPr>
        <w:t xml:space="preserve"> </w:t>
      </w:r>
      <w:r>
        <w:rPr>
          <w:rFonts w:ascii="Times New Roman" w:eastAsia="Times New Roman" w:hAnsi="Times New Roman" w:cs="Times New Roman"/>
          <w:i/>
          <w:sz w:val="28"/>
        </w:rPr>
        <w:br/>
        <w:t>«В случае, если цена контракта не превышает 3 млн</w:t>
      </w:r>
      <w:proofErr w:type="gramEnd"/>
      <w:r>
        <w:rPr>
          <w:rFonts w:ascii="Times New Roman" w:eastAsia="Times New Roman" w:hAnsi="Times New Roman" w:cs="Times New Roman"/>
          <w:i/>
          <w:sz w:val="28"/>
        </w:rPr>
        <w:t xml:space="preserve">. </w:t>
      </w:r>
      <w:proofErr w:type="gramStart"/>
      <w:r>
        <w:rPr>
          <w:rFonts w:ascii="Times New Roman" w:eastAsia="Times New Roman" w:hAnsi="Times New Roman" w:cs="Times New Roman"/>
          <w:i/>
          <w:sz w:val="28"/>
        </w:rPr>
        <w:t>руб. за ненадлежащее исполнение заказчиком, поставщиком (исполнителем, подрядчиком) обязательств, предусмотренных контрактом, размер штрафа устанавливается в виде фиксированной суммы</w:t>
      </w:r>
      <w:r>
        <w:rPr>
          <w:rFonts w:ascii="Times New Roman" w:eastAsia="Times New Roman" w:hAnsi="Times New Roman" w:cs="Times New Roman"/>
          <w:sz w:val="28"/>
        </w:rPr>
        <w:t xml:space="preserve"> </w:t>
      </w:r>
      <w:r>
        <w:rPr>
          <w:rFonts w:ascii="Times New Roman" w:eastAsia="Times New Roman" w:hAnsi="Times New Roman" w:cs="Times New Roman"/>
          <w:i/>
          <w:sz w:val="28"/>
        </w:rPr>
        <w:t>для заказчика – 2,5 % цены контракта, для поставщика (подрядчика, исполнителя) – 10 % цены контракта»...</w:t>
      </w:r>
      <w:proofErr w:type="gramEnd"/>
    </w:p>
    <w:p w:rsidR="00181503" w:rsidRDefault="00181503" w:rsidP="00181503">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t>В ходе проверки установлено, что Заказчиком – Учреждением</w:t>
      </w:r>
      <w:r>
        <w:rPr>
          <w:rFonts w:ascii="Times New Roman" w:eastAsia="Times New Roman" w:hAnsi="Times New Roman" w:cs="Times New Roman"/>
          <w:b/>
          <w:sz w:val="28"/>
        </w:rPr>
        <w:t xml:space="preserve"> </w:t>
      </w:r>
      <w:r>
        <w:rPr>
          <w:rFonts w:ascii="Times New Roman" w:eastAsia="Times New Roman" w:hAnsi="Times New Roman" w:cs="Times New Roman"/>
          <w:b/>
          <w:sz w:val="28"/>
        </w:rPr>
        <w:br/>
        <w:t>в нарушение пункта 4-6 Правил определения размеров штрафов и пеней, утвержденных Постановлением Правительства РФ от 25.11.2013 № 1063</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в договоре от 11.01.2016 г. №б/н. на сумму 399000 руб. за неоплату товара в срок налагаются штрафные санкции в размере 1% от общей суммы договора за каждый день просрочки,  тогда как следовало установить в размере одной трехсотой действующей на дату уплаты пени ставки рефинансирования Центрального банка Российской Федерации от неуплаченной в срок суммы.</w:t>
      </w:r>
      <w:proofErr w:type="gramEnd"/>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Согласно  пункта 9 статьи 94 Закона № 44-ФЗ  «</w:t>
      </w:r>
      <w:r>
        <w:rPr>
          <w:rFonts w:ascii="Times New Roman" w:eastAsia="Times New Roman" w:hAnsi="Times New Roman" w:cs="Times New Roman"/>
          <w:i/>
          <w:sz w:val="28"/>
        </w:rPr>
        <w:t xml:space="preserve">Результаты отдельного этапа исполнения контракта, информация о поставленном товаре, выполненной работе или об оказанной услуге (за исключением контракта, заключенного в соответствии с </w:t>
      </w:r>
      <w:hyperlink r:id="rId27">
        <w:r>
          <w:rPr>
            <w:rFonts w:ascii="Times New Roman" w:eastAsia="Times New Roman" w:hAnsi="Times New Roman" w:cs="Times New Roman"/>
            <w:i/>
            <w:color w:val="0000FF"/>
            <w:sz w:val="28"/>
            <w:u w:val="single"/>
          </w:rPr>
          <w:t>пунктами 4</w:t>
        </w:r>
      </w:hyperlink>
      <w:r>
        <w:rPr>
          <w:rFonts w:ascii="Times New Roman" w:eastAsia="Times New Roman" w:hAnsi="Times New Roman" w:cs="Times New Roman"/>
          <w:i/>
          <w:sz w:val="28"/>
        </w:rPr>
        <w:t xml:space="preserve">, </w:t>
      </w:r>
      <w:hyperlink r:id="rId28">
        <w:r>
          <w:rPr>
            <w:rFonts w:ascii="Times New Roman" w:eastAsia="Times New Roman" w:hAnsi="Times New Roman" w:cs="Times New Roman"/>
            <w:i/>
            <w:color w:val="0000FF"/>
            <w:sz w:val="28"/>
            <w:u w:val="single"/>
          </w:rPr>
          <w:t>5</w:t>
        </w:r>
      </w:hyperlink>
      <w:r>
        <w:rPr>
          <w:rFonts w:ascii="Times New Roman" w:eastAsia="Times New Roman" w:hAnsi="Times New Roman" w:cs="Times New Roman"/>
          <w:i/>
          <w:sz w:val="28"/>
        </w:rPr>
        <w:t xml:space="preserve">, </w:t>
      </w:r>
      <w:hyperlink r:id="rId29">
        <w:r>
          <w:rPr>
            <w:rFonts w:ascii="Times New Roman" w:eastAsia="Times New Roman" w:hAnsi="Times New Roman" w:cs="Times New Roman"/>
            <w:i/>
            <w:color w:val="0000FF"/>
            <w:sz w:val="28"/>
            <w:u w:val="single"/>
          </w:rPr>
          <w:t>23</w:t>
        </w:r>
      </w:hyperlink>
      <w:r>
        <w:rPr>
          <w:rFonts w:ascii="Times New Roman" w:eastAsia="Times New Roman" w:hAnsi="Times New Roman" w:cs="Times New Roman"/>
          <w:i/>
          <w:sz w:val="28"/>
        </w:rPr>
        <w:t xml:space="preserve"> или </w:t>
      </w:r>
      <w:hyperlink r:id="rId30">
        <w:r>
          <w:rPr>
            <w:rFonts w:ascii="Times New Roman" w:eastAsia="Times New Roman" w:hAnsi="Times New Roman" w:cs="Times New Roman"/>
            <w:i/>
            <w:color w:val="0000FF"/>
            <w:sz w:val="28"/>
            <w:u w:val="single"/>
          </w:rPr>
          <w:t>44 части 1 статьи 93</w:t>
        </w:r>
      </w:hyperlink>
      <w:r>
        <w:rPr>
          <w:rFonts w:ascii="Times New Roman" w:eastAsia="Times New Roman" w:hAnsi="Times New Roman" w:cs="Times New Roman"/>
          <w:i/>
          <w:sz w:val="28"/>
        </w:rPr>
        <w:t xml:space="preserve"> настоящего Федерального закона) отражаются заказчиком в отчете, размещаемом в единой информационной системе</w:t>
      </w:r>
      <w:r>
        <w:rPr>
          <w:rFonts w:ascii="Times New Roman" w:eastAsia="Times New Roman" w:hAnsi="Times New Roman" w:cs="Times New Roman"/>
          <w:sz w:val="28"/>
        </w:rPr>
        <w:t xml:space="preserve">». </w:t>
      </w:r>
      <w:proofErr w:type="gramEnd"/>
    </w:p>
    <w:p w:rsidR="00181503" w:rsidRDefault="00181503" w:rsidP="00181503">
      <w:pPr>
        <w:spacing w:after="0" w:line="240" w:lineRule="auto"/>
        <w:ind w:firstLine="720"/>
        <w:jc w:val="both"/>
        <w:rPr>
          <w:rFonts w:ascii="Times New Roman" w:eastAsia="Times New Roman" w:hAnsi="Times New Roman" w:cs="Times New Roman"/>
          <w:b/>
          <w:sz w:val="28"/>
        </w:rPr>
      </w:pPr>
      <w:proofErr w:type="gramStart"/>
      <w:r>
        <w:rPr>
          <w:rFonts w:ascii="Times New Roman" w:eastAsia="Times New Roman" w:hAnsi="Times New Roman" w:cs="Times New Roman"/>
          <w:sz w:val="28"/>
        </w:rPr>
        <w:t>В ходе проверки установлено, что</w:t>
      </w:r>
      <w:r>
        <w:rPr>
          <w:rFonts w:ascii="Times New Roman" w:eastAsia="Times New Roman" w:hAnsi="Times New Roman" w:cs="Times New Roman"/>
          <w:b/>
          <w:sz w:val="28"/>
        </w:rPr>
        <w:t xml:space="preserve"> Учреждением </w:t>
      </w:r>
      <w:r>
        <w:rPr>
          <w:rFonts w:ascii="Times New Roman" w:eastAsia="Times New Roman" w:hAnsi="Times New Roman" w:cs="Times New Roman"/>
          <w:b/>
          <w:sz w:val="28"/>
        </w:rPr>
        <w:br/>
        <w:t xml:space="preserve">в нарушение части 9 статьи 94 Закона № 44-ФЗ не размещен отчет об исполнении контракта (отдельного этапа контракта) в </w:t>
      </w:r>
      <w:r>
        <w:rPr>
          <w:rFonts w:ascii="Times New Roman" w:eastAsia="Times New Roman" w:hAnsi="Times New Roman" w:cs="Times New Roman"/>
          <w:sz w:val="28"/>
        </w:rPr>
        <w:t>единой информационной системе по договору с ООО «</w:t>
      </w:r>
      <w:proofErr w:type="spellStart"/>
      <w:r>
        <w:rPr>
          <w:rFonts w:ascii="Times New Roman" w:eastAsia="Times New Roman" w:hAnsi="Times New Roman" w:cs="Times New Roman"/>
          <w:sz w:val="28"/>
        </w:rPr>
        <w:t>ТЭК-Энерго</w:t>
      </w:r>
      <w:proofErr w:type="spellEnd"/>
      <w:r>
        <w:rPr>
          <w:rFonts w:ascii="Times New Roman" w:eastAsia="Times New Roman" w:hAnsi="Times New Roman" w:cs="Times New Roman"/>
          <w:sz w:val="28"/>
        </w:rPr>
        <w:t xml:space="preserve"> №3035 от 20.12.2014 г. на сумму 43283 руб., по контракту  об оказании услуг по теплоснабжению с ГУП «</w:t>
      </w:r>
      <w:proofErr w:type="spellStart"/>
      <w:r>
        <w:rPr>
          <w:rFonts w:ascii="Times New Roman" w:eastAsia="Times New Roman" w:hAnsi="Times New Roman" w:cs="Times New Roman"/>
          <w:sz w:val="28"/>
        </w:rPr>
        <w:t>Брянсккоммунэнерго</w:t>
      </w:r>
      <w:proofErr w:type="spellEnd"/>
      <w:r>
        <w:rPr>
          <w:rFonts w:ascii="Times New Roman" w:eastAsia="Times New Roman" w:hAnsi="Times New Roman" w:cs="Times New Roman"/>
          <w:sz w:val="28"/>
        </w:rPr>
        <w:t>» №08Т-04041301/15 от 01.01.2015 г. на сумму 244434,95 руб., по</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муниципальному контракту №295001025306 от 31.12.2015 г. с ПАО «</w:t>
      </w:r>
      <w:proofErr w:type="spellStart"/>
      <w:r>
        <w:rPr>
          <w:rFonts w:ascii="Times New Roman" w:eastAsia="Times New Roman" w:hAnsi="Times New Roman" w:cs="Times New Roman"/>
          <w:sz w:val="28"/>
        </w:rPr>
        <w:t>Ростелеком</w:t>
      </w:r>
      <w:proofErr w:type="spellEnd"/>
      <w:r>
        <w:rPr>
          <w:rFonts w:ascii="Times New Roman" w:eastAsia="Times New Roman" w:hAnsi="Times New Roman" w:cs="Times New Roman"/>
          <w:sz w:val="28"/>
        </w:rPr>
        <w:t>»  на сумму 8000 руб., по договору №850 от 18.02.2016 г. с МУП «</w:t>
      </w:r>
      <w:proofErr w:type="spellStart"/>
      <w:r>
        <w:rPr>
          <w:rFonts w:ascii="Times New Roman" w:eastAsia="Times New Roman" w:hAnsi="Times New Roman" w:cs="Times New Roman"/>
          <w:sz w:val="28"/>
        </w:rPr>
        <w:t>Брасововодоканал</w:t>
      </w:r>
      <w:proofErr w:type="spellEnd"/>
      <w:r>
        <w:rPr>
          <w:rFonts w:ascii="Times New Roman" w:eastAsia="Times New Roman" w:hAnsi="Times New Roman" w:cs="Times New Roman"/>
          <w:sz w:val="28"/>
        </w:rPr>
        <w:t xml:space="preserve">» на сумму </w:t>
      </w:r>
      <w:r>
        <w:rPr>
          <w:rFonts w:ascii="Times New Roman" w:eastAsia="Times New Roman" w:hAnsi="Times New Roman" w:cs="Times New Roman"/>
          <w:sz w:val="28"/>
        </w:rPr>
        <w:lastRenderedPageBreak/>
        <w:t>52817,40 руб., по контракту  об оказании услуг по теплоснабжению с ГУП «</w:t>
      </w:r>
      <w:proofErr w:type="spellStart"/>
      <w:r>
        <w:rPr>
          <w:rFonts w:ascii="Times New Roman" w:eastAsia="Times New Roman" w:hAnsi="Times New Roman" w:cs="Times New Roman"/>
          <w:sz w:val="28"/>
        </w:rPr>
        <w:t>Брянсккоммунэнерго</w:t>
      </w:r>
      <w:proofErr w:type="spellEnd"/>
      <w:r>
        <w:rPr>
          <w:rFonts w:ascii="Times New Roman" w:eastAsia="Times New Roman" w:hAnsi="Times New Roman" w:cs="Times New Roman"/>
          <w:sz w:val="28"/>
        </w:rPr>
        <w:t xml:space="preserve">» №08Т-04041301/16 от 19.02.2016 г. на сумму 265942,89 руб.  </w:t>
      </w:r>
      <w:r>
        <w:rPr>
          <w:rFonts w:ascii="Times New Roman" w:eastAsia="Times New Roman" w:hAnsi="Times New Roman" w:cs="Times New Roman"/>
          <w:color w:val="0000FF"/>
          <w:sz w:val="28"/>
        </w:rPr>
        <w:t>(объяснение – приложение № 11 на 1 листах).</w:t>
      </w:r>
      <w:proofErr w:type="gramEnd"/>
    </w:p>
    <w:p w:rsidR="00181503" w:rsidRDefault="00181503" w:rsidP="00181503">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b/>
          <w:sz w:val="28"/>
        </w:rPr>
        <w:t xml:space="preserve">8.7. </w:t>
      </w:r>
      <w:r>
        <w:rPr>
          <w:rFonts w:ascii="Times New Roman" w:eastAsia="Times New Roman" w:hAnsi="Times New Roman" w:cs="Times New Roman"/>
          <w:sz w:val="28"/>
        </w:rPr>
        <w:t xml:space="preserve">Согласно части 2 статьи 93 Закона № 44-ФЗ </w:t>
      </w:r>
      <w:r>
        <w:rPr>
          <w:rFonts w:ascii="Times New Roman" w:eastAsia="Times New Roman" w:hAnsi="Times New Roman" w:cs="Times New Roman"/>
          <w:i/>
          <w:sz w:val="28"/>
        </w:rPr>
        <w:t xml:space="preserve">«При осуществлении закупки у единственного поставщика (подрядчика, исполнителя) в случаях, предусмотренных </w:t>
      </w:r>
      <w:hyperlink r:id="rId31">
        <w:r>
          <w:rPr>
            <w:rFonts w:ascii="Times New Roman" w:eastAsia="Times New Roman" w:hAnsi="Times New Roman" w:cs="Times New Roman"/>
            <w:i/>
            <w:color w:val="0000FF"/>
            <w:sz w:val="28"/>
            <w:u w:val="single"/>
          </w:rPr>
          <w:t>пунктами 1</w:t>
        </w:r>
      </w:hyperlink>
      <w:r>
        <w:rPr>
          <w:rFonts w:ascii="Times New Roman" w:eastAsia="Times New Roman" w:hAnsi="Times New Roman" w:cs="Times New Roman"/>
          <w:i/>
          <w:sz w:val="28"/>
        </w:rPr>
        <w:t xml:space="preserve"> - </w:t>
      </w:r>
      <w:hyperlink r:id="rId32">
        <w:r>
          <w:rPr>
            <w:rFonts w:ascii="Times New Roman" w:eastAsia="Times New Roman" w:hAnsi="Times New Roman" w:cs="Times New Roman"/>
            <w:i/>
            <w:color w:val="0000FF"/>
            <w:sz w:val="28"/>
            <w:u w:val="single"/>
          </w:rPr>
          <w:t>3</w:t>
        </w:r>
      </w:hyperlink>
      <w:r>
        <w:rPr>
          <w:rFonts w:ascii="Times New Roman" w:eastAsia="Times New Roman" w:hAnsi="Times New Roman" w:cs="Times New Roman"/>
          <w:i/>
          <w:sz w:val="28"/>
        </w:rPr>
        <w:t xml:space="preserve">, </w:t>
      </w:r>
      <w:hyperlink r:id="rId33">
        <w:r>
          <w:rPr>
            <w:rFonts w:ascii="Times New Roman" w:eastAsia="Times New Roman" w:hAnsi="Times New Roman" w:cs="Times New Roman"/>
            <w:i/>
            <w:color w:val="0000FF"/>
            <w:sz w:val="28"/>
            <w:u w:val="single"/>
          </w:rPr>
          <w:t>6</w:t>
        </w:r>
      </w:hyperlink>
      <w:r>
        <w:rPr>
          <w:rFonts w:ascii="Times New Roman" w:eastAsia="Times New Roman" w:hAnsi="Times New Roman" w:cs="Times New Roman"/>
          <w:i/>
          <w:sz w:val="28"/>
        </w:rPr>
        <w:t xml:space="preserve"> - </w:t>
      </w:r>
      <w:hyperlink r:id="rId34">
        <w:r>
          <w:rPr>
            <w:rFonts w:ascii="Times New Roman" w:eastAsia="Times New Roman" w:hAnsi="Times New Roman" w:cs="Times New Roman"/>
            <w:i/>
            <w:color w:val="0000FF"/>
            <w:sz w:val="28"/>
            <w:u w:val="single"/>
          </w:rPr>
          <w:t>8</w:t>
        </w:r>
      </w:hyperlink>
      <w:r>
        <w:rPr>
          <w:rFonts w:ascii="Times New Roman" w:eastAsia="Times New Roman" w:hAnsi="Times New Roman" w:cs="Times New Roman"/>
          <w:i/>
          <w:sz w:val="28"/>
        </w:rPr>
        <w:t xml:space="preserve">, </w:t>
      </w:r>
      <w:hyperlink r:id="rId35">
        <w:r>
          <w:rPr>
            <w:rFonts w:ascii="Times New Roman" w:eastAsia="Times New Roman" w:hAnsi="Times New Roman" w:cs="Times New Roman"/>
            <w:i/>
            <w:color w:val="0000FF"/>
            <w:sz w:val="28"/>
            <w:u w:val="single"/>
          </w:rPr>
          <w:t>11</w:t>
        </w:r>
      </w:hyperlink>
      <w:r>
        <w:rPr>
          <w:rFonts w:ascii="Times New Roman" w:eastAsia="Times New Roman" w:hAnsi="Times New Roman" w:cs="Times New Roman"/>
          <w:i/>
          <w:sz w:val="28"/>
        </w:rPr>
        <w:t xml:space="preserve"> - </w:t>
      </w:r>
      <w:hyperlink r:id="rId36">
        <w:r>
          <w:rPr>
            <w:rFonts w:ascii="Times New Roman" w:eastAsia="Times New Roman" w:hAnsi="Times New Roman" w:cs="Times New Roman"/>
            <w:i/>
            <w:color w:val="0000FF"/>
            <w:sz w:val="28"/>
            <w:u w:val="single"/>
          </w:rPr>
          <w:t>14</w:t>
        </w:r>
      </w:hyperlink>
      <w:r>
        <w:rPr>
          <w:rFonts w:ascii="Times New Roman" w:eastAsia="Times New Roman" w:hAnsi="Times New Roman" w:cs="Times New Roman"/>
          <w:i/>
          <w:sz w:val="28"/>
        </w:rPr>
        <w:t xml:space="preserve">, </w:t>
      </w:r>
      <w:hyperlink r:id="rId37">
        <w:r>
          <w:rPr>
            <w:rFonts w:ascii="Times New Roman" w:eastAsia="Times New Roman" w:hAnsi="Times New Roman" w:cs="Times New Roman"/>
            <w:i/>
            <w:color w:val="0000FF"/>
            <w:sz w:val="28"/>
            <w:u w:val="single"/>
          </w:rPr>
          <w:t>16</w:t>
        </w:r>
      </w:hyperlink>
      <w:r>
        <w:rPr>
          <w:rFonts w:ascii="Times New Roman" w:eastAsia="Times New Roman" w:hAnsi="Times New Roman" w:cs="Times New Roman"/>
          <w:i/>
          <w:sz w:val="28"/>
        </w:rPr>
        <w:t xml:space="preserve"> - </w:t>
      </w:r>
      <w:hyperlink r:id="rId38">
        <w:r>
          <w:rPr>
            <w:rFonts w:ascii="Times New Roman" w:eastAsia="Times New Roman" w:hAnsi="Times New Roman" w:cs="Times New Roman"/>
            <w:i/>
            <w:color w:val="0000FF"/>
            <w:sz w:val="28"/>
            <w:u w:val="single"/>
          </w:rPr>
          <w:t>19 части 1</w:t>
        </w:r>
      </w:hyperlink>
      <w:r>
        <w:rPr>
          <w:rFonts w:ascii="Times New Roman" w:eastAsia="Times New Roman" w:hAnsi="Times New Roman" w:cs="Times New Roman"/>
          <w:i/>
          <w:sz w:val="28"/>
        </w:rPr>
        <w:t xml:space="preserve"> настоящей статьи, заказчик размещает в единой информационной системе извещение об осуществлении такой закупки не </w:t>
      </w:r>
      <w:proofErr w:type="gramStart"/>
      <w:r>
        <w:rPr>
          <w:rFonts w:ascii="Times New Roman" w:eastAsia="Times New Roman" w:hAnsi="Times New Roman" w:cs="Times New Roman"/>
          <w:i/>
          <w:sz w:val="28"/>
        </w:rPr>
        <w:t>позднее</w:t>
      </w:r>
      <w:proofErr w:type="gramEnd"/>
      <w:r>
        <w:rPr>
          <w:rFonts w:ascii="Times New Roman" w:eastAsia="Times New Roman" w:hAnsi="Times New Roman" w:cs="Times New Roman"/>
          <w:i/>
          <w:sz w:val="28"/>
        </w:rPr>
        <w:t xml:space="preserve"> чем за 5 дней до даты заключения контракта».</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sz w:val="28"/>
        </w:rPr>
        <w:t>В ходе проверки установлено, что</w:t>
      </w:r>
      <w:r>
        <w:rPr>
          <w:rFonts w:ascii="Times New Roman" w:eastAsia="Times New Roman" w:hAnsi="Times New Roman" w:cs="Times New Roman"/>
          <w:b/>
          <w:sz w:val="28"/>
        </w:rPr>
        <w:t xml:space="preserve"> </w:t>
      </w:r>
      <w:r>
        <w:rPr>
          <w:rFonts w:ascii="Times New Roman" w:eastAsia="Times New Roman" w:hAnsi="Times New Roman" w:cs="Times New Roman"/>
          <w:sz w:val="28"/>
        </w:rPr>
        <w:t>Учреждением в 2014-16 годах</w:t>
      </w:r>
      <w:r>
        <w:rPr>
          <w:rFonts w:ascii="Times New Roman" w:eastAsia="Times New Roman" w:hAnsi="Times New Roman" w:cs="Times New Roman"/>
          <w:b/>
          <w:sz w:val="28"/>
        </w:rPr>
        <w:t xml:space="preserve"> </w:t>
      </w:r>
      <w:r>
        <w:rPr>
          <w:rFonts w:ascii="Times New Roman" w:eastAsia="Times New Roman" w:hAnsi="Times New Roman" w:cs="Times New Roman"/>
          <w:b/>
          <w:sz w:val="28"/>
        </w:rPr>
        <w:br/>
        <w:t>в нарушение части 2 статьи 93 Закона № 44-ФЗ несвоевременно размещено извещение о заключении с  единственным исполнителем</w:t>
      </w:r>
      <w:r>
        <w:rPr>
          <w:rFonts w:ascii="Times New Roman" w:eastAsia="Times New Roman" w:hAnsi="Times New Roman" w:cs="Times New Roman"/>
          <w:sz w:val="28"/>
        </w:rPr>
        <w:t xml:space="preserve"> </w:t>
      </w:r>
      <w:r>
        <w:rPr>
          <w:rFonts w:ascii="Times New Roman" w:eastAsia="Times New Roman" w:hAnsi="Times New Roman" w:cs="Times New Roman"/>
          <w:b/>
          <w:sz w:val="28"/>
        </w:rPr>
        <w:t>–</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 ООО «</w:t>
      </w:r>
      <w:proofErr w:type="spellStart"/>
      <w:r>
        <w:rPr>
          <w:rFonts w:ascii="Times New Roman" w:eastAsia="Times New Roman" w:hAnsi="Times New Roman" w:cs="Times New Roman"/>
          <w:b/>
          <w:sz w:val="28"/>
        </w:rPr>
        <w:t>Ростелеком</w:t>
      </w:r>
      <w:proofErr w:type="spellEnd"/>
      <w:r>
        <w:rPr>
          <w:rFonts w:ascii="Times New Roman" w:eastAsia="Times New Roman" w:hAnsi="Times New Roman" w:cs="Times New Roman"/>
          <w:b/>
          <w:sz w:val="28"/>
        </w:rPr>
        <w:t xml:space="preserve">» договора об оказании услуг телефонной связи от 31.12.2015 г. № 295001025306 на сумму 8000,0 руб., а именно: 27.12.2015, то есть за 4 дня до даты заключения договора, </w:t>
      </w:r>
      <w:r>
        <w:rPr>
          <w:rFonts w:ascii="Times New Roman" w:eastAsia="Times New Roman" w:hAnsi="Times New Roman" w:cs="Times New Roman"/>
          <w:sz w:val="28"/>
        </w:rPr>
        <w:t>тогда как</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согласно вышеуказанной норме такое извещение</w:t>
      </w:r>
      <w:r>
        <w:rPr>
          <w:rFonts w:ascii="Times New Roman" w:eastAsia="Times New Roman" w:hAnsi="Times New Roman" w:cs="Times New Roman"/>
          <w:b/>
          <w:sz w:val="28"/>
        </w:rPr>
        <w:t xml:space="preserve"> 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контракта, а именно: до 26.12.2015 г;</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2) МУП «</w:t>
      </w:r>
      <w:proofErr w:type="spellStart"/>
      <w:r>
        <w:rPr>
          <w:rFonts w:ascii="Times New Roman" w:eastAsia="Times New Roman" w:hAnsi="Times New Roman" w:cs="Times New Roman"/>
          <w:b/>
          <w:sz w:val="28"/>
        </w:rPr>
        <w:t>Брасововодоканал</w:t>
      </w:r>
      <w:proofErr w:type="spellEnd"/>
      <w:r>
        <w:rPr>
          <w:rFonts w:ascii="Times New Roman" w:eastAsia="Times New Roman" w:hAnsi="Times New Roman" w:cs="Times New Roman"/>
          <w:b/>
          <w:sz w:val="28"/>
        </w:rPr>
        <w:t xml:space="preserve">» договора об оказании услуг по водоснабжению и водоотведению от 18.02.2016 г. №850 на сумму 52841,40 руб., а именно 14.02.2016 г., то есть за 4 дня до даты заключения договора,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13.02.2016 г.; </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3)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xml:space="preserve">» контракта  об оказании услуг по теплоснабжению от 19.02.2016 г. №08Т-04041301/16  на сумму 265954,68 руб., а именно 14.02.2016 г., то есть за 4 дня до даты заключения,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14.02.2016 г.; </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4)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xml:space="preserve">» контракта  об оказании услуг по теплоснабжению от 01.01.2015 г. №08Т-04041301/15  на сумму 244434,95 руб., а именно 27.01.2015 г., то есть позднее даты заключения контракта,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27.12.2015 г.</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При осуществлении закупки с единственным поставщиком – ООО «</w:t>
      </w:r>
      <w:proofErr w:type="spellStart"/>
      <w:r>
        <w:rPr>
          <w:rFonts w:ascii="Times New Roman" w:eastAsia="Times New Roman" w:hAnsi="Times New Roman" w:cs="Times New Roman"/>
          <w:sz w:val="28"/>
        </w:rPr>
        <w:t>ТЭК-Энерго</w:t>
      </w:r>
      <w:proofErr w:type="spellEnd"/>
      <w:r>
        <w:rPr>
          <w:rFonts w:ascii="Times New Roman" w:eastAsia="Times New Roman" w:hAnsi="Times New Roman" w:cs="Times New Roman"/>
          <w:sz w:val="28"/>
        </w:rPr>
        <w:t xml:space="preserve">», предусмотренном </w:t>
      </w:r>
      <w:hyperlink r:id="rId39">
        <w:r>
          <w:rPr>
            <w:rFonts w:ascii="Times New Roman" w:eastAsia="Times New Roman" w:hAnsi="Times New Roman" w:cs="Times New Roman"/>
            <w:color w:val="0000FF"/>
            <w:sz w:val="28"/>
            <w:u w:val="single"/>
          </w:rPr>
          <w:t xml:space="preserve">пунктом </w:t>
        </w:r>
      </w:hyperlink>
      <w:r>
        <w:rPr>
          <w:rFonts w:ascii="Times New Roman" w:eastAsia="Times New Roman" w:hAnsi="Times New Roman" w:cs="Times New Roman"/>
          <w:sz w:val="28"/>
        </w:rPr>
        <w:t xml:space="preserve">29 статьи 93 ФЗ-44 (договор №3035 от 20.12.2014 г. на сумму 43283 руб. и договор №3035 от 21.12.2015 г. на сумму 45067 руб.)  Учреждение разместило в единой информационной системе извещения № 0327300156714000001 от 15.12.2014 г. и № 0327300156715000002 от 14.12.2015 г. о проведении закупки, </w:t>
      </w:r>
      <w:r>
        <w:rPr>
          <w:rFonts w:ascii="Times New Roman" w:eastAsia="Times New Roman" w:hAnsi="Times New Roman" w:cs="Times New Roman"/>
          <w:b/>
          <w:sz w:val="28"/>
        </w:rPr>
        <w:t>что является  нарушением   части  2 статьи  93  Закона</w:t>
      </w:r>
      <w:proofErr w:type="gramEnd"/>
      <w:r>
        <w:rPr>
          <w:rFonts w:ascii="Times New Roman" w:eastAsia="Times New Roman" w:hAnsi="Times New Roman" w:cs="Times New Roman"/>
          <w:b/>
          <w:sz w:val="28"/>
        </w:rPr>
        <w:t xml:space="preserve"> № 44-ФЗ</w:t>
      </w:r>
      <w:r>
        <w:rPr>
          <w:rFonts w:ascii="Times New Roman" w:eastAsia="Times New Roman" w:hAnsi="Times New Roman" w:cs="Times New Roman"/>
          <w:sz w:val="28"/>
        </w:rPr>
        <w:t>.</w:t>
      </w:r>
    </w:p>
    <w:p w:rsidR="00181503" w:rsidRDefault="00181503" w:rsidP="00181503">
      <w:pPr>
        <w:spacing w:after="0" w:line="240" w:lineRule="auto"/>
        <w:ind w:firstLine="540"/>
        <w:jc w:val="both"/>
        <w:rPr>
          <w:rFonts w:ascii="Times New Roman" w:eastAsia="Times New Roman" w:hAnsi="Times New Roman" w:cs="Times New Roman"/>
          <w:color w:val="0000FF"/>
          <w:sz w:val="28"/>
        </w:rPr>
      </w:pPr>
      <w:r>
        <w:rPr>
          <w:rFonts w:ascii="Times New Roman" w:eastAsia="Times New Roman" w:hAnsi="Times New Roman" w:cs="Times New Roman"/>
          <w:sz w:val="28"/>
        </w:rPr>
        <w:lastRenderedPageBreak/>
        <w:t>При осуществлении закупки с единственным поставщиком – МУП «</w:t>
      </w:r>
      <w:proofErr w:type="spellStart"/>
      <w:r>
        <w:rPr>
          <w:rFonts w:ascii="Times New Roman" w:eastAsia="Times New Roman" w:hAnsi="Times New Roman" w:cs="Times New Roman"/>
          <w:sz w:val="28"/>
        </w:rPr>
        <w:t>Брасововодоканал</w:t>
      </w:r>
      <w:proofErr w:type="spellEnd"/>
      <w:r>
        <w:rPr>
          <w:rFonts w:ascii="Times New Roman" w:eastAsia="Times New Roman" w:hAnsi="Times New Roman" w:cs="Times New Roman"/>
          <w:sz w:val="28"/>
        </w:rPr>
        <w:t>», заключенный по п. 4 ст.93 ФЗ-44 №850 от 30.12.2014 г</w:t>
      </w:r>
      <w:proofErr w:type="gramStart"/>
      <w:r>
        <w:rPr>
          <w:rFonts w:ascii="Times New Roman" w:eastAsia="Times New Roman" w:hAnsi="Times New Roman" w:cs="Times New Roman"/>
          <w:sz w:val="28"/>
        </w:rPr>
        <w:t>.н</w:t>
      </w:r>
      <w:proofErr w:type="gramEnd"/>
      <w:r>
        <w:rPr>
          <w:rFonts w:ascii="Times New Roman" w:eastAsia="Times New Roman" w:hAnsi="Times New Roman" w:cs="Times New Roman"/>
          <w:sz w:val="28"/>
        </w:rPr>
        <w:t xml:space="preserve">а сумму 47434,06 руб. Учреждение разместило в единой информационной системе извещения № 0327300156714000002 от 26.12.2014 г., </w:t>
      </w:r>
      <w:r>
        <w:rPr>
          <w:rFonts w:ascii="Times New Roman" w:eastAsia="Times New Roman" w:hAnsi="Times New Roman" w:cs="Times New Roman"/>
          <w:b/>
          <w:sz w:val="28"/>
        </w:rPr>
        <w:t>что является  нарушением   части  2 статьи  93  Закона № 44-ФЗ</w:t>
      </w:r>
      <w:r>
        <w:rPr>
          <w:rFonts w:ascii="Times New Roman" w:eastAsia="Times New Roman" w:hAnsi="Times New Roman" w:cs="Times New Roman"/>
          <w:sz w:val="28"/>
        </w:rPr>
        <w:t xml:space="preserve">. </w:t>
      </w:r>
      <w:r>
        <w:rPr>
          <w:rFonts w:ascii="Times New Roman" w:eastAsia="Times New Roman" w:hAnsi="Times New Roman" w:cs="Times New Roman"/>
          <w:color w:val="0000FF"/>
          <w:sz w:val="28"/>
        </w:rPr>
        <w:t xml:space="preserve">(объяснение, распечаток с портала </w:t>
      </w:r>
      <w:proofErr w:type="spellStart"/>
      <w:r>
        <w:rPr>
          <w:rFonts w:ascii="Times New Roman" w:eastAsia="Times New Roman" w:hAnsi="Times New Roman" w:cs="Times New Roman"/>
          <w:color w:val="0000FF"/>
          <w:sz w:val="28"/>
        </w:rPr>
        <w:t>госзакупок</w:t>
      </w:r>
      <w:proofErr w:type="spellEnd"/>
      <w:r>
        <w:rPr>
          <w:rFonts w:ascii="Times New Roman" w:eastAsia="Times New Roman" w:hAnsi="Times New Roman" w:cs="Times New Roman"/>
          <w:color w:val="0000FF"/>
          <w:sz w:val="28"/>
        </w:rPr>
        <w:t xml:space="preserve"> – приложение № 12 на 29 листах).</w:t>
      </w:r>
      <w:r>
        <w:rPr>
          <w:rFonts w:ascii="Times New Roman" w:eastAsia="Times New Roman" w:hAnsi="Times New Roman" w:cs="Times New Roman"/>
          <w:b/>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i/>
          <w:sz w:val="28"/>
        </w:rPr>
      </w:pPr>
      <w:r>
        <w:rPr>
          <w:rFonts w:ascii="Times New Roman" w:eastAsia="Times New Roman" w:hAnsi="Times New Roman" w:cs="Times New Roman"/>
          <w:b/>
          <w:sz w:val="28"/>
        </w:rPr>
        <w:t xml:space="preserve">8.8. </w:t>
      </w:r>
      <w:r>
        <w:rPr>
          <w:rFonts w:ascii="Times New Roman" w:eastAsia="Times New Roman" w:hAnsi="Times New Roman" w:cs="Times New Roman"/>
          <w:sz w:val="28"/>
        </w:rPr>
        <w:t xml:space="preserve">Согласно части 3 статьи 103 Закона № 44-ФЗ </w:t>
      </w:r>
      <w:r>
        <w:rPr>
          <w:rFonts w:ascii="Times New Roman" w:eastAsia="Times New Roman" w:hAnsi="Times New Roman" w:cs="Times New Roman"/>
          <w:i/>
          <w:sz w:val="28"/>
        </w:rPr>
        <w:t>«</w:t>
      </w:r>
      <w:r>
        <w:rPr>
          <w:rFonts w:ascii="Times New Roman" w:eastAsia="Times New Roman" w:hAnsi="Times New Roman" w:cs="Times New Roman"/>
          <w:i/>
          <w:sz w:val="28"/>
          <w:u w:val="single"/>
        </w:rPr>
        <w:t>В течение трех рабочих</w:t>
      </w:r>
      <w:r>
        <w:rPr>
          <w:rFonts w:ascii="Times New Roman" w:eastAsia="Times New Roman" w:hAnsi="Times New Roman" w:cs="Times New Roman"/>
          <w:i/>
          <w:sz w:val="28"/>
        </w:rPr>
        <w:t xml:space="preserve"> дней </w:t>
      </w:r>
      <w:proofErr w:type="gramStart"/>
      <w:r>
        <w:rPr>
          <w:rFonts w:ascii="Times New Roman" w:eastAsia="Times New Roman" w:hAnsi="Times New Roman" w:cs="Times New Roman"/>
          <w:i/>
          <w:sz w:val="28"/>
          <w:u w:val="single"/>
        </w:rPr>
        <w:t>с даты заключения</w:t>
      </w:r>
      <w:proofErr w:type="gramEnd"/>
      <w:r>
        <w:rPr>
          <w:rFonts w:ascii="Times New Roman" w:eastAsia="Times New Roman" w:hAnsi="Times New Roman" w:cs="Times New Roman"/>
          <w:i/>
          <w:sz w:val="28"/>
        </w:rPr>
        <w:t xml:space="preserve"> контракта заказчик направляет указанную в </w:t>
      </w:r>
      <w:hyperlink r:id="rId40">
        <w:r>
          <w:rPr>
            <w:rFonts w:ascii="Times New Roman" w:eastAsia="Times New Roman" w:hAnsi="Times New Roman" w:cs="Times New Roman"/>
            <w:i/>
            <w:color w:val="0000FF"/>
            <w:sz w:val="28"/>
            <w:u w:val="single"/>
          </w:rPr>
          <w:t>пунктах 1</w:t>
        </w:r>
      </w:hyperlink>
      <w:r>
        <w:rPr>
          <w:rFonts w:ascii="Times New Roman" w:eastAsia="Times New Roman" w:hAnsi="Times New Roman" w:cs="Times New Roman"/>
          <w:i/>
          <w:sz w:val="28"/>
        </w:rPr>
        <w:t xml:space="preserve"> - </w:t>
      </w:r>
      <w:hyperlink r:id="rId41">
        <w:r>
          <w:rPr>
            <w:rFonts w:ascii="Times New Roman" w:eastAsia="Times New Roman" w:hAnsi="Times New Roman" w:cs="Times New Roman"/>
            <w:i/>
            <w:color w:val="0000FF"/>
            <w:sz w:val="28"/>
            <w:u w:val="single"/>
          </w:rPr>
          <w:t>7</w:t>
        </w:r>
      </w:hyperlink>
      <w:r>
        <w:rPr>
          <w:rFonts w:ascii="Times New Roman" w:eastAsia="Times New Roman" w:hAnsi="Times New Roman" w:cs="Times New Roman"/>
          <w:i/>
          <w:sz w:val="28"/>
        </w:rPr>
        <w:t xml:space="preserve">, </w:t>
      </w:r>
      <w:hyperlink r:id="rId42">
        <w:r>
          <w:rPr>
            <w:rFonts w:ascii="Times New Roman" w:eastAsia="Times New Roman" w:hAnsi="Times New Roman" w:cs="Times New Roman"/>
            <w:i/>
            <w:color w:val="0000FF"/>
            <w:sz w:val="28"/>
            <w:u w:val="single"/>
          </w:rPr>
          <w:t>9</w:t>
        </w:r>
      </w:hyperlink>
      <w:r>
        <w:rPr>
          <w:rFonts w:ascii="Times New Roman" w:eastAsia="Times New Roman" w:hAnsi="Times New Roman" w:cs="Times New Roman"/>
          <w:i/>
          <w:sz w:val="28"/>
        </w:rPr>
        <w:t xml:space="preserve">, </w:t>
      </w:r>
      <w:hyperlink r:id="rId43">
        <w:r>
          <w:rPr>
            <w:rFonts w:ascii="Times New Roman" w:eastAsia="Times New Roman" w:hAnsi="Times New Roman" w:cs="Times New Roman"/>
            <w:i/>
            <w:color w:val="0000FF"/>
            <w:sz w:val="28"/>
            <w:u w:val="single"/>
          </w:rPr>
          <w:t>12</w:t>
        </w:r>
      </w:hyperlink>
      <w:r>
        <w:rPr>
          <w:rFonts w:ascii="Times New Roman" w:eastAsia="Times New Roman" w:hAnsi="Times New Roman" w:cs="Times New Roman"/>
          <w:i/>
          <w:sz w:val="28"/>
        </w:rPr>
        <w:t xml:space="preserve"> и </w:t>
      </w:r>
      <w:hyperlink r:id="rId44">
        <w:r>
          <w:rPr>
            <w:rFonts w:ascii="Times New Roman" w:eastAsia="Times New Roman" w:hAnsi="Times New Roman" w:cs="Times New Roman"/>
            <w:i/>
            <w:color w:val="0000FF"/>
            <w:sz w:val="28"/>
            <w:u w:val="single"/>
          </w:rPr>
          <w:t>14 части 2</w:t>
        </w:r>
      </w:hyperlink>
      <w:r>
        <w:rPr>
          <w:rFonts w:ascii="Times New Roman" w:eastAsia="Times New Roman" w:hAnsi="Times New Roman" w:cs="Times New Roman"/>
          <w:i/>
          <w:sz w:val="28"/>
        </w:rPr>
        <w:t xml:space="preserve"> настоящей статьи информацию в федеральный </w:t>
      </w:r>
      <w:hyperlink r:id="rId45">
        <w:r>
          <w:rPr>
            <w:rFonts w:ascii="Times New Roman" w:eastAsia="Times New Roman" w:hAnsi="Times New Roman" w:cs="Times New Roman"/>
            <w:i/>
            <w:color w:val="0000FF"/>
            <w:sz w:val="28"/>
            <w:u w:val="single"/>
          </w:rPr>
          <w:t>орган</w:t>
        </w:r>
      </w:hyperlink>
      <w:r>
        <w:rPr>
          <w:rFonts w:ascii="Times New Roman" w:eastAsia="Times New Roman" w:hAnsi="Times New Roman" w:cs="Times New Roman"/>
          <w:i/>
          <w:sz w:val="28"/>
        </w:rPr>
        <w:t xml:space="preserve"> исполнительной власти, осуществляющий правоприменительные функции по кассовому обслуживанию исполнения бюджетов бюджетной системы РФ. В случае</w:t>
      </w:r>
      <w:proofErr w:type="gramStart"/>
      <w:r>
        <w:rPr>
          <w:rFonts w:ascii="Times New Roman" w:eastAsia="Times New Roman" w:hAnsi="Times New Roman" w:cs="Times New Roman"/>
          <w:i/>
          <w:sz w:val="28"/>
        </w:rPr>
        <w:t>,</w:t>
      </w:r>
      <w:proofErr w:type="gramEnd"/>
      <w:r>
        <w:rPr>
          <w:rFonts w:ascii="Times New Roman" w:eastAsia="Times New Roman" w:hAnsi="Times New Roman" w:cs="Times New Roman"/>
          <w:i/>
          <w:sz w:val="28"/>
        </w:rPr>
        <w:t xml:space="preserve">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r:id="rId46">
        <w:r>
          <w:rPr>
            <w:rFonts w:ascii="Times New Roman" w:eastAsia="Times New Roman" w:hAnsi="Times New Roman" w:cs="Times New Roman"/>
            <w:i/>
            <w:color w:val="0000FF"/>
            <w:sz w:val="28"/>
            <w:u w:val="single"/>
          </w:rPr>
          <w:t>частью 2</w:t>
        </w:r>
      </w:hyperlink>
      <w:r>
        <w:rPr>
          <w:rFonts w:ascii="Times New Roman" w:eastAsia="Times New Roman" w:hAnsi="Times New Roman" w:cs="Times New Roman"/>
          <w:i/>
          <w:sz w:val="28"/>
        </w:rPr>
        <w:t xml:space="preserve">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w:t>
      </w:r>
      <w:hyperlink r:id="rId47">
        <w:r>
          <w:rPr>
            <w:rFonts w:ascii="Times New Roman" w:eastAsia="Times New Roman" w:hAnsi="Times New Roman" w:cs="Times New Roman"/>
            <w:i/>
            <w:color w:val="0000FF"/>
            <w:sz w:val="28"/>
            <w:u w:val="single"/>
          </w:rPr>
          <w:t>пунктах 8</w:t>
        </w:r>
      </w:hyperlink>
      <w:r>
        <w:rPr>
          <w:rFonts w:ascii="Times New Roman" w:eastAsia="Times New Roman" w:hAnsi="Times New Roman" w:cs="Times New Roman"/>
          <w:i/>
          <w:sz w:val="28"/>
        </w:rPr>
        <w:t xml:space="preserve">, </w:t>
      </w:r>
      <w:hyperlink r:id="rId48">
        <w:r>
          <w:rPr>
            <w:rFonts w:ascii="Times New Roman" w:eastAsia="Times New Roman" w:hAnsi="Times New Roman" w:cs="Times New Roman"/>
            <w:i/>
            <w:color w:val="0000FF"/>
            <w:sz w:val="28"/>
            <w:u w:val="single"/>
          </w:rPr>
          <w:t>10</w:t>
        </w:r>
      </w:hyperlink>
      <w:r>
        <w:rPr>
          <w:rFonts w:ascii="Times New Roman" w:eastAsia="Times New Roman" w:hAnsi="Times New Roman" w:cs="Times New Roman"/>
          <w:i/>
          <w:sz w:val="28"/>
        </w:rPr>
        <w:t xml:space="preserve">, </w:t>
      </w:r>
      <w:hyperlink r:id="rId49">
        <w:r>
          <w:rPr>
            <w:rFonts w:ascii="Times New Roman" w:eastAsia="Times New Roman" w:hAnsi="Times New Roman" w:cs="Times New Roman"/>
            <w:i/>
            <w:color w:val="0000FF"/>
            <w:sz w:val="28"/>
            <w:u w:val="single"/>
          </w:rPr>
          <w:t>11</w:t>
        </w:r>
      </w:hyperlink>
      <w:r>
        <w:rPr>
          <w:rFonts w:ascii="Times New Roman" w:eastAsia="Times New Roman" w:hAnsi="Times New Roman" w:cs="Times New Roman"/>
          <w:i/>
          <w:sz w:val="28"/>
        </w:rPr>
        <w:t xml:space="preserve"> и </w:t>
      </w:r>
      <w:hyperlink r:id="rId50">
        <w:r>
          <w:rPr>
            <w:rFonts w:ascii="Times New Roman" w:eastAsia="Times New Roman" w:hAnsi="Times New Roman" w:cs="Times New Roman"/>
            <w:i/>
            <w:color w:val="0000FF"/>
            <w:sz w:val="28"/>
            <w:u w:val="single"/>
          </w:rPr>
          <w:t>13 части 2</w:t>
        </w:r>
      </w:hyperlink>
      <w:r>
        <w:rPr>
          <w:rFonts w:ascii="Times New Roman" w:eastAsia="Times New Roman" w:hAnsi="Times New Roman" w:cs="Times New Roman"/>
          <w:i/>
          <w:sz w:val="28"/>
        </w:rPr>
        <w:t xml:space="preserve"> настоящей статьи, </w:t>
      </w:r>
      <w:r>
        <w:rPr>
          <w:rFonts w:ascii="Times New Roman" w:eastAsia="Times New Roman" w:hAnsi="Times New Roman" w:cs="Times New Roman"/>
          <w:i/>
          <w:sz w:val="28"/>
          <w:u w:val="single"/>
        </w:rPr>
        <w:t>направляется заказчиками</w:t>
      </w:r>
      <w:r>
        <w:rPr>
          <w:rFonts w:ascii="Times New Roman" w:eastAsia="Times New Roman" w:hAnsi="Times New Roman" w:cs="Times New Roman"/>
          <w:i/>
          <w:sz w:val="28"/>
        </w:rPr>
        <w:t xml:space="preserve"> в указанный орган </w:t>
      </w:r>
      <w:r>
        <w:rPr>
          <w:rFonts w:ascii="Times New Roman" w:eastAsia="Times New Roman" w:hAnsi="Times New Roman" w:cs="Times New Roman"/>
          <w:i/>
          <w:sz w:val="28"/>
          <w:u w:val="single"/>
        </w:rPr>
        <w:t>в течение трех рабочих дней с даты</w:t>
      </w:r>
      <w:r>
        <w:rPr>
          <w:rFonts w:ascii="Times New Roman" w:eastAsia="Times New Roman" w:hAnsi="Times New Roman" w:cs="Times New Roman"/>
          <w:i/>
          <w:sz w:val="28"/>
        </w:rPr>
        <w:t xml:space="preserve"> соответственно </w:t>
      </w:r>
      <w:r>
        <w:rPr>
          <w:rFonts w:ascii="Times New Roman" w:eastAsia="Times New Roman" w:hAnsi="Times New Roman" w:cs="Times New Roman"/>
          <w:i/>
          <w:sz w:val="28"/>
          <w:u w:val="single"/>
        </w:rPr>
        <w:t>изменения контракта,</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исполнения контракта</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расторжения контракта, приемки поставленного товара, выполненной работы, оказанной услуги</w:t>
      </w:r>
      <w:r>
        <w:rPr>
          <w:rFonts w:ascii="Times New Roman" w:eastAsia="Times New Roman" w:hAnsi="Times New Roman" w:cs="Times New Roman"/>
          <w:i/>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proofErr w:type="gramStart"/>
      <w:r>
        <w:rPr>
          <w:rFonts w:ascii="Times New Roman" w:eastAsia="Times New Roman" w:hAnsi="Times New Roman" w:cs="Times New Roman"/>
          <w:sz w:val="28"/>
        </w:rPr>
        <w:t>В ходе проверки установлено, что</w:t>
      </w:r>
      <w:r>
        <w:rPr>
          <w:rFonts w:ascii="Times New Roman" w:eastAsia="Times New Roman" w:hAnsi="Times New Roman" w:cs="Times New Roman"/>
          <w:color w:val="0000FF"/>
          <w:sz w:val="28"/>
        </w:rPr>
        <w:t xml:space="preserve"> </w:t>
      </w:r>
      <w:r>
        <w:rPr>
          <w:rFonts w:ascii="Times New Roman" w:eastAsia="Times New Roman" w:hAnsi="Times New Roman" w:cs="Times New Roman"/>
          <w:sz w:val="28"/>
        </w:rPr>
        <w:t>Учреждением в 2015 году</w:t>
      </w:r>
      <w:r>
        <w:rPr>
          <w:rFonts w:ascii="Times New Roman" w:eastAsia="Times New Roman" w:hAnsi="Times New Roman" w:cs="Times New Roman"/>
          <w:b/>
          <w:sz w:val="28"/>
        </w:rPr>
        <w:t xml:space="preserve"> </w:t>
      </w:r>
      <w:r>
        <w:rPr>
          <w:rFonts w:ascii="Times New Roman" w:eastAsia="Times New Roman" w:hAnsi="Times New Roman" w:cs="Times New Roman"/>
          <w:b/>
          <w:sz w:val="28"/>
        </w:rPr>
        <w:br/>
        <w:t xml:space="preserve">в нарушение части 3 статьи 103 Закона № 44-ФЗ </w:t>
      </w:r>
      <w:r>
        <w:rPr>
          <w:rFonts w:ascii="Times New Roman" w:eastAsia="Times New Roman" w:hAnsi="Times New Roman" w:cs="Times New Roman"/>
          <w:sz w:val="28"/>
        </w:rPr>
        <w:t xml:space="preserve">в управление Федерального казначейства по Брянской области несвоевременно направлена информация о заключенном </w:t>
      </w:r>
      <w:r>
        <w:rPr>
          <w:rFonts w:ascii="Times New Roman" w:eastAsia="Times New Roman" w:hAnsi="Times New Roman" w:cs="Times New Roman"/>
          <w:b/>
          <w:sz w:val="28"/>
        </w:rPr>
        <w:t>контракте с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об оказании услуг по теплоснабжению от 01.01.2015 г. №08Т-04041301/15  на сумму 244434,95 руб.</w:t>
      </w:r>
      <w:r>
        <w:rPr>
          <w:rFonts w:ascii="Times New Roman" w:eastAsia="Times New Roman" w:hAnsi="Times New Roman" w:cs="Times New Roman"/>
          <w:sz w:val="28"/>
        </w:rPr>
        <w:t xml:space="preserve"> Сведения о размещении – </w:t>
      </w:r>
      <w:r>
        <w:rPr>
          <w:rFonts w:ascii="Times New Roman" w:eastAsia="Times New Roman" w:hAnsi="Times New Roman" w:cs="Times New Roman"/>
          <w:color w:val="343434"/>
          <w:sz w:val="28"/>
        </w:rPr>
        <w:t>28.01.2015г</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 xml:space="preserve">(объяснение, распечаток с портала </w:t>
      </w:r>
      <w:proofErr w:type="spellStart"/>
      <w:r>
        <w:rPr>
          <w:rFonts w:ascii="Times New Roman" w:eastAsia="Times New Roman" w:hAnsi="Times New Roman" w:cs="Times New Roman"/>
          <w:color w:val="0000FF"/>
          <w:sz w:val="28"/>
        </w:rPr>
        <w:t>госзакупок</w:t>
      </w:r>
      <w:proofErr w:type="spellEnd"/>
      <w:r>
        <w:rPr>
          <w:rFonts w:ascii="Times New Roman" w:eastAsia="Times New Roman" w:hAnsi="Times New Roman" w:cs="Times New Roman"/>
          <w:color w:val="0000FF"/>
          <w:sz w:val="28"/>
        </w:rPr>
        <w:t xml:space="preserve"> реестра контрактов – приложение</w:t>
      </w:r>
      <w:proofErr w:type="gramEnd"/>
      <w:r>
        <w:rPr>
          <w:rFonts w:ascii="Times New Roman" w:eastAsia="Times New Roman" w:hAnsi="Times New Roman" w:cs="Times New Roman"/>
          <w:color w:val="0000FF"/>
          <w:sz w:val="28"/>
        </w:rPr>
        <w:t xml:space="preserve"> № </w:t>
      </w:r>
      <w:proofErr w:type="gramStart"/>
      <w:r>
        <w:rPr>
          <w:rFonts w:ascii="Times New Roman" w:eastAsia="Times New Roman" w:hAnsi="Times New Roman" w:cs="Times New Roman"/>
          <w:color w:val="0000FF"/>
          <w:sz w:val="28"/>
        </w:rPr>
        <w:t>13 на 6 листах).</w:t>
      </w:r>
      <w:proofErr w:type="gramEnd"/>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9. Выполнение контрольных мероприятий в пределах полномочий органа внутреннего государственного финансового контроля по проверке соблюдения в 2015-2016 годах проверяемой организацией законодательства РФ в сфере закупок товаров работ, услуг для государственных нужд.</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В рамках настоящей проверки проведен ряд контрольных мероприятий по проверке:</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 закупок;</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применения заказчиком мер ответственности и совершения иных действий в случае нарушения поставщиком условий контракта;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соответствия поставленного товара, выполненной работы (ее результата) или оказанной услуги условиям контракта;</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181503" w:rsidRDefault="00181503" w:rsidP="00181503">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соответствия использования поставленного товара, выполненной работы (ее результата) или оказанной услуги целям осуществления закупки.</w:t>
      </w:r>
    </w:p>
    <w:p w:rsidR="00181503" w:rsidRDefault="00181503" w:rsidP="00181503">
      <w:pPr>
        <w:spacing w:after="0" w:line="240" w:lineRule="auto"/>
        <w:ind w:firstLine="709"/>
        <w:jc w:val="both"/>
        <w:rPr>
          <w:rFonts w:ascii="Times New Roman" w:eastAsia="Times New Roman" w:hAnsi="Times New Roman" w:cs="Times New Roman"/>
          <w:color w:val="0000FF"/>
          <w:sz w:val="28"/>
        </w:rPr>
      </w:pPr>
      <w:r>
        <w:rPr>
          <w:rFonts w:ascii="Times New Roman" w:eastAsia="Times New Roman" w:hAnsi="Times New Roman" w:cs="Times New Roman"/>
          <w:sz w:val="28"/>
        </w:rPr>
        <w:t xml:space="preserve"> В ходе выборочной проверки нарушений не установлено.</w:t>
      </w: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10. Проверка правильности начисления заработной платы работников проверяемой организации, обоснованности расходов на премирование и оказание материальной помощи, а также состояния расчетов по заработной плате и наличия задолженности на момент окончания проверки.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В проверяемом периоде оплата труда работников производилась Учреждением  в соответствии с Положением об оплате труда работников муниципальных образовательных организаций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утвержденного постановлением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№139 от 16.03.2015 г. (далее по тексту – Положение об оплате труда работников), Положением о распределении фонда стимулирующих </w:t>
      </w:r>
      <w:proofErr w:type="gramStart"/>
      <w:r>
        <w:rPr>
          <w:rFonts w:ascii="Times New Roman" w:eastAsia="Times New Roman" w:hAnsi="Times New Roman" w:cs="Times New Roman"/>
          <w:sz w:val="28"/>
        </w:rPr>
        <w:t>выплат сотрудников</w:t>
      </w:r>
      <w:proofErr w:type="gramEnd"/>
      <w:r>
        <w:rPr>
          <w:rFonts w:ascii="Times New Roman" w:eastAsia="Times New Roman" w:hAnsi="Times New Roman" w:cs="Times New Roman"/>
          <w:sz w:val="28"/>
        </w:rPr>
        <w:t xml:space="preserve"> Учреждения, а также коллективным договором.</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Оплата труда административного, учебно-вспомогательного и обслуживающего персонала производилась согласно штатному расписанию, утвержденному </w:t>
      </w:r>
      <w:proofErr w:type="gramStart"/>
      <w:r>
        <w:rPr>
          <w:rFonts w:ascii="Times New Roman" w:eastAsia="Times New Roman" w:hAnsi="Times New Roman" w:cs="Times New Roman"/>
          <w:sz w:val="28"/>
        </w:rPr>
        <w:t>заведующей Учреждения</w:t>
      </w:r>
      <w:proofErr w:type="gramEnd"/>
      <w:r>
        <w:rPr>
          <w:rFonts w:ascii="Times New Roman" w:eastAsia="Times New Roman" w:hAnsi="Times New Roman" w:cs="Times New Roman"/>
          <w:sz w:val="28"/>
        </w:rPr>
        <w:t xml:space="preserve">. Оплата труда педагогического персонала производилась согласно тарификационному списку, утвержденному </w:t>
      </w:r>
      <w:proofErr w:type="gramStart"/>
      <w:r>
        <w:rPr>
          <w:rFonts w:ascii="Times New Roman" w:eastAsia="Times New Roman" w:hAnsi="Times New Roman" w:cs="Times New Roman"/>
          <w:sz w:val="28"/>
        </w:rPr>
        <w:t>заведующей  Учреждения</w:t>
      </w:r>
      <w:proofErr w:type="gramEnd"/>
      <w:r>
        <w:rPr>
          <w:rFonts w:ascii="Times New Roman" w:eastAsia="Times New Roman" w:hAnsi="Times New Roman" w:cs="Times New Roman"/>
          <w:sz w:val="28"/>
        </w:rPr>
        <w:t>. Штатные расписания и тарификационные списки утверждались на 1 января, 1 сентября, 20 октября 2015 года и 1 сентября 2016 года.</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Штатное расписание на 01.01.2015 года утверждено  в количестве 13,15 штатных единиц</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месячный ФОТ – 69921 руб. Педагогический состав 3,6 шт.ед. месячный ФОТ - 28865,80 руб. (согласно тарификационному списку). Штатное расписание на 01.09.2015 года утверждено  в количестве 13,1 штатных единиц</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месячный ФОТ – 69793 руб. Педагогический состав 3,3 шт.ед. месячный ФОТ - 26166,40 руб. (согласно тарификационному списку). Штатное расписание на 20.10.2015 года утверждено  в количестве 13,1 штатных единиц</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месячный ФОТ – 70172 руб. Педагогический состав 3,3 шт.ед. месячный ФОТ - 27058,40 руб. (согласно тарификационному списку). Штатное расписание на 01.09.2016 года утверждено  в количестве 13,1 штатных единиц</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месячный ФОТ – 76321 руб. Педагогический состав 3,3 шт.ед. месячный ФОТ - 26250,40 руб. (согласно тарификационному списку). На момент проверки имеется вакантная должность – музыкальный руководитель 0,5 ставки.</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Начисление заработной платы производилось на основании приказов начальника Учреждения о приеме, назначении, увольнении, перемещении работников в соответствии со штатным расписанием, табелями учета отработанного времени. </w:t>
      </w:r>
      <w:r>
        <w:rPr>
          <w:rFonts w:ascii="Times New Roman" w:eastAsia="Times New Roman" w:hAnsi="Times New Roman" w:cs="Times New Roman"/>
          <w:color w:val="0000FF"/>
          <w:sz w:val="28"/>
        </w:rPr>
        <w:t xml:space="preserve">(копии штатных расписаний, тарификационных списков, коллективный договор, постановление №139 от 16.03.2015 г. «Об утверждении Положения о системе оплаты труда работников </w:t>
      </w:r>
      <w:r>
        <w:rPr>
          <w:rFonts w:ascii="Times New Roman" w:eastAsia="Times New Roman" w:hAnsi="Times New Roman" w:cs="Times New Roman"/>
          <w:color w:val="0000FF"/>
          <w:sz w:val="28"/>
        </w:rPr>
        <w:lastRenderedPageBreak/>
        <w:t xml:space="preserve">муниципальных образовательных организаций </w:t>
      </w:r>
      <w:proofErr w:type="spellStart"/>
      <w:r>
        <w:rPr>
          <w:rFonts w:ascii="Times New Roman" w:eastAsia="Times New Roman" w:hAnsi="Times New Roman" w:cs="Times New Roman"/>
          <w:color w:val="0000FF"/>
          <w:sz w:val="28"/>
        </w:rPr>
        <w:t>Брасовского</w:t>
      </w:r>
      <w:proofErr w:type="spellEnd"/>
      <w:r>
        <w:rPr>
          <w:rFonts w:ascii="Times New Roman" w:eastAsia="Times New Roman" w:hAnsi="Times New Roman" w:cs="Times New Roman"/>
          <w:color w:val="0000FF"/>
          <w:sz w:val="28"/>
        </w:rPr>
        <w:t xml:space="preserve"> района, положение о распределении фонда стимулирующих выплат сотрудников </w:t>
      </w:r>
      <w:proofErr w:type="gramStart"/>
      <w:r>
        <w:rPr>
          <w:rFonts w:ascii="Times New Roman" w:eastAsia="Times New Roman" w:hAnsi="Times New Roman" w:cs="Times New Roman"/>
          <w:color w:val="0000FF"/>
          <w:sz w:val="28"/>
        </w:rPr>
        <w:t>-п</w:t>
      </w:r>
      <w:proofErr w:type="gramEnd"/>
      <w:r>
        <w:rPr>
          <w:rFonts w:ascii="Times New Roman" w:eastAsia="Times New Roman" w:hAnsi="Times New Roman" w:cs="Times New Roman"/>
          <w:color w:val="0000FF"/>
          <w:sz w:val="28"/>
        </w:rPr>
        <w:t xml:space="preserve">риложение № 14 на 94 </w:t>
      </w:r>
      <w:proofErr w:type="gramStart"/>
      <w:r>
        <w:rPr>
          <w:rFonts w:ascii="Times New Roman" w:eastAsia="Times New Roman" w:hAnsi="Times New Roman" w:cs="Times New Roman"/>
          <w:color w:val="0000FF"/>
          <w:sz w:val="28"/>
        </w:rPr>
        <w:t>листах</w:t>
      </w:r>
      <w:proofErr w:type="gramEnd"/>
      <w:r>
        <w:rPr>
          <w:rFonts w:ascii="Times New Roman" w:eastAsia="Times New Roman" w:hAnsi="Times New Roman" w:cs="Times New Roman"/>
          <w:color w:val="0000FF"/>
          <w:sz w:val="28"/>
        </w:rPr>
        <w:t>).</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6B197B">
        <w:rPr>
          <w:rFonts w:ascii="Times New Roman" w:eastAsia="Times New Roman" w:hAnsi="Times New Roman" w:cs="Times New Roman"/>
          <w:b/>
          <w:sz w:val="28"/>
        </w:rPr>
        <w:t>10.1.</w:t>
      </w:r>
      <w:r>
        <w:rPr>
          <w:rFonts w:ascii="Times New Roman" w:eastAsia="Times New Roman" w:hAnsi="Times New Roman" w:cs="Times New Roman"/>
          <w:sz w:val="28"/>
        </w:rPr>
        <w:t xml:space="preserve"> В соответствии со статьей 136 ТК РФ и на основании коллективного договора в Учреждении срок выдачи заработной платы:</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–10 числа следующего месяца – срок выплаты заработной платы за вторую половину месяца; </w:t>
      </w:r>
    </w:p>
    <w:p w:rsidR="00181503" w:rsidRDefault="00181503" w:rsidP="00181503">
      <w:pPr>
        <w:spacing w:after="0" w:line="240" w:lineRule="auto"/>
        <w:jc w:val="both"/>
        <w:rPr>
          <w:rFonts w:ascii="Times New Roman" w:eastAsia="Times New Roman" w:hAnsi="Times New Roman" w:cs="Times New Roman"/>
          <w:color w:val="008000"/>
          <w:sz w:val="28"/>
        </w:rPr>
      </w:pPr>
      <w:r>
        <w:rPr>
          <w:rFonts w:ascii="Times New Roman" w:eastAsia="Times New Roman" w:hAnsi="Times New Roman" w:cs="Times New Roman"/>
          <w:sz w:val="28"/>
        </w:rPr>
        <w:t>- 25 числа текущего месяца – срок выплаты заработной платы за первую половину</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текущего</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месяца.</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color w:val="008000"/>
          <w:sz w:val="28"/>
        </w:rPr>
        <w:t xml:space="preserve">    </w:t>
      </w:r>
      <w:r>
        <w:rPr>
          <w:rFonts w:ascii="Times New Roman" w:eastAsia="Times New Roman" w:hAnsi="Times New Roman" w:cs="Times New Roman"/>
          <w:sz w:val="28"/>
        </w:rPr>
        <w:t xml:space="preserve"> Согласно данным бухгалтерского учета задолженность Учреждения перед работниками по заработной плате по состоянию на 01.01.2016 составила 46045,50 руб., на 01.11.2016 -  </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 xml:space="preserve">  </w:t>
      </w:r>
    </w:p>
    <w:p w:rsidR="00181503" w:rsidRDefault="00181503" w:rsidP="00181503">
      <w:pPr>
        <w:spacing w:after="0" w:line="240" w:lineRule="auto"/>
        <w:jc w:val="both"/>
        <w:rPr>
          <w:rFonts w:ascii="Times New Roman" w:eastAsia="Times New Roman" w:hAnsi="Times New Roman" w:cs="Times New Roman"/>
          <w:b/>
          <w:color w:val="008000"/>
          <w:sz w:val="28"/>
        </w:rPr>
      </w:pPr>
      <w:r>
        <w:rPr>
          <w:rFonts w:ascii="Times New Roman" w:eastAsia="Times New Roman" w:hAnsi="Times New Roman" w:cs="Times New Roman"/>
          <w:b/>
          <w:color w:val="008000"/>
          <w:sz w:val="28"/>
        </w:rPr>
        <w:t xml:space="preserve">    </w:t>
      </w:r>
      <w:r>
        <w:rPr>
          <w:rFonts w:ascii="Times New Roman" w:eastAsia="Times New Roman" w:hAnsi="Times New Roman" w:cs="Times New Roman"/>
          <w:color w:val="008000"/>
          <w:sz w:val="28"/>
        </w:rPr>
        <w:t xml:space="preserve"> </w:t>
      </w:r>
      <w:r>
        <w:rPr>
          <w:rFonts w:ascii="Times New Roman" w:eastAsia="Times New Roman" w:hAnsi="Times New Roman" w:cs="Times New Roman"/>
          <w:sz w:val="28"/>
        </w:rPr>
        <w:t xml:space="preserve">При проведении выборочной проверки правильности начисления заработной платы, </w:t>
      </w:r>
      <w:proofErr w:type="gramStart"/>
      <w:r>
        <w:rPr>
          <w:rFonts w:ascii="Times New Roman" w:eastAsia="Times New Roman" w:hAnsi="Times New Roman" w:cs="Times New Roman"/>
          <w:sz w:val="28"/>
        </w:rPr>
        <w:t>отпускных, стимулирующих и компенсационных выплат  работникам Учреждения за проверяемый период выявлены</w:t>
      </w:r>
      <w:proofErr w:type="gramEnd"/>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нарушения сроков выплаты заработной платы, что влечет нарушение статьи  142 Трудового кодекса РФ, а именно допущение </w:t>
      </w:r>
      <w:r>
        <w:rPr>
          <w:rFonts w:ascii="Times New Roman" w:eastAsia="Times New Roman" w:hAnsi="Times New Roman" w:cs="Times New Roman"/>
          <w:sz w:val="28"/>
        </w:rPr>
        <w:t>работодателем и (или) уполномоченным им в установленном порядке представителем работодателя задержку выплаты работникам заработной платы</w:t>
      </w:r>
      <w:r>
        <w:rPr>
          <w:rFonts w:ascii="Times New Roman" w:eastAsia="Times New Roman" w:hAnsi="Times New Roman" w:cs="Times New Roman"/>
          <w:b/>
          <w:sz w:val="28"/>
        </w:rPr>
        <w:t>:</w:t>
      </w:r>
    </w:p>
    <w:tbl>
      <w:tblPr>
        <w:tblW w:w="0" w:type="auto"/>
        <w:tblInd w:w="98" w:type="dxa"/>
        <w:tblCellMar>
          <w:left w:w="10" w:type="dxa"/>
          <w:right w:w="10" w:type="dxa"/>
        </w:tblCellMar>
        <w:tblLook w:val="0000"/>
      </w:tblPr>
      <w:tblGrid>
        <w:gridCol w:w="861"/>
        <w:gridCol w:w="4018"/>
        <w:gridCol w:w="2284"/>
        <w:gridCol w:w="2310"/>
      </w:tblGrid>
      <w:tr w:rsidR="00181503" w:rsidTr="001451B3">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w:t>
            </w: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p>
        </w:tc>
        <w:tc>
          <w:tcPr>
            <w:tcW w:w="4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 xml:space="preserve">Фактически выплачена </w:t>
            </w:r>
            <w:proofErr w:type="spellStart"/>
            <w:r>
              <w:rPr>
                <w:rFonts w:ascii="Times New Roman" w:eastAsia="Times New Roman" w:hAnsi="Times New Roman" w:cs="Times New Roman"/>
                <w:sz w:val="28"/>
              </w:rPr>
              <w:t>з</w:t>
            </w:r>
            <w:proofErr w:type="spellEnd"/>
            <w:r>
              <w:rPr>
                <w:rFonts w:ascii="Times New Roman" w:eastAsia="Times New Roman" w:hAnsi="Times New Roman" w:cs="Times New Roman"/>
                <w:sz w:val="28"/>
              </w:rPr>
              <w:t>/плата</w:t>
            </w:r>
          </w:p>
        </w:tc>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Срок выплаты</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Отклонения (</w:t>
            </w:r>
            <w:proofErr w:type="spellStart"/>
            <w:r>
              <w:rPr>
                <w:rFonts w:ascii="Times New Roman" w:eastAsia="Times New Roman" w:hAnsi="Times New Roman" w:cs="Times New Roman"/>
                <w:sz w:val="28"/>
              </w:rPr>
              <w:t>дн</w:t>
            </w:r>
            <w:proofErr w:type="spellEnd"/>
            <w:r>
              <w:rPr>
                <w:rFonts w:ascii="Times New Roman" w:eastAsia="Times New Roman" w:hAnsi="Times New Roman" w:cs="Times New Roman"/>
                <w:sz w:val="28"/>
              </w:rPr>
              <w:t>.)</w:t>
            </w:r>
          </w:p>
        </w:tc>
      </w:tr>
      <w:tr w:rsidR="00181503" w:rsidTr="001451B3">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1.</w:t>
            </w:r>
          </w:p>
        </w:tc>
        <w:tc>
          <w:tcPr>
            <w:tcW w:w="4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183197 от 28.09.2016 за 1-ю половину сентября </w:t>
            </w:r>
          </w:p>
        </w:tc>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 xml:space="preserve">25-го числа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3</w:t>
            </w:r>
          </w:p>
        </w:tc>
      </w:tr>
      <w:tr w:rsidR="00181503" w:rsidTr="001451B3">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2.</w:t>
            </w:r>
          </w:p>
        </w:tc>
        <w:tc>
          <w:tcPr>
            <w:tcW w:w="4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188660 от 11.05.2016 за апрель </w:t>
            </w:r>
            <w:proofErr w:type="spellStart"/>
            <w:r>
              <w:rPr>
                <w:rFonts w:ascii="Times New Roman" w:eastAsia="Times New Roman" w:hAnsi="Times New Roman" w:cs="Times New Roman"/>
                <w:sz w:val="28"/>
              </w:rPr>
              <w:t>м-ц</w:t>
            </w:r>
            <w:proofErr w:type="spellEnd"/>
          </w:p>
        </w:tc>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10-го числа</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1</w:t>
            </w:r>
          </w:p>
        </w:tc>
      </w:tr>
      <w:tr w:rsidR="00181503" w:rsidTr="001451B3">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3.</w:t>
            </w:r>
          </w:p>
        </w:tc>
        <w:tc>
          <w:tcPr>
            <w:tcW w:w="4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45437 и </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45434  от 15.04.2016 за март</w:t>
            </w:r>
          </w:p>
        </w:tc>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10-го числа</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5</w:t>
            </w:r>
          </w:p>
        </w:tc>
      </w:tr>
      <w:tr w:rsidR="00181503" w:rsidTr="001451B3">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4.</w:t>
            </w:r>
          </w:p>
        </w:tc>
        <w:tc>
          <w:tcPr>
            <w:tcW w:w="40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proofErr w:type="spellStart"/>
            <w:proofErr w:type="gramStart"/>
            <w:r>
              <w:rPr>
                <w:rFonts w:ascii="Times New Roman" w:eastAsia="Times New Roman" w:hAnsi="Times New Roman" w:cs="Times New Roman"/>
                <w:sz w:val="28"/>
              </w:rPr>
              <w:t>п</w:t>
            </w:r>
            <w:proofErr w:type="spellEnd"/>
            <w:proofErr w:type="gramEnd"/>
            <w:r>
              <w:rPr>
                <w:rFonts w:ascii="Times New Roman" w:eastAsia="Times New Roman" w:hAnsi="Times New Roman" w:cs="Times New Roman"/>
                <w:sz w:val="28"/>
              </w:rPr>
              <w:t>/</w:t>
            </w:r>
            <w:proofErr w:type="spellStart"/>
            <w:r>
              <w:rPr>
                <w:rFonts w:ascii="Times New Roman" w:eastAsia="Times New Roman" w:hAnsi="Times New Roman" w:cs="Times New Roman"/>
                <w:sz w:val="28"/>
              </w:rPr>
              <w:t>п</w:t>
            </w:r>
            <w:proofErr w:type="spellEnd"/>
            <w:r>
              <w:rPr>
                <w:rFonts w:ascii="Times New Roman" w:eastAsia="Times New Roman" w:hAnsi="Times New Roman" w:cs="Times New Roman"/>
                <w:sz w:val="28"/>
              </w:rPr>
              <w:t xml:space="preserve">  822947 от 28.03.2016 за 1-ю половину марта</w:t>
            </w:r>
          </w:p>
        </w:tc>
        <w:tc>
          <w:tcPr>
            <w:tcW w:w="22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 xml:space="preserve">25-го числа </w:t>
            </w:r>
          </w:p>
        </w:tc>
        <w:tc>
          <w:tcPr>
            <w:tcW w:w="23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3</w:t>
            </w:r>
          </w:p>
        </w:tc>
      </w:tr>
    </w:tbl>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color w:val="1F497D"/>
          <w:sz w:val="28"/>
        </w:rPr>
        <w:t xml:space="preserve">     (копии платежных поручений –</w:t>
      </w:r>
      <w:r>
        <w:rPr>
          <w:rFonts w:ascii="Times New Roman" w:eastAsia="Times New Roman" w:hAnsi="Times New Roman" w:cs="Times New Roman"/>
          <w:sz w:val="28"/>
        </w:rPr>
        <w:t xml:space="preserve"> </w:t>
      </w:r>
      <w:r>
        <w:rPr>
          <w:rFonts w:ascii="Times New Roman" w:eastAsia="Times New Roman" w:hAnsi="Times New Roman" w:cs="Times New Roman"/>
          <w:color w:val="0000FF"/>
          <w:sz w:val="28"/>
        </w:rPr>
        <w:t>приложение № 15 на 5 листах).</w:t>
      </w:r>
      <w:r>
        <w:rPr>
          <w:rFonts w:ascii="Times New Roman" w:eastAsia="Times New Roman" w:hAnsi="Times New Roman" w:cs="Times New Roman"/>
          <w:sz w:val="28"/>
        </w:rPr>
        <w:t xml:space="preserve"> </w:t>
      </w:r>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sz w:val="28"/>
        </w:rPr>
        <w:t xml:space="preserve">     </w:t>
      </w:r>
      <w:r w:rsidRPr="00BC62B7">
        <w:rPr>
          <w:rFonts w:ascii="Times New Roman" w:eastAsia="Times New Roman" w:hAnsi="Times New Roman" w:cs="Times New Roman"/>
          <w:b/>
          <w:sz w:val="28"/>
        </w:rPr>
        <w:t>10.2.</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Согласно 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ascii="Times New Roman" w:eastAsia="Times New Roman" w:hAnsi="Times New Roman" w:cs="Times New Roman"/>
          <w:i/>
          <w:sz w:val="28"/>
        </w:rPr>
        <w:t xml:space="preserve">«табель учета использования рабочего времени </w:t>
      </w:r>
      <w:hyperlink r:id="rId51">
        <w:r>
          <w:rPr>
            <w:rFonts w:ascii="Times New Roman" w:eastAsia="Times New Roman" w:hAnsi="Times New Roman" w:cs="Times New Roman"/>
            <w:i/>
            <w:color w:val="0000FF"/>
            <w:sz w:val="28"/>
            <w:u w:val="single"/>
          </w:rPr>
          <w:t>(ф. 0504421)</w:t>
        </w:r>
      </w:hyperlink>
      <w:r>
        <w:rPr>
          <w:rFonts w:ascii="Times New Roman" w:eastAsia="Times New Roman" w:hAnsi="Times New Roman" w:cs="Times New Roman"/>
          <w:i/>
          <w:sz w:val="28"/>
        </w:rPr>
        <w:t xml:space="preserve"> (далее - Табель) применяется для учета использования рабочего времени или регистрации различных случаев</w:t>
      </w:r>
      <w:proofErr w:type="gramEnd"/>
      <w:r>
        <w:rPr>
          <w:rFonts w:ascii="Times New Roman" w:eastAsia="Times New Roman" w:hAnsi="Times New Roman" w:cs="Times New Roman"/>
          <w:i/>
          <w:sz w:val="28"/>
        </w:rPr>
        <w:t xml:space="preserve"> отклонений от нормального использования рабочего времени. Выбор способа заполнения Табеля определяется актом учреждения в рамках формирования учетной политики учреждения. В сроки, установленные порядком документооборота учреждения работником, ответственным за ведение Табеля  отражается количество дней (часов) неявок (явок), а также количество часов по видам переработок (замещение, </w:t>
      </w:r>
      <w:r>
        <w:rPr>
          <w:rFonts w:ascii="Times New Roman" w:eastAsia="Times New Roman" w:hAnsi="Times New Roman" w:cs="Times New Roman"/>
          <w:i/>
          <w:sz w:val="28"/>
        </w:rPr>
        <w:lastRenderedPageBreak/>
        <w:t>работа в праздничные дни, работа в ночное время и другие виды) с записью их в соответствующие графы».</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При заполнении Табеля  применяются следующие условные обозначения:</w:t>
      </w:r>
    </w:p>
    <w:p w:rsidR="00181503" w:rsidRDefault="00181503" w:rsidP="00181503">
      <w:pPr>
        <w:spacing w:after="0" w:line="240" w:lineRule="auto"/>
        <w:ind w:firstLine="540"/>
        <w:jc w:val="both"/>
        <w:rPr>
          <w:rFonts w:ascii="Times New Roman" w:eastAsia="Times New Roman" w:hAnsi="Times New Roman" w:cs="Times New Roman"/>
          <w:i/>
          <w:sz w:val="28"/>
        </w:rPr>
      </w:pPr>
    </w:p>
    <w:tbl>
      <w:tblPr>
        <w:tblW w:w="0" w:type="auto"/>
        <w:tblInd w:w="62" w:type="dxa"/>
        <w:tblCellMar>
          <w:left w:w="10" w:type="dxa"/>
          <w:right w:w="10" w:type="dxa"/>
        </w:tblCellMar>
        <w:tblLook w:val="0000"/>
      </w:tblPr>
      <w:tblGrid>
        <w:gridCol w:w="3425"/>
        <w:gridCol w:w="874"/>
        <w:gridCol w:w="1233"/>
        <w:gridCol w:w="3133"/>
        <w:gridCol w:w="752"/>
      </w:tblGrid>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Наименование показателя</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Код</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Наименование показателя</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Код</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Выходные и нерабочие праздничные дни</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В</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Неявки с разрешения администрации</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А</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Работа в ночное время</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Н</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Выходные по учебе</w:t>
            </w:r>
          </w:p>
        </w:tc>
        <w:tc>
          <w:tcPr>
            <w:tcW w:w="752"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ВУ</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Выполнение государственных обязанностей</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Г</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752"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Очередные и дополнительные отпуска</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О</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Учебный дополнительный отпуск</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ОУ</w:t>
            </w:r>
          </w:p>
        </w:tc>
      </w:tr>
      <w:tr w:rsidR="00181503" w:rsidTr="001451B3">
        <w:trPr>
          <w:trHeight w:val="1"/>
        </w:trPr>
        <w:tc>
          <w:tcPr>
            <w:tcW w:w="3425"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Временная нетрудоспособность, нетрудоспособность по беременности и родам</w:t>
            </w:r>
          </w:p>
        </w:tc>
        <w:tc>
          <w:tcPr>
            <w:tcW w:w="87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Б</w:t>
            </w:r>
          </w:p>
        </w:tc>
        <w:tc>
          <w:tcPr>
            <w:tcW w:w="123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Замещение в 1 - 3 классах</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ЗН</w:t>
            </w:r>
          </w:p>
        </w:tc>
      </w:tr>
      <w:tr w:rsidR="00181503" w:rsidTr="001451B3">
        <w:trPr>
          <w:trHeight w:val="1"/>
        </w:trPr>
        <w:tc>
          <w:tcPr>
            <w:tcW w:w="3425"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874"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1233"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Замещение в группах продленного дня</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ЗП</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Отпуск по уходу за ребенком</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ОР</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Замещение в 4 - 11 классах</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ЗС</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Часы сверхурочной работы</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С</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Работа в выходные и нерабочие праздничные дни</w:t>
            </w:r>
          </w:p>
        </w:tc>
        <w:tc>
          <w:tcPr>
            <w:tcW w:w="752"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РП</w:t>
            </w:r>
          </w:p>
        </w:tc>
      </w:tr>
      <w:tr w:rsidR="00181503" w:rsidTr="001451B3">
        <w:trPr>
          <w:trHeight w:val="1"/>
        </w:trPr>
        <w:tc>
          <w:tcPr>
            <w:tcW w:w="3425"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Прогулы</w:t>
            </w:r>
          </w:p>
        </w:tc>
        <w:tc>
          <w:tcPr>
            <w:tcW w:w="874"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proofErr w:type="gramStart"/>
            <w:r>
              <w:rPr>
                <w:rFonts w:ascii="Times New Roman" w:eastAsia="Times New Roman" w:hAnsi="Times New Roman" w:cs="Times New Roman"/>
                <w:i/>
                <w:sz w:val="28"/>
              </w:rPr>
              <w:t>П</w:t>
            </w:r>
            <w:proofErr w:type="gramEnd"/>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752"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r>
      <w:tr w:rsidR="00181503" w:rsidTr="001451B3">
        <w:trPr>
          <w:trHeight w:val="1"/>
        </w:trPr>
        <w:tc>
          <w:tcPr>
            <w:tcW w:w="3425"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Неявки по невыясненным причинам (до выяснения обстоятельств)</w:t>
            </w:r>
          </w:p>
        </w:tc>
        <w:tc>
          <w:tcPr>
            <w:tcW w:w="87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НН</w:t>
            </w: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Фактически отработанные часы</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Ф</w:t>
            </w:r>
          </w:p>
        </w:tc>
      </w:tr>
      <w:tr w:rsidR="00181503" w:rsidTr="001451B3">
        <w:trPr>
          <w:trHeight w:val="1"/>
        </w:trPr>
        <w:tc>
          <w:tcPr>
            <w:tcW w:w="3425"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874" w:type="dxa"/>
            <w:vMerge/>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rPr>
                <w:rFonts w:ascii="Calibri" w:eastAsia="Calibri" w:hAnsi="Calibri" w:cs="Calibri"/>
              </w:rPr>
            </w:pPr>
          </w:p>
        </w:tc>
        <w:tc>
          <w:tcPr>
            <w:tcW w:w="12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rPr>
                <w:rFonts w:ascii="Calibri" w:eastAsia="Calibri" w:hAnsi="Calibri" w:cs="Calibri"/>
              </w:rPr>
            </w:pPr>
          </w:p>
        </w:tc>
        <w:tc>
          <w:tcPr>
            <w:tcW w:w="3133"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i/>
                <w:sz w:val="28"/>
              </w:rPr>
              <w:t>Служебные командировки</w:t>
            </w:r>
          </w:p>
        </w:tc>
        <w:tc>
          <w:tcPr>
            <w:tcW w:w="752" w:type="dxa"/>
            <w:tcBorders>
              <w:top w:val="single" w:sz="0" w:space="0" w:color="000000"/>
              <w:left w:val="single" w:sz="0" w:space="0" w:color="000000"/>
              <w:bottom w:val="single" w:sz="0" w:space="0" w:color="000000"/>
              <w:right w:val="single" w:sz="0"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i/>
                <w:sz w:val="28"/>
              </w:rPr>
              <w:t>К</w:t>
            </w:r>
          </w:p>
        </w:tc>
      </w:tr>
    </w:tbl>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Учреждение вправе самостоятельно дополнять применяемые условные обозначения в рамках формирования своей учетной политики».</w:t>
      </w:r>
    </w:p>
    <w:p w:rsidR="00181503" w:rsidRDefault="00181503" w:rsidP="00181503">
      <w:pPr>
        <w:spacing w:after="0" w:line="240" w:lineRule="auto"/>
        <w:ind w:firstLine="54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Согласно Приказа  </w:t>
      </w:r>
      <w:proofErr w:type="spellStart"/>
      <w:r>
        <w:rPr>
          <w:rFonts w:ascii="Times New Roman" w:eastAsia="Times New Roman" w:hAnsi="Times New Roman" w:cs="Times New Roman"/>
          <w:sz w:val="28"/>
        </w:rPr>
        <w:t>Минздравсоцразвития</w:t>
      </w:r>
      <w:proofErr w:type="spellEnd"/>
      <w:r>
        <w:rPr>
          <w:rFonts w:ascii="Times New Roman" w:eastAsia="Times New Roman" w:hAnsi="Times New Roman" w:cs="Times New Roman"/>
          <w:sz w:val="28"/>
        </w:rPr>
        <w:t xml:space="preserve"> РФ от 13.08.2009 N 588н "Об утверждении Порядка исчисления нормы рабочего времени на определенные календарные периоды времени (месяц, квартал, год) в зависимости от установленной продолжительности рабочего времени в неделю" «</w:t>
      </w:r>
      <w:r>
        <w:rPr>
          <w:rFonts w:ascii="Times New Roman" w:eastAsia="Times New Roman" w:hAnsi="Times New Roman" w:cs="Times New Roman"/>
          <w:i/>
          <w:sz w:val="28"/>
        </w:rPr>
        <w:t>Норма рабочего времени на определенные календарные периоды времени исчисляется по расчетному графику пятидневной рабочей недели с двумя выходными днями в субботу и воскресенье исходя из продолжительности ежедневной работы</w:t>
      </w:r>
      <w:proofErr w:type="gramEnd"/>
      <w:r>
        <w:rPr>
          <w:rFonts w:ascii="Times New Roman" w:eastAsia="Times New Roman" w:hAnsi="Times New Roman" w:cs="Times New Roman"/>
          <w:i/>
          <w:sz w:val="28"/>
        </w:rPr>
        <w:t xml:space="preserve"> (смены):</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при 40-часовой рабочей неделе - 8 часов;</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при продолжительности рабочей недели менее 40 часов - </w:t>
      </w:r>
      <w:proofErr w:type="gramStart"/>
      <w:r>
        <w:rPr>
          <w:rFonts w:ascii="Times New Roman" w:eastAsia="Times New Roman" w:hAnsi="Times New Roman" w:cs="Times New Roman"/>
          <w:i/>
          <w:sz w:val="28"/>
        </w:rPr>
        <w:t>количество часов, получаемое в результате деления установленной продолжительности рабочей недели на пять</w:t>
      </w:r>
      <w:proofErr w:type="gramEnd"/>
      <w:r>
        <w:rPr>
          <w:rFonts w:ascii="Times New Roman" w:eastAsia="Times New Roman" w:hAnsi="Times New Roman" w:cs="Times New Roman"/>
          <w:i/>
          <w:sz w:val="28"/>
        </w:rPr>
        <w:t xml:space="preserve"> дней.</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 xml:space="preserve">Продолжительность рабочего дня или смены, непосредственно </w:t>
      </w:r>
      <w:proofErr w:type="gramStart"/>
      <w:r>
        <w:rPr>
          <w:rFonts w:ascii="Times New Roman" w:eastAsia="Times New Roman" w:hAnsi="Times New Roman" w:cs="Times New Roman"/>
          <w:i/>
          <w:sz w:val="28"/>
        </w:rPr>
        <w:t>предшествующих</w:t>
      </w:r>
      <w:proofErr w:type="gramEnd"/>
      <w:r>
        <w:rPr>
          <w:rFonts w:ascii="Times New Roman" w:eastAsia="Times New Roman" w:hAnsi="Times New Roman" w:cs="Times New Roman"/>
          <w:i/>
          <w:sz w:val="28"/>
        </w:rPr>
        <w:t xml:space="preserve"> нерабочему праздничному дню, уменьшается на один час».</w:t>
      </w:r>
    </w:p>
    <w:p w:rsidR="00181503" w:rsidRDefault="00181503" w:rsidP="00181503">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b/>
          <w:sz w:val="28"/>
        </w:rPr>
        <w:lastRenderedPageBreak/>
        <w:t>В нарушение вышеуказанных нормативов табель рабочего времени в 2015 г. в Учреждении велся по устаревшей форме, в табеле неверно отражается рабочее время при 40-й и 36-й продолжительности рабочего времени, по каждому работнику не указана общая продолжительность рабочего времени, общее время ночных и праздничных</w:t>
      </w:r>
      <w:proofErr w:type="gramStart"/>
      <w:r>
        <w:rPr>
          <w:rFonts w:ascii="Times New Roman" w:eastAsia="Times New Roman" w:hAnsi="Times New Roman" w:cs="Times New Roman"/>
          <w:b/>
          <w:sz w:val="28"/>
        </w:rPr>
        <w:t>.</w:t>
      </w:r>
      <w:proofErr w:type="gramEnd"/>
      <w:r>
        <w:rPr>
          <w:rFonts w:ascii="Times New Roman" w:eastAsia="Times New Roman" w:hAnsi="Times New Roman" w:cs="Times New Roman"/>
          <w:b/>
          <w:sz w:val="28"/>
        </w:rPr>
        <w:t xml:space="preserve"> </w:t>
      </w:r>
      <w:r>
        <w:rPr>
          <w:rFonts w:ascii="Times New Roman" w:eastAsia="Times New Roman" w:hAnsi="Times New Roman" w:cs="Times New Roman"/>
          <w:color w:val="1F497D"/>
          <w:sz w:val="28"/>
        </w:rPr>
        <w:t>(</w:t>
      </w:r>
      <w:proofErr w:type="gramStart"/>
      <w:r>
        <w:rPr>
          <w:rFonts w:ascii="Times New Roman" w:eastAsia="Times New Roman" w:hAnsi="Times New Roman" w:cs="Times New Roman"/>
          <w:color w:val="1F497D"/>
          <w:sz w:val="28"/>
        </w:rPr>
        <w:t>к</w:t>
      </w:r>
      <w:proofErr w:type="gramEnd"/>
      <w:r>
        <w:rPr>
          <w:rFonts w:ascii="Times New Roman" w:eastAsia="Times New Roman" w:hAnsi="Times New Roman" w:cs="Times New Roman"/>
          <w:color w:val="1F497D"/>
          <w:sz w:val="28"/>
        </w:rPr>
        <w:t>опии табеля учета рабочего времени –</w:t>
      </w:r>
      <w:r>
        <w:rPr>
          <w:rFonts w:ascii="Times New Roman" w:eastAsia="Times New Roman" w:hAnsi="Times New Roman" w:cs="Times New Roman"/>
          <w:sz w:val="28"/>
        </w:rPr>
        <w:t xml:space="preserve"> </w:t>
      </w:r>
      <w:r>
        <w:rPr>
          <w:rFonts w:ascii="Times New Roman" w:eastAsia="Times New Roman" w:hAnsi="Times New Roman" w:cs="Times New Roman"/>
          <w:color w:val="0000FF"/>
          <w:sz w:val="28"/>
        </w:rPr>
        <w:t>приложение № 16 на 1 листах).</w:t>
      </w:r>
    </w:p>
    <w:p w:rsidR="00181503" w:rsidRDefault="00181503" w:rsidP="00181503">
      <w:pPr>
        <w:spacing w:before="120"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10.3.</w:t>
      </w:r>
      <w:r>
        <w:rPr>
          <w:rFonts w:ascii="Times New Roman" w:eastAsia="Times New Roman" w:hAnsi="Times New Roman" w:cs="Times New Roman"/>
          <w:sz w:val="28"/>
        </w:rPr>
        <w:t xml:space="preserve"> Согласно статьи 99 Трудового кодекса РФ </w:t>
      </w:r>
      <w:r>
        <w:rPr>
          <w:rFonts w:ascii="Times New Roman" w:eastAsia="Times New Roman" w:hAnsi="Times New Roman" w:cs="Times New Roman"/>
          <w:i/>
          <w:sz w:val="28"/>
        </w:rPr>
        <w:t xml:space="preserve">«Сверхурочная работа - работа, выполняемая работником по инициативе </w:t>
      </w:r>
      <w:proofErr w:type="gramStart"/>
      <w:r>
        <w:rPr>
          <w:rFonts w:ascii="Times New Roman" w:eastAsia="Times New Roman" w:hAnsi="Times New Roman" w:cs="Times New Roman"/>
          <w:i/>
          <w:sz w:val="28"/>
        </w:rPr>
        <w:t>работодателя</w:t>
      </w:r>
      <w:proofErr w:type="gramEnd"/>
      <w:r>
        <w:rPr>
          <w:rFonts w:ascii="Times New Roman" w:eastAsia="Times New Roman" w:hAnsi="Times New Roman" w:cs="Times New Roman"/>
          <w:i/>
          <w:sz w:val="28"/>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r>
        <w:rPr>
          <w:rFonts w:ascii="Times New Roman" w:eastAsia="Times New Roman" w:hAnsi="Times New Roman" w:cs="Times New Roman"/>
          <w:sz w:val="28"/>
        </w:rPr>
        <w:t>.</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u w:val="single"/>
        </w:rPr>
        <w:t>Продолжительность сверхурочной работы не должна превышать для каждого работника 4 часов в течение двух дней подряд и 120 часов в год</w:t>
      </w:r>
      <w:r>
        <w:rPr>
          <w:rFonts w:ascii="Times New Roman" w:eastAsia="Times New Roman" w:hAnsi="Times New Roman" w:cs="Times New Roman"/>
          <w:i/>
          <w:sz w:val="28"/>
        </w:rPr>
        <w:t>.</w:t>
      </w:r>
    </w:p>
    <w:p w:rsidR="00181503" w:rsidRDefault="00181503" w:rsidP="00181503">
      <w:pPr>
        <w:spacing w:after="0" w:line="240" w:lineRule="auto"/>
        <w:ind w:firstLine="540"/>
        <w:jc w:val="both"/>
        <w:rPr>
          <w:rFonts w:ascii="Times New Roman" w:eastAsia="Times New Roman" w:hAnsi="Times New Roman" w:cs="Times New Roman"/>
          <w:i/>
          <w:sz w:val="28"/>
        </w:rPr>
      </w:pPr>
      <w:r>
        <w:rPr>
          <w:rFonts w:ascii="Times New Roman" w:eastAsia="Times New Roman" w:hAnsi="Times New Roman" w:cs="Times New Roman"/>
          <w:i/>
          <w:sz w:val="28"/>
        </w:rPr>
        <w:t>Работодатель обязан обеспечить точный учет продолжительности сверхурочной работы каждого работника».</w:t>
      </w:r>
    </w:p>
    <w:p w:rsidR="00181503" w:rsidRDefault="00181503" w:rsidP="00181503">
      <w:pPr>
        <w:spacing w:after="0" w:line="240" w:lineRule="auto"/>
        <w:ind w:firstLine="540"/>
        <w:jc w:val="both"/>
        <w:rPr>
          <w:rFonts w:ascii="Times New Roman" w:eastAsia="Times New Roman" w:hAnsi="Times New Roman" w:cs="Times New Roman"/>
          <w:i/>
          <w:sz w:val="28"/>
        </w:rPr>
      </w:pPr>
      <w:proofErr w:type="gramStart"/>
      <w:r>
        <w:rPr>
          <w:rFonts w:ascii="Times New Roman" w:eastAsia="Times New Roman" w:hAnsi="Times New Roman" w:cs="Times New Roman"/>
          <w:sz w:val="28"/>
        </w:rPr>
        <w:t xml:space="preserve">Статье 149 Трудового кодекса РФ определено, что </w:t>
      </w:r>
      <w:r>
        <w:rPr>
          <w:rFonts w:ascii="Times New Roman" w:eastAsia="Times New Roman" w:hAnsi="Times New Roman" w:cs="Times New Roman"/>
          <w:i/>
          <w:sz w:val="28"/>
        </w:rPr>
        <w:t>«</w:t>
      </w:r>
      <w:r>
        <w:rPr>
          <w:rFonts w:ascii="Times New Roman" w:eastAsia="Times New Roman" w:hAnsi="Times New Roman" w:cs="Times New Roman"/>
          <w:i/>
          <w:sz w:val="28"/>
          <w:u w:val="single"/>
        </w:rPr>
        <w:t>При выполнении работ в условиях, отклоняющихся от нормальных</w:t>
      </w:r>
      <w:r>
        <w:rPr>
          <w:rFonts w:ascii="Times New Roman" w:eastAsia="Times New Roman" w:hAnsi="Times New Roman" w:cs="Times New Roman"/>
          <w:i/>
          <w:sz w:val="28"/>
        </w:rPr>
        <w:t xml:space="preserve"> (при выполнении работ различной квалификации, совмещении профессий (должностей), </w:t>
      </w:r>
      <w:r>
        <w:rPr>
          <w:rFonts w:ascii="Times New Roman" w:eastAsia="Times New Roman" w:hAnsi="Times New Roman" w:cs="Times New Roman"/>
          <w:i/>
          <w:sz w:val="28"/>
          <w:u w:val="single"/>
        </w:rPr>
        <w:t>сверхурочной работе</w:t>
      </w:r>
      <w:r>
        <w:rPr>
          <w:rFonts w:ascii="Times New Roman" w:eastAsia="Times New Roman" w:hAnsi="Times New Roman" w:cs="Times New Roman"/>
          <w:i/>
          <w:sz w:val="28"/>
        </w:rPr>
        <w:t xml:space="preserve">, работе в ночное время, выходные и нерабочие праздничные дни и при выполнении работ в других условиях, отклоняющихся от нормальных), </w:t>
      </w:r>
      <w:r>
        <w:rPr>
          <w:rFonts w:ascii="Times New Roman" w:eastAsia="Times New Roman" w:hAnsi="Times New Roman" w:cs="Times New Roman"/>
          <w:i/>
          <w:sz w:val="28"/>
          <w:u w:val="single"/>
        </w:rPr>
        <w:t>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w:t>
      </w:r>
      <w:proofErr w:type="gramEnd"/>
      <w:r>
        <w:rPr>
          <w:rFonts w:ascii="Times New Roman" w:eastAsia="Times New Roman" w:hAnsi="Times New Roman" w:cs="Times New Roman"/>
          <w:i/>
          <w:sz w:val="28"/>
          <w:u w:val="single"/>
        </w:rPr>
        <w:t>, коллективным договором, соглашениями, локальными нормативными актами, трудовым договором</w:t>
      </w:r>
      <w:r>
        <w:rPr>
          <w:rFonts w:ascii="Times New Roman" w:eastAsia="Times New Roman" w:hAnsi="Times New Roman" w:cs="Times New Roman"/>
          <w:i/>
          <w:sz w:val="28"/>
        </w:rPr>
        <w:t xml:space="preserve">. </w:t>
      </w:r>
      <w:proofErr w:type="gramStart"/>
      <w:r>
        <w:rPr>
          <w:rFonts w:ascii="Times New Roman" w:eastAsia="Times New Roman" w:hAnsi="Times New Roman" w:cs="Times New Roman"/>
          <w:i/>
          <w:sz w:val="28"/>
        </w:rPr>
        <w:t>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181503" w:rsidRDefault="00181503" w:rsidP="0018150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В соответствии со статьей 152 Трудового кодекса РФ </w:t>
      </w:r>
      <w:r>
        <w:rPr>
          <w:rFonts w:ascii="Times New Roman" w:eastAsia="Times New Roman" w:hAnsi="Times New Roman" w:cs="Times New Roman"/>
          <w:i/>
          <w:sz w:val="28"/>
        </w:rPr>
        <w:t>«</w:t>
      </w:r>
      <w:r>
        <w:rPr>
          <w:rFonts w:ascii="Times New Roman" w:eastAsia="Times New Roman" w:hAnsi="Times New Roman" w:cs="Times New Roman"/>
          <w:i/>
          <w:sz w:val="28"/>
          <w:u w:val="single"/>
        </w:rPr>
        <w:t>Сверхурочная работа оплачивается за первые два часа работы не менее чем в полуторном размере</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за последующие часы - не менее чем в двойном размере</w:t>
      </w:r>
      <w:r>
        <w:rPr>
          <w:rFonts w:ascii="Times New Roman" w:eastAsia="Times New Roman" w:hAnsi="Times New Roman" w:cs="Times New Roman"/>
          <w:i/>
          <w:sz w:val="28"/>
        </w:rPr>
        <w:t>.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181503" w:rsidRDefault="00181503" w:rsidP="00181503">
      <w:pPr>
        <w:spacing w:after="0" w:line="240" w:lineRule="auto"/>
        <w:ind w:firstLine="540"/>
        <w:jc w:val="both"/>
        <w:rPr>
          <w:rFonts w:ascii="Times New Roman" w:eastAsia="Times New Roman" w:hAnsi="Times New Roman" w:cs="Times New Roman"/>
          <w:b/>
          <w:color w:val="000000"/>
          <w:spacing w:val="1"/>
          <w:sz w:val="28"/>
        </w:rPr>
      </w:pPr>
      <w:r>
        <w:rPr>
          <w:rFonts w:ascii="Times New Roman" w:eastAsia="Times New Roman" w:hAnsi="Times New Roman" w:cs="Times New Roman"/>
          <w:color w:val="000000"/>
          <w:spacing w:val="1"/>
          <w:sz w:val="28"/>
        </w:rPr>
        <w:t>В ходе выборочной проверки установлено, что</w:t>
      </w:r>
      <w:r>
        <w:rPr>
          <w:rFonts w:ascii="Times New Roman" w:eastAsia="Times New Roman" w:hAnsi="Times New Roman" w:cs="Times New Roman"/>
          <w:b/>
          <w:color w:val="000000"/>
          <w:spacing w:val="1"/>
          <w:sz w:val="28"/>
        </w:rPr>
        <w:t xml:space="preserve"> Учреждением в проверяемом периоде в нарушение статьи 99 Трудового кодекса РФ в 3 случаях в 2016 году допущена продолжительность сверхурочной работы более 120 часов в год по следующим работникам:  </w:t>
      </w:r>
      <w:proofErr w:type="spellStart"/>
      <w:r>
        <w:rPr>
          <w:rFonts w:ascii="Times New Roman" w:eastAsia="Times New Roman" w:hAnsi="Times New Roman" w:cs="Times New Roman"/>
          <w:b/>
          <w:color w:val="000000"/>
          <w:spacing w:val="1"/>
          <w:sz w:val="28"/>
        </w:rPr>
        <w:t>Гройс</w:t>
      </w:r>
      <w:proofErr w:type="spellEnd"/>
      <w:r>
        <w:rPr>
          <w:rFonts w:ascii="Times New Roman" w:eastAsia="Times New Roman" w:hAnsi="Times New Roman" w:cs="Times New Roman"/>
          <w:b/>
          <w:color w:val="000000"/>
          <w:spacing w:val="1"/>
          <w:sz w:val="28"/>
        </w:rPr>
        <w:t xml:space="preserve"> Е.Д. - 143 час</w:t>
      </w:r>
      <w:proofErr w:type="gramStart"/>
      <w:r>
        <w:rPr>
          <w:rFonts w:ascii="Times New Roman" w:eastAsia="Times New Roman" w:hAnsi="Times New Roman" w:cs="Times New Roman"/>
          <w:b/>
          <w:color w:val="000000"/>
          <w:spacing w:val="1"/>
          <w:sz w:val="28"/>
        </w:rPr>
        <w:t xml:space="preserve">., </w:t>
      </w:r>
      <w:proofErr w:type="spellStart"/>
      <w:proofErr w:type="gramEnd"/>
      <w:r>
        <w:rPr>
          <w:rFonts w:ascii="Times New Roman" w:eastAsia="Times New Roman" w:hAnsi="Times New Roman" w:cs="Times New Roman"/>
          <w:b/>
          <w:color w:val="000000"/>
          <w:spacing w:val="1"/>
          <w:sz w:val="28"/>
        </w:rPr>
        <w:t>Мосин</w:t>
      </w:r>
      <w:proofErr w:type="spellEnd"/>
      <w:r>
        <w:rPr>
          <w:rFonts w:ascii="Times New Roman" w:eastAsia="Times New Roman" w:hAnsi="Times New Roman" w:cs="Times New Roman"/>
          <w:b/>
          <w:color w:val="000000"/>
          <w:spacing w:val="1"/>
          <w:sz w:val="28"/>
        </w:rPr>
        <w:t xml:space="preserve"> С.Ю. -149 час., Сафронова Л.А. - 182 час.</w:t>
      </w:r>
    </w:p>
    <w:p w:rsidR="00181503" w:rsidRDefault="00181503" w:rsidP="00181503">
      <w:pPr>
        <w:spacing w:after="0" w:line="240" w:lineRule="auto"/>
        <w:ind w:firstLine="540"/>
        <w:jc w:val="both"/>
        <w:rPr>
          <w:rFonts w:ascii="Calibri" w:eastAsia="Calibri" w:hAnsi="Calibri" w:cs="Calibri"/>
          <w:color w:val="0000FF"/>
          <w:spacing w:val="4"/>
          <w:sz w:val="28"/>
        </w:rPr>
      </w:pPr>
      <w:r>
        <w:rPr>
          <w:rFonts w:ascii="Times New Roman" w:eastAsia="Times New Roman" w:hAnsi="Times New Roman" w:cs="Times New Roman"/>
          <w:b/>
          <w:color w:val="000000"/>
          <w:spacing w:val="1"/>
          <w:sz w:val="28"/>
        </w:rPr>
        <w:t xml:space="preserve"> Согласно табелям учета рабочего времени дополнительное время отдыха работникам вышеуказанных подразделений не </w:t>
      </w:r>
      <w:r>
        <w:rPr>
          <w:rFonts w:ascii="Times New Roman" w:eastAsia="Times New Roman" w:hAnsi="Times New Roman" w:cs="Times New Roman"/>
          <w:b/>
          <w:color w:val="000000"/>
          <w:spacing w:val="1"/>
          <w:sz w:val="28"/>
        </w:rPr>
        <w:lastRenderedPageBreak/>
        <w:t>предоставлялось</w:t>
      </w:r>
      <w:proofErr w:type="gramStart"/>
      <w:r>
        <w:rPr>
          <w:rFonts w:ascii="Times New Roman" w:eastAsia="Times New Roman" w:hAnsi="Times New Roman" w:cs="Times New Roman"/>
          <w:b/>
          <w:color w:val="000000"/>
          <w:spacing w:val="1"/>
          <w:sz w:val="28"/>
        </w:rPr>
        <w:t>.</w:t>
      </w:r>
      <w:proofErr w:type="gramEnd"/>
      <w:r>
        <w:rPr>
          <w:rFonts w:ascii="Times New Roman" w:eastAsia="Times New Roman" w:hAnsi="Times New Roman" w:cs="Times New Roman"/>
          <w:b/>
          <w:color w:val="000000"/>
          <w:spacing w:val="1"/>
          <w:sz w:val="28"/>
        </w:rPr>
        <w:t xml:space="preserve">  </w:t>
      </w:r>
      <w:r>
        <w:rPr>
          <w:rFonts w:ascii="Times New Roman" w:eastAsia="Times New Roman" w:hAnsi="Times New Roman" w:cs="Times New Roman"/>
          <w:color w:val="0000FF"/>
          <w:spacing w:val="4"/>
          <w:sz w:val="28"/>
        </w:rPr>
        <w:t>(</w:t>
      </w:r>
      <w:proofErr w:type="gramStart"/>
      <w:r>
        <w:rPr>
          <w:rFonts w:ascii="Times New Roman" w:eastAsia="Times New Roman" w:hAnsi="Times New Roman" w:cs="Times New Roman"/>
          <w:color w:val="0000FF"/>
          <w:spacing w:val="4"/>
          <w:sz w:val="28"/>
        </w:rPr>
        <w:t>к</w:t>
      </w:r>
      <w:proofErr w:type="gramEnd"/>
      <w:r>
        <w:rPr>
          <w:rFonts w:ascii="Times New Roman" w:eastAsia="Times New Roman" w:hAnsi="Times New Roman" w:cs="Times New Roman"/>
          <w:color w:val="0000FF"/>
          <w:spacing w:val="4"/>
          <w:sz w:val="28"/>
        </w:rPr>
        <w:t>опии табеля учета рабочего времени, расчетных листков – приложение № 17 на 20 листах).</w:t>
      </w:r>
    </w:p>
    <w:p w:rsidR="00181503" w:rsidRDefault="00181503" w:rsidP="00181503">
      <w:pPr>
        <w:spacing w:after="0" w:line="240" w:lineRule="auto"/>
        <w:ind w:left="6" w:right="-51" w:firstLine="709"/>
        <w:jc w:val="both"/>
        <w:rPr>
          <w:rFonts w:ascii="Times New Roman" w:eastAsia="Times New Roman" w:hAnsi="Times New Roman" w:cs="Times New Roman"/>
          <w:b/>
          <w:sz w:val="28"/>
        </w:rPr>
      </w:pPr>
    </w:p>
    <w:p w:rsidR="00181503" w:rsidRDefault="00181503" w:rsidP="00181503">
      <w:pPr>
        <w:spacing w:after="0" w:line="240" w:lineRule="auto"/>
        <w:ind w:left="6" w:right="-51" w:firstLine="709"/>
        <w:jc w:val="both"/>
        <w:rPr>
          <w:rFonts w:ascii="Times New Roman" w:eastAsia="Times New Roman" w:hAnsi="Times New Roman" w:cs="Times New Roman"/>
          <w:b/>
          <w:sz w:val="28"/>
        </w:rPr>
      </w:pPr>
      <w:r>
        <w:rPr>
          <w:rFonts w:ascii="Times New Roman" w:eastAsia="Times New Roman" w:hAnsi="Times New Roman" w:cs="Times New Roman"/>
          <w:b/>
          <w:sz w:val="28"/>
        </w:rPr>
        <w:t>11. Проверка соблюдения порядка выдачи авансов под отчет, своевременности предоставления подотчетными лицами авансовых отчетов с приложением документов, подтверждающих произведенные расходы, и законности списания подотчетных сумм.</w:t>
      </w:r>
    </w:p>
    <w:p w:rsidR="00181503" w:rsidRDefault="00181503" w:rsidP="00181503">
      <w:pPr>
        <w:spacing w:after="0" w:line="240" w:lineRule="auto"/>
        <w:jc w:val="both"/>
        <w:rPr>
          <w:rFonts w:ascii="Times New Roman" w:eastAsia="Times New Roman" w:hAnsi="Times New Roman" w:cs="Times New Roman"/>
          <w:sz w:val="28"/>
        </w:rPr>
      </w:pPr>
      <w:r>
        <w:rPr>
          <w:rFonts w:ascii="Calibri" w:eastAsia="Calibri" w:hAnsi="Calibri" w:cs="Calibri"/>
          <w:color w:val="99CC00"/>
          <w:sz w:val="28"/>
        </w:rPr>
        <w:t xml:space="preserve">         </w:t>
      </w:r>
      <w:r>
        <w:rPr>
          <w:rFonts w:ascii="Times New Roman" w:eastAsia="Times New Roman" w:hAnsi="Times New Roman" w:cs="Times New Roman"/>
          <w:sz w:val="28"/>
        </w:rPr>
        <w:t>По данным бухгалтерского учета по состоянию на 01.01.2016 года в Учреждении по счету 0 208 00 000 «Расчеты с подотчетными лицами» кредиторская задолженность по расчетам с подотчетными лицами  составляет 950 руб.</w:t>
      </w: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11.1.</w:t>
      </w:r>
      <w:r>
        <w:rPr>
          <w:rFonts w:ascii="Times New Roman" w:eastAsia="Times New Roman" w:hAnsi="Times New Roman" w:cs="Times New Roman"/>
          <w:b/>
          <w:color w:val="000000"/>
          <w:sz w:val="28"/>
        </w:rPr>
        <w:t xml:space="preserve"> </w:t>
      </w:r>
      <w:proofErr w:type="gramStart"/>
      <w:r>
        <w:rPr>
          <w:rFonts w:ascii="Times New Roman" w:eastAsia="Times New Roman" w:hAnsi="Times New Roman" w:cs="Times New Roman"/>
          <w:b/>
          <w:color w:val="000000"/>
          <w:sz w:val="28"/>
        </w:rPr>
        <w:t xml:space="preserve">В нарушение </w:t>
      </w:r>
      <w:r>
        <w:rPr>
          <w:rFonts w:ascii="Times New Roman" w:eastAsia="Times New Roman" w:hAnsi="Times New Roman" w:cs="Times New Roman"/>
          <w:sz w:val="28"/>
        </w:rPr>
        <w:t>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w:t>
      </w:r>
      <w:r>
        <w:rPr>
          <w:rFonts w:ascii="Times New Roman" w:eastAsia="Times New Roman" w:hAnsi="Times New Roman" w:cs="Times New Roman"/>
          <w:sz w:val="24"/>
        </w:rPr>
        <w:t xml:space="preserve"> </w:t>
      </w:r>
      <w:r>
        <w:rPr>
          <w:rFonts w:ascii="Times New Roman" w:eastAsia="Times New Roman" w:hAnsi="Times New Roman" w:cs="Times New Roman"/>
          <w:sz w:val="28"/>
        </w:rPr>
        <w:t>применению</w:t>
      </w:r>
      <w:r>
        <w:rPr>
          <w:rFonts w:ascii="Times New Roman" w:eastAsia="Times New Roman" w:hAnsi="Times New Roman" w:cs="Times New Roman"/>
          <w:sz w:val="24"/>
        </w:rPr>
        <w:t xml:space="preserve">" </w:t>
      </w:r>
      <w:r>
        <w:rPr>
          <w:rFonts w:ascii="Times New Roman" w:eastAsia="Times New Roman" w:hAnsi="Times New Roman" w:cs="Times New Roman"/>
          <w:color w:val="000000"/>
          <w:sz w:val="28"/>
        </w:rPr>
        <w:t xml:space="preserve">авансовые отчеты не оформлялись должным образом, </w:t>
      </w:r>
      <w:r>
        <w:rPr>
          <w:rFonts w:ascii="Times New Roman" w:eastAsia="Times New Roman" w:hAnsi="Times New Roman" w:cs="Times New Roman"/>
          <w:b/>
          <w:color w:val="000000"/>
          <w:sz w:val="28"/>
        </w:rPr>
        <w:t>не заполнялись приложения к  авансовому отчету</w:t>
      </w:r>
      <w:r>
        <w:rPr>
          <w:rFonts w:ascii="Times New Roman" w:eastAsia="Times New Roman" w:hAnsi="Times New Roman" w:cs="Times New Roman"/>
          <w:color w:val="000000"/>
          <w:sz w:val="28"/>
        </w:rPr>
        <w:t xml:space="preserve"> (количество документов и листов),  </w:t>
      </w:r>
      <w:r>
        <w:rPr>
          <w:rFonts w:ascii="Times New Roman" w:eastAsia="Times New Roman" w:hAnsi="Times New Roman" w:cs="Times New Roman"/>
          <w:b/>
          <w:color w:val="000000"/>
          <w:sz w:val="28"/>
        </w:rPr>
        <w:t>не верно</w:t>
      </w:r>
      <w:proofErr w:type="gramEnd"/>
      <w:r>
        <w:rPr>
          <w:rFonts w:ascii="Times New Roman" w:eastAsia="Times New Roman" w:hAnsi="Times New Roman" w:cs="Times New Roman"/>
          <w:b/>
          <w:color w:val="000000"/>
          <w:sz w:val="28"/>
        </w:rPr>
        <w:t xml:space="preserve"> заполнялись строки 2-4 обратной стороны отчета, </w:t>
      </w:r>
      <w:r>
        <w:rPr>
          <w:rFonts w:ascii="Times New Roman" w:eastAsia="Times New Roman" w:hAnsi="Times New Roman" w:cs="Times New Roman"/>
          <w:sz w:val="26"/>
        </w:rPr>
        <w:t xml:space="preserve"> </w:t>
      </w:r>
      <w:r>
        <w:rPr>
          <w:rFonts w:ascii="Times New Roman" w:eastAsia="Times New Roman" w:hAnsi="Times New Roman" w:cs="Times New Roman"/>
          <w:b/>
          <w:sz w:val="26"/>
        </w:rPr>
        <w:t>не указывалась корреспонденция счетов</w:t>
      </w:r>
      <w:r>
        <w:rPr>
          <w:rFonts w:ascii="Times New Roman" w:eastAsia="Times New Roman" w:hAnsi="Times New Roman" w:cs="Times New Roman"/>
          <w:sz w:val="26"/>
        </w:rPr>
        <w:t xml:space="preserve">, </w:t>
      </w:r>
      <w:r>
        <w:rPr>
          <w:rFonts w:ascii="Times New Roman" w:eastAsia="Times New Roman" w:hAnsi="Times New Roman" w:cs="Times New Roman"/>
          <w:b/>
          <w:color w:val="000000"/>
          <w:sz w:val="28"/>
        </w:rPr>
        <w:t>имеются случаи отсутствия дат утверждения авансовых отчетов и отсутствие подписи гл. бухгалтера</w:t>
      </w:r>
      <w:r>
        <w:rPr>
          <w:rFonts w:ascii="Times New Roman" w:eastAsia="Times New Roman" w:hAnsi="Times New Roman" w:cs="Times New Roman"/>
          <w:color w:val="000000"/>
          <w:sz w:val="28"/>
        </w:rPr>
        <w:t>.</w:t>
      </w:r>
      <w:r>
        <w:rPr>
          <w:rFonts w:ascii="Times New Roman" w:eastAsia="Times New Roman" w:hAnsi="Times New Roman" w:cs="Times New Roman"/>
          <w:sz w:val="26"/>
        </w:rPr>
        <w:t xml:space="preserve"> </w:t>
      </w:r>
      <w:r>
        <w:rPr>
          <w:rFonts w:ascii="Times New Roman" w:eastAsia="Times New Roman" w:hAnsi="Times New Roman" w:cs="Times New Roman"/>
          <w:b/>
          <w:sz w:val="28"/>
        </w:rPr>
        <w:t>Не заполняются сведения о перерасходе или остатке аванса.</w:t>
      </w:r>
    </w:p>
    <w:p w:rsidR="00181503" w:rsidRDefault="00181503" w:rsidP="00181503">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b/>
          <w:sz w:val="26"/>
        </w:rPr>
        <w:t xml:space="preserve">       </w:t>
      </w:r>
      <w:r>
        <w:rPr>
          <w:rFonts w:ascii="Times New Roman" w:eastAsia="Times New Roman" w:hAnsi="Times New Roman" w:cs="Times New Roman"/>
          <w:sz w:val="26"/>
        </w:rPr>
        <w:t xml:space="preserve"> В соответствии с законодательством о бухгалтерском учете все хозяйственные операции  оформляются первичными учетными документами. Такое требование  содержит Федеральный закон от 6 декабря 2011 г. № 402-ФЗ (п. 1 ст. 9 Закона). </w:t>
      </w:r>
      <w:r>
        <w:rPr>
          <w:rFonts w:ascii="Times New Roman" w:eastAsia="Times New Roman" w:hAnsi="Times New Roman" w:cs="Times New Roman"/>
          <w:sz w:val="26"/>
          <w:u w:val="single"/>
        </w:rPr>
        <w:t>Фактом подтверждения произведенных расходов</w:t>
      </w:r>
      <w:r>
        <w:rPr>
          <w:rFonts w:ascii="Times New Roman" w:eastAsia="Times New Roman" w:hAnsi="Times New Roman" w:cs="Times New Roman"/>
          <w:sz w:val="26"/>
        </w:rPr>
        <w:t xml:space="preserve"> являются </w:t>
      </w:r>
      <w:r>
        <w:rPr>
          <w:rFonts w:ascii="Times New Roman" w:eastAsia="Times New Roman" w:hAnsi="Times New Roman" w:cs="Times New Roman"/>
          <w:sz w:val="26"/>
          <w:u w:val="single"/>
        </w:rPr>
        <w:t>документы, подтверждающие факт их оплаты</w:t>
      </w:r>
      <w:r>
        <w:rPr>
          <w:rFonts w:ascii="Times New Roman" w:eastAsia="Times New Roman" w:hAnsi="Times New Roman" w:cs="Times New Roman"/>
          <w:sz w:val="26"/>
        </w:rPr>
        <w:t>.</w:t>
      </w:r>
    </w:p>
    <w:p w:rsidR="00181503" w:rsidRPr="006B197B" w:rsidRDefault="00181503" w:rsidP="00181503">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B197B">
        <w:rPr>
          <w:rFonts w:ascii="Times New Roman" w:eastAsia="Times New Roman" w:hAnsi="Times New Roman" w:cs="Times New Roman"/>
          <w:sz w:val="28"/>
          <w:szCs w:val="28"/>
        </w:rPr>
        <w:t>По общему правилу, при расчетах за проданные товары, выполненные работы и оказанные услуги наличными денежными средствами или с использованием платежных карт подлежит применению контрольно-кассовая техника (п. 1 ст. 2 Закона от 22 мая 2003 г. № 54-ФЗ, далее – Закон № 54-ФЗ). В случае</w:t>
      </w:r>
      <w:proofErr w:type="gramStart"/>
      <w:r w:rsidRPr="006B197B">
        <w:rPr>
          <w:rFonts w:ascii="Times New Roman" w:eastAsia="Times New Roman" w:hAnsi="Times New Roman" w:cs="Times New Roman"/>
          <w:sz w:val="28"/>
          <w:szCs w:val="28"/>
        </w:rPr>
        <w:t>,</w:t>
      </w:r>
      <w:proofErr w:type="gramEnd"/>
      <w:r w:rsidRPr="006B197B">
        <w:rPr>
          <w:rFonts w:ascii="Times New Roman" w:eastAsia="Times New Roman" w:hAnsi="Times New Roman" w:cs="Times New Roman"/>
          <w:sz w:val="28"/>
          <w:szCs w:val="28"/>
        </w:rPr>
        <w:t xml:space="preserve"> если продавец является плательщиком единого налога на вмененный доход, таким документом может являться товарный чек, квитанция, специальный бланк строгой отчетности.</w:t>
      </w:r>
    </w:p>
    <w:p w:rsidR="00181503" w:rsidRDefault="00181503" w:rsidP="00181503">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sz w:val="28"/>
        </w:rPr>
        <w:t xml:space="preserve">Согласно п.6.3. </w:t>
      </w:r>
      <w:proofErr w:type="gramStart"/>
      <w:r>
        <w:rPr>
          <w:rFonts w:ascii="Times New Roman" w:eastAsia="Times New Roman" w:hAnsi="Times New Roman" w:cs="Times New Roman"/>
          <w:sz w:val="28"/>
        </w:rPr>
        <w:t>Указания Банка России от 11.03.2014 N 3210-У (ред. от 03.02.2015)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Pr>
          <w:rFonts w:ascii="Times New Roman" w:eastAsia="Times New Roman" w:hAnsi="Times New Roman" w:cs="Times New Roman"/>
          <w:b/>
          <w:sz w:val="28"/>
        </w:rPr>
        <w:t xml:space="preserve"> </w:t>
      </w:r>
      <w:r>
        <w:rPr>
          <w:rFonts w:ascii="Times New Roman" w:eastAsia="Times New Roman" w:hAnsi="Times New Roman" w:cs="Times New Roman"/>
          <w:i/>
          <w:sz w:val="28"/>
        </w:rPr>
        <w:t>«</w:t>
      </w:r>
      <w:r>
        <w:rPr>
          <w:rFonts w:ascii="Times New Roman" w:eastAsia="Times New Roman" w:hAnsi="Times New Roman" w:cs="Times New Roman"/>
          <w:i/>
          <w:sz w:val="28"/>
          <w:u w:val="single"/>
        </w:rPr>
        <w:t>Подотчетное лицо обязано</w:t>
      </w:r>
      <w:r>
        <w:rPr>
          <w:rFonts w:ascii="Times New Roman" w:eastAsia="Times New Roman" w:hAnsi="Times New Roman" w:cs="Times New Roman"/>
          <w:i/>
          <w:sz w:val="28"/>
        </w:rPr>
        <w:t xml:space="preserve"> в срок, не превышающий трех рабочих дней после дня истечения срока, на который выданы наличные деньги под отчет, или со дня выхода на работу, </w:t>
      </w:r>
      <w:r>
        <w:rPr>
          <w:rFonts w:ascii="Times New Roman" w:eastAsia="Times New Roman" w:hAnsi="Times New Roman" w:cs="Times New Roman"/>
          <w:i/>
          <w:sz w:val="28"/>
          <w:u w:val="single"/>
        </w:rPr>
        <w:t>предъявить</w:t>
      </w:r>
      <w:r>
        <w:rPr>
          <w:rFonts w:ascii="Times New Roman" w:eastAsia="Times New Roman" w:hAnsi="Times New Roman" w:cs="Times New Roman"/>
          <w:i/>
          <w:sz w:val="28"/>
        </w:rPr>
        <w:t xml:space="preserve"> главному бухгалтеру или</w:t>
      </w:r>
      <w:proofErr w:type="gramEnd"/>
      <w:r>
        <w:rPr>
          <w:rFonts w:ascii="Times New Roman" w:eastAsia="Times New Roman" w:hAnsi="Times New Roman" w:cs="Times New Roman"/>
          <w:i/>
          <w:sz w:val="28"/>
        </w:rPr>
        <w:t xml:space="preserve"> бухгалтеру (при их отсутствии - руководителю) </w:t>
      </w:r>
      <w:r>
        <w:rPr>
          <w:rFonts w:ascii="Times New Roman" w:eastAsia="Times New Roman" w:hAnsi="Times New Roman" w:cs="Times New Roman"/>
          <w:i/>
          <w:sz w:val="28"/>
          <w:u w:val="single"/>
        </w:rPr>
        <w:t>авансовый отчет с прилагаемыми подтверждающими документами</w:t>
      </w:r>
      <w:r>
        <w:rPr>
          <w:rFonts w:ascii="Times New Roman" w:eastAsia="Times New Roman" w:hAnsi="Times New Roman" w:cs="Times New Roman"/>
          <w:i/>
          <w:sz w:val="28"/>
        </w:rPr>
        <w:t>».</w:t>
      </w:r>
    </w:p>
    <w:p w:rsidR="00181503" w:rsidRDefault="00181503" w:rsidP="00181503">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sz w:val="28"/>
        </w:rPr>
        <w:lastRenderedPageBreak/>
        <w:t xml:space="preserve">В соответствии со </w:t>
      </w:r>
      <w:hyperlink r:id="rId52">
        <w:r>
          <w:rPr>
            <w:rFonts w:ascii="Times New Roman" w:eastAsia="Times New Roman" w:hAnsi="Times New Roman" w:cs="Times New Roman"/>
            <w:color w:val="0000FF"/>
            <w:sz w:val="28"/>
            <w:u w:val="single"/>
          </w:rPr>
          <w:t>ст. 9</w:t>
        </w:r>
      </w:hyperlink>
      <w:r>
        <w:rPr>
          <w:rFonts w:ascii="Times New Roman" w:eastAsia="Times New Roman" w:hAnsi="Times New Roman" w:cs="Times New Roman"/>
          <w:sz w:val="28"/>
        </w:rPr>
        <w:t xml:space="preserve"> Закона о бухгалтерском учете и </w:t>
      </w:r>
      <w:hyperlink r:id="rId53">
        <w:r>
          <w:rPr>
            <w:rFonts w:ascii="Times New Roman" w:eastAsia="Times New Roman" w:hAnsi="Times New Roman" w:cs="Times New Roman"/>
            <w:color w:val="0000FF"/>
            <w:sz w:val="28"/>
            <w:u w:val="single"/>
          </w:rPr>
          <w:t>п. 7</w:t>
        </w:r>
      </w:hyperlink>
      <w:r>
        <w:rPr>
          <w:rFonts w:ascii="Times New Roman" w:eastAsia="Times New Roman" w:hAnsi="Times New Roman" w:cs="Times New Roman"/>
          <w:sz w:val="28"/>
        </w:rPr>
        <w:t xml:space="preserve"> Инструкции N 157н </w:t>
      </w:r>
      <w:hyperlink r:id="rId54">
        <w:r>
          <w:rPr>
            <w:rFonts w:ascii="Times New Roman" w:eastAsia="Times New Roman" w:hAnsi="Times New Roman" w:cs="Times New Roman"/>
            <w:color w:val="0000FF"/>
            <w:sz w:val="28"/>
            <w:u w:val="single"/>
          </w:rPr>
          <w:t>&lt;</w:t>
        </w:r>
        <w:r>
          <w:rPr>
            <w:rFonts w:ascii="Times New Roman" w:eastAsia="Times New Roman" w:hAnsi="Times New Roman" w:cs="Times New Roman"/>
            <w:vanish/>
            <w:color w:val="0000FF"/>
            <w:sz w:val="28"/>
            <w:u w:val="single"/>
          </w:rPr>
          <w:t>HYPERLINK "consultantplus://offline/ref=045E00DA1724FCAD5A17E67D2B9C3DD15A5B1CB59809C476BFCA7C941AA8A48DE7995895D5C63126M9UDM"</w:t>
        </w:r>
        <w:r>
          <w:rPr>
            <w:rFonts w:ascii="Times New Roman" w:eastAsia="Times New Roman" w:hAnsi="Times New Roman" w:cs="Times New Roman"/>
            <w:color w:val="0000FF"/>
            <w:sz w:val="28"/>
            <w:u w:val="single"/>
          </w:rPr>
          <w:t>2</w:t>
        </w:r>
        <w:r>
          <w:rPr>
            <w:rFonts w:ascii="Times New Roman" w:eastAsia="Times New Roman" w:hAnsi="Times New Roman" w:cs="Times New Roman"/>
            <w:vanish/>
            <w:color w:val="0000FF"/>
            <w:sz w:val="28"/>
            <w:u w:val="single"/>
          </w:rPr>
          <w:t>HYPERLINK "consultantplus://offline/ref=045E00DA1724FCAD5A17E67D2B9C3DD15A5B1CB59809C476BFCA7C941AA8A48DE7995895D5C63126M9UDM"</w:t>
        </w:r>
        <w:r>
          <w:rPr>
            <w:rFonts w:ascii="Times New Roman" w:eastAsia="Times New Roman" w:hAnsi="Times New Roman" w:cs="Times New Roman"/>
            <w:color w:val="0000FF"/>
            <w:sz w:val="28"/>
            <w:u w:val="single"/>
          </w:rPr>
          <w:t>&gt;</w:t>
        </w:r>
      </w:hyperlink>
      <w:r>
        <w:rPr>
          <w:rFonts w:ascii="Times New Roman" w:eastAsia="Times New Roman" w:hAnsi="Times New Roman" w:cs="Times New Roman"/>
          <w:sz w:val="28"/>
        </w:rPr>
        <w:t xml:space="preserve"> все хозяйственные операции, проводимые учреждением, должны оформляться оправдательными документами</w:t>
      </w:r>
      <w:r>
        <w:rPr>
          <w:rFonts w:ascii="Times New Roman" w:eastAsia="Times New Roman" w:hAnsi="Times New Roman" w:cs="Times New Roman"/>
          <w:sz w:val="26"/>
        </w:rPr>
        <w:t xml:space="preserve"> (кассовые чеки, билеты, бланки строгой отчетности, приходные документы). </w:t>
      </w:r>
    </w:p>
    <w:p w:rsidR="00181503" w:rsidRDefault="00181503" w:rsidP="001815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Следовательно, ко всем авансовым отчетам необходимо приложить документы, служащие основанием для произведенных расходов.</w:t>
      </w:r>
    </w:p>
    <w:p w:rsidR="00181503" w:rsidRDefault="00181503" w:rsidP="00181503">
      <w:pPr>
        <w:spacing w:after="0" w:line="240" w:lineRule="auto"/>
        <w:jc w:val="both"/>
        <w:rPr>
          <w:rFonts w:ascii="Times New Roman" w:eastAsia="Times New Roman" w:hAnsi="Times New Roman" w:cs="Times New Roman"/>
          <w:b/>
          <w:sz w:val="26"/>
        </w:rPr>
      </w:pPr>
      <w:r>
        <w:rPr>
          <w:rFonts w:ascii="Times New Roman" w:eastAsia="Times New Roman" w:hAnsi="Times New Roman" w:cs="Times New Roman"/>
          <w:b/>
          <w:sz w:val="26"/>
        </w:rPr>
        <w:t xml:space="preserve">        </w:t>
      </w:r>
      <w:r>
        <w:rPr>
          <w:rFonts w:ascii="Times New Roman" w:eastAsia="Times New Roman" w:hAnsi="Times New Roman" w:cs="Times New Roman"/>
          <w:sz w:val="26"/>
        </w:rPr>
        <w:t>При проверке авансовых отчетов установлено, что к авансовому отчету №2 от июля 2016 г. приложен акт о приемке выполненных работ, который не является оправдательным документом произведенных расходов.</w:t>
      </w:r>
    </w:p>
    <w:p w:rsidR="00181503" w:rsidRPr="006B197B" w:rsidRDefault="00181503" w:rsidP="00181503">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6"/>
        </w:rPr>
        <w:t xml:space="preserve">        </w:t>
      </w:r>
      <w:r w:rsidRPr="006B197B">
        <w:rPr>
          <w:rFonts w:ascii="Times New Roman" w:eastAsia="Times New Roman" w:hAnsi="Times New Roman" w:cs="Times New Roman"/>
          <w:b/>
          <w:sz w:val="28"/>
          <w:szCs w:val="28"/>
        </w:rPr>
        <w:t>В нарушение   п.6.3. Указания Банка России от 11.03.2014 N 3210-У</w:t>
      </w:r>
      <w:r w:rsidRPr="006B197B">
        <w:rPr>
          <w:rFonts w:ascii="Times New Roman" w:eastAsia="Times New Roman" w:hAnsi="Times New Roman" w:cs="Times New Roman"/>
          <w:sz w:val="28"/>
          <w:szCs w:val="28"/>
        </w:rPr>
        <w:t xml:space="preserve"> Учреждением </w:t>
      </w:r>
      <w:r w:rsidRPr="006B197B">
        <w:rPr>
          <w:rFonts w:ascii="Times New Roman" w:eastAsia="Times New Roman" w:hAnsi="Times New Roman" w:cs="Times New Roman"/>
          <w:b/>
          <w:sz w:val="28"/>
          <w:szCs w:val="28"/>
        </w:rPr>
        <w:t>необоснованно принят к учету авансовый отчет без оправдательных документов на сумму 4432,12 рублей.</w:t>
      </w:r>
      <w:r w:rsidRPr="006B197B">
        <w:rPr>
          <w:rFonts w:ascii="Times New Roman" w:eastAsia="Times New Roman" w:hAnsi="Times New Roman" w:cs="Times New Roman"/>
          <w:color w:val="000000"/>
          <w:sz w:val="28"/>
          <w:szCs w:val="28"/>
          <w:shd w:val="clear" w:color="auto" w:fill="FFFFFF"/>
        </w:rPr>
        <w:t xml:space="preserve"> </w:t>
      </w:r>
    </w:p>
    <w:p w:rsidR="00181503" w:rsidRDefault="00181503" w:rsidP="00181503">
      <w:pPr>
        <w:spacing w:after="0" w:line="240" w:lineRule="auto"/>
        <w:ind w:firstLine="709"/>
        <w:jc w:val="both"/>
        <w:rPr>
          <w:rFonts w:ascii="Times New Roman" w:eastAsia="Times New Roman" w:hAnsi="Times New Roman" w:cs="Times New Roman"/>
          <w:b/>
          <w:sz w:val="28"/>
        </w:rPr>
      </w:pPr>
      <w:r>
        <w:rPr>
          <w:rFonts w:ascii="Times New Roman" w:eastAsia="Times New Roman" w:hAnsi="Times New Roman" w:cs="Times New Roman"/>
          <w:color w:val="0000FF"/>
          <w:spacing w:val="4"/>
          <w:sz w:val="28"/>
        </w:rPr>
        <w:t>(копии авансовых отчетов, подтверждающих документов,– приложение № 18 на 4 листах).</w:t>
      </w:r>
    </w:p>
    <w:p w:rsidR="00181503" w:rsidRDefault="00181503" w:rsidP="00181503">
      <w:pPr>
        <w:spacing w:after="0" w:line="240" w:lineRule="auto"/>
        <w:jc w:val="both"/>
        <w:rPr>
          <w:rFonts w:ascii="Times New Roman" w:eastAsia="Times New Roman" w:hAnsi="Times New Roman" w:cs="Times New Roman"/>
          <w:b/>
          <w:sz w:val="28"/>
        </w:rPr>
      </w:pP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12. Проверка соблюдения установленного порядка учета и списания основных средств и материальных запасов, целесообразности расходования средств на приобретение оборудования и инвентаря, а также эффективности его использования и законности списания.</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12.1.</w:t>
      </w:r>
      <w:r>
        <w:rPr>
          <w:rFonts w:ascii="Times New Roman" w:eastAsia="Times New Roman" w:hAnsi="Times New Roman" w:cs="Times New Roman"/>
          <w:sz w:val="28"/>
        </w:rPr>
        <w:t xml:space="preserve"> Бухгалтерский учет основных средств осуществляется в программе 1С-Бухгалтерия на счете 10100. Аналитический учет основных средств ведется в инвентарных карточках по форме 050403</w:t>
      </w:r>
      <w:r>
        <w:rPr>
          <w:rFonts w:ascii="Calibri" w:eastAsia="Calibri" w:hAnsi="Calibri" w:cs="Calibri"/>
          <w:sz w:val="28"/>
        </w:rPr>
        <w:t xml:space="preserve"> </w:t>
      </w:r>
      <w:r>
        <w:rPr>
          <w:rFonts w:ascii="Times New Roman" w:eastAsia="Times New Roman" w:hAnsi="Times New Roman" w:cs="Times New Roman"/>
          <w:sz w:val="28"/>
        </w:rPr>
        <w:t xml:space="preserve">с присвоением инвентарного номера. </w:t>
      </w:r>
      <w:r>
        <w:rPr>
          <w:rFonts w:ascii="Times New Roman" w:eastAsia="Times New Roman" w:hAnsi="Times New Roman" w:cs="Times New Roman"/>
          <w:b/>
          <w:sz w:val="28"/>
        </w:rPr>
        <w:t>Инвентарные карточки</w:t>
      </w:r>
      <w:r>
        <w:rPr>
          <w:rFonts w:ascii="Times New Roman" w:eastAsia="Times New Roman" w:hAnsi="Times New Roman" w:cs="Times New Roman"/>
          <w:sz w:val="28"/>
        </w:rPr>
        <w:t xml:space="preserve"> </w:t>
      </w:r>
      <w:r>
        <w:rPr>
          <w:rFonts w:ascii="Times New Roman" w:eastAsia="Times New Roman" w:hAnsi="Times New Roman" w:cs="Times New Roman"/>
          <w:b/>
          <w:sz w:val="28"/>
        </w:rPr>
        <w:t>ведутся с заполнением не всех необходимых данных и характеристик основных средств</w:t>
      </w:r>
      <w:r>
        <w:rPr>
          <w:rFonts w:ascii="Times New Roman" w:eastAsia="Times New Roman" w:hAnsi="Times New Roman" w:cs="Times New Roman"/>
          <w:sz w:val="28"/>
        </w:rPr>
        <w:t xml:space="preserve">. </w:t>
      </w:r>
    </w:p>
    <w:p w:rsidR="00181503" w:rsidRDefault="00181503" w:rsidP="00181503">
      <w:pPr>
        <w:tabs>
          <w:tab w:val="left" w:pos="1002"/>
        </w:tab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Аналитический учет основных средств, стоимость которых составляет до 3-х тыс. руб., ведется в оборотной ведомости, на </w:t>
      </w:r>
      <w:proofErr w:type="spellStart"/>
      <w:r>
        <w:rPr>
          <w:rFonts w:ascii="Times New Roman" w:eastAsia="Times New Roman" w:hAnsi="Times New Roman" w:cs="Times New Roman"/>
          <w:sz w:val="28"/>
        </w:rPr>
        <w:t>забалансовом</w:t>
      </w:r>
      <w:proofErr w:type="spellEnd"/>
      <w:r>
        <w:rPr>
          <w:rFonts w:ascii="Times New Roman" w:eastAsia="Times New Roman" w:hAnsi="Times New Roman" w:cs="Times New Roman"/>
          <w:sz w:val="28"/>
        </w:rPr>
        <w:t xml:space="preserve"> счете 21.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Аналитический учет по счету 010400000 «Амортизация» ведется в Оборотной ведомости по нефинансовым активам. </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Начисление амортизации осуществляется, линейным способом, при принятии к учету, амортизация на основные средства стоимостью до 3000,00 рублей, не начисляется (согласно </w:t>
      </w:r>
      <w:hyperlink r:id="rId55">
        <w:r>
          <w:rPr>
            <w:rFonts w:ascii="Times New Roman" w:eastAsia="Times New Roman" w:hAnsi="Times New Roman" w:cs="Times New Roman"/>
            <w:color w:val="0000FF"/>
            <w:sz w:val="28"/>
            <w:u w:val="single"/>
          </w:rPr>
          <w:t>п. 92</w:t>
        </w:r>
      </w:hyperlink>
      <w:r>
        <w:rPr>
          <w:rFonts w:ascii="Times New Roman" w:eastAsia="Times New Roman" w:hAnsi="Times New Roman" w:cs="Times New Roman"/>
          <w:sz w:val="28"/>
        </w:rPr>
        <w:t xml:space="preserve"> Инструкции N 157н), стоимостью до 40000,00 рублей амортизация начисляется 100%  (согласно </w:t>
      </w:r>
      <w:hyperlink r:id="rId56">
        <w:r>
          <w:rPr>
            <w:rFonts w:ascii="Times New Roman" w:eastAsia="Times New Roman" w:hAnsi="Times New Roman" w:cs="Times New Roman"/>
            <w:color w:val="0000FF"/>
            <w:sz w:val="28"/>
            <w:u w:val="single"/>
          </w:rPr>
          <w:t>п. 92</w:t>
        </w:r>
      </w:hyperlink>
      <w:r>
        <w:rPr>
          <w:rFonts w:ascii="Times New Roman" w:eastAsia="Times New Roman" w:hAnsi="Times New Roman" w:cs="Times New Roman"/>
          <w:sz w:val="28"/>
        </w:rPr>
        <w:t xml:space="preserve"> Инструкции N 157н), стоимостью свыше 40000,00 - с применением норм амортизации, в зависимости к какой группе основных средств они отнесены (согласно </w:t>
      </w:r>
      <w:hyperlink r:id="rId57">
        <w:r>
          <w:rPr>
            <w:rFonts w:ascii="Times New Roman" w:eastAsia="Times New Roman" w:hAnsi="Times New Roman" w:cs="Times New Roman"/>
            <w:color w:val="0000FF"/>
            <w:sz w:val="28"/>
            <w:u w:val="single"/>
          </w:rPr>
          <w:t>п. 85</w:t>
        </w:r>
      </w:hyperlink>
      <w:r>
        <w:rPr>
          <w:rFonts w:ascii="Times New Roman" w:eastAsia="Times New Roman" w:hAnsi="Times New Roman" w:cs="Times New Roman"/>
          <w:sz w:val="28"/>
        </w:rPr>
        <w:t xml:space="preserve"> Инструкции N 157н).  </w:t>
      </w:r>
      <w:proofErr w:type="gramEnd"/>
    </w:p>
    <w:p w:rsidR="00181503" w:rsidRDefault="00181503" w:rsidP="00181503">
      <w:pPr>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В 2016 году инвентаризация основных средств  по состоянию на 01.10.2016 года проводилась </w:t>
      </w:r>
      <w:proofErr w:type="gramStart"/>
      <w:r>
        <w:rPr>
          <w:rFonts w:ascii="Times New Roman" w:eastAsia="Times New Roman" w:hAnsi="Times New Roman" w:cs="Times New Roman"/>
          <w:sz w:val="28"/>
        </w:rPr>
        <w:t>согласно приказа</w:t>
      </w:r>
      <w:proofErr w:type="gramEnd"/>
      <w:r>
        <w:rPr>
          <w:rFonts w:ascii="Times New Roman" w:eastAsia="Times New Roman" w:hAnsi="Times New Roman" w:cs="Times New Roman"/>
          <w:sz w:val="28"/>
        </w:rPr>
        <w:t xml:space="preserve"> №32 от 19.10.2016 год.</w:t>
      </w:r>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spacing w:val="4"/>
          <w:sz w:val="28"/>
        </w:rPr>
        <w:t xml:space="preserve">       </w:t>
      </w:r>
      <w:r>
        <w:rPr>
          <w:rFonts w:ascii="Times New Roman" w:eastAsia="Times New Roman" w:hAnsi="Times New Roman" w:cs="Times New Roman"/>
          <w:b/>
          <w:spacing w:val="4"/>
          <w:sz w:val="28"/>
        </w:rPr>
        <w:t>12.2.</w:t>
      </w:r>
      <w:r>
        <w:rPr>
          <w:rFonts w:ascii="Times New Roman" w:eastAsia="Times New Roman" w:hAnsi="Times New Roman" w:cs="Times New Roman"/>
          <w:spacing w:val="4"/>
          <w:sz w:val="28"/>
        </w:rPr>
        <w:t xml:space="preserve"> </w:t>
      </w:r>
      <w:proofErr w:type="gramStart"/>
      <w:r>
        <w:rPr>
          <w:rFonts w:ascii="Times New Roman" w:eastAsia="Times New Roman" w:hAnsi="Times New Roman" w:cs="Times New Roman"/>
          <w:spacing w:val="4"/>
          <w:sz w:val="28"/>
        </w:rPr>
        <w:t xml:space="preserve">В соответствии с </w:t>
      </w:r>
      <w:r>
        <w:rPr>
          <w:rFonts w:ascii="Times New Roman" w:eastAsia="Times New Roman" w:hAnsi="Times New Roman" w:cs="Times New Roman"/>
          <w:sz w:val="28"/>
        </w:rPr>
        <w:t xml:space="preserve">п. 373 Инструкции по применению Единого плана счетов бухгалтерского учета, утвержденного приказом Минфина РФ </w:t>
      </w:r>
      <w:r>
        <w:rPr>
          <w:rFonts w:ascii="Times New Roman" w:eastAsia="Times New Roman" w:hAnsi="Times New Roman" w:cs="Times New Roman"/>
          <w:sz w:val="28"/>
        </w:rPr>
        <w:br/>
        <w:t>от 01.12.2010 № 157н,</w:t>
      </w:r>
      <w:r>
        <w:rPr>
          <w:rFonts w:ascii="Times New Roman" w:eastAsia="Times New Roman" w:hAnsi="Times New Roman" w:cs="Times New Roman"/>
          <w:i/>
          <w:sz w:val="28"/>
        </w:rPr>
        <w:t xml:space="preserve"> «</w:t>
      </w:r>
      <w:r>
        <w:rPr>
          <w:rFonts w:ascii="Times New Roman" w:eastAsia="Times New Roman" w:hAnsi="Times New Roman" w:cs="Times New Roman"/>
          <w:i/>
          <w:sz w:val="28"/>
          <w:u w:val="single"/>
        </w:rPr>
        <w:t>Счет 21</w:t>
      </w:r>
      <w:r>
        <w:rPr>
          <w:rFonts w:ascii="Times New Roman" w:eastAsia="Times New Roman" w:hAnsi="Times New Roman" w:cs="Times New Roman"/>
          <w:i/>
          <w:sz w:val="28"/>
        </w:rPr>
        <w:t xml:space="preserve"> «Основные средства стоимостью </w:t>
      </w:r>
      <w:r>
        <w:rPr>
          <w:rFonts w:ascii="Times New Roman" w:eastAsia="Times New Roman" w:hAnsi="Times New Roman" w:cs="Times New Roman"/>
          <w:i/>
          <w:sz w:val="28"/>
        </w:rPr>
        <w:br/>
        <w:t xml:space="preserve">до 3000 рублей включительно в эксплуатации» </w:t>
      </w:r>
      <w:r>
        <w:rPr>
          <w:rFonts w:ascii="Times New Roman" w:eastAsia="Times New Roman" w:hAnsi="Times New Roman" w:cs="Times New Roman"/>
          <w:i/>
          <w:sz w:val="28"/>
          <w:u w:val="single"/>
        </w:rPr>
        <w:t>предназначен для учета находящихся в эксплуатации учреждения объектов основных средств стоимостью до 3000 рублей включительно</w:t>
      </w:r>
      <w:r>
        <w:rPr>
          <w:rFonts w:ascii="Times New Roman" w:eastAsia="Times New Roman" w:hAnsi="Times New Roman" w:cs="Times New Roman"/>
          <w:i/>
          <w:sz w:val="28"/>
        </w:rPr>
        <w:t>, за исключением объектов библиотечного фонда и объектов недвижимого имущества в целях обеспечения надлежащего контроля</w:t>
      </w:r>
      <w:proofErr w:type="gramEnd"/>
      <w:r>
        <w:rPr>
          <w:rFonts w:ascii="Times New Roman" w:eastAsia="Times New Roman" w:hAnsi="Times New Roman" w:cs="Times New Roman"/>
          <w:i/>
          <w:sz w:val="28"/>
        </w:rPr>
        <w:t xml:space="preserve"> за их движением». </w:t>
      </w:r>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i/>
          <w:sz w:val="28"/>
        </w:rPr>
        <w:lastRenderedPageBreak/>
        <w:t xml:space="preserve">       </w:t>
      </w:r>
      <w:r>
        <w:rPr>
          <w:rFonts w:ascii="Times New Roman" w:eastAsia="Times New Roman" w:hAnsi="Times New Roman" w:cs="Times New Roman"/>
          <w:sz w:val="28"/>
        </w:rPr>
        <w:t xml:space="preserve">В ходе проверки установлено, что </w:t>
      </w:r>
      <w:r>
        <w:rPr>
          <w:rFonts w:ascii="Times New Roman" w:eastAsia="Times New Roman" w:hAnsi="Times New Roman" w:cs="Times New Roman"/>
          <w:b/>
          <w:sz w:val="28"/>
        </w:rPr>
        <w:t xml:space="preserve">Учреждением в 2016 году </w:t>
      </w:r>
      <w:r>
        <w:rPr>
          <w:rFonts w:ascii="Times New Roman" w:eastAsia="Times New Roman" w:hAnsi="Times New Roman" w:cs="Times New Roman"/>
          <w:b/>
          <w:sz w:val="28"/>
        </w:rPr>
        <w:br/>
        <w:t xml:space="preserve">в нарушение пункта 373 Инструкции по применению Единого плана счетов бухгалтерского учета, утвержденного приказом Минфина РФ от 01.12.2010 № 157н, на </w:t>
      </w:r>
      <w:proofErr w:type="spellStart"/>
      <w:r>
        <w:rPr>
          <w:rFonts w:ascii="Times New Roman" w:eastAsia="Times New Roman" w:hAnsi="Times New Roman" w:cs="Times New Roman"/>
          <w:b/>
          <w:sz w:val="28"/>
        </w:rPr>
        <w:t>забалансовом</w:t>
      </w:r>
      <w:proofErr w:type="spellEnd"/>
      <w:r>
        <w:rPr>
          <w:rFonts w:ascii="Times New Roman" w:eastAsia="Times New Roman" w:hAnsi="Times New Roman" w:cs="Times New Roman"/>
          <w:b/>
          <w:sz w:val="28"/>
        </w:rPr>
        <w:t xml:space="preserve"> счете 21 «Основные средства стоимостью до 3 тыс. руб. включительно в эксплуатации» учитывались:</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основные средства стоимостью свыше 3 тыс. руб. в количестве 1 ед. (музыкальный центр «</w:t>
      </w:r>
      <w:proofErr w:type="spellStart"/>
      <w:r>
        <w:rPr>
          <w:rFonts w:ascii="Times New Roman" w:eastAsia="Times New Roman" w:hAnsi="Times New Roman" w:cs="Times New Roman"/>
          <w:b/>
          <w:sz w:val="28"/>
        </w:rPr>
        <w:t>Panasonic</w:t>
      </w:r>
      <w:proofErr w:type="spellEnd"/>
      <w:r>
        <w:rPr>
          <w:rFonts w:ascii="Times New Roman" w:eastAsia="Times New Roman" w:hAnsi="Times New Roman" w:cs="Times New Roman"/>
          <w:b/>
          <w:sz w:val="28"/>
        </w:rPr>
        <w:t>») стоимостью 6,755 тыс. руб.</w:t>
      </w:r>
    </w:p>
    <w:p w:rsidR="00181503" w:rsidRDefault="00181503" w:rsidP="00181503">
      <w:pPr>
        <w:spacing w:after="0" w:line="240" w:lineRule="auto"/>
        <w:ind w:left="6" w:right="-51"/>
        <w:jc w:val="both"/>
        <w:rPr>
          <w:rFonts w:ascii="Times New Roman" w:eastAsia="Times New Roman" w:hAnsi="Times New Roman" w:cs="Times New Roman"/>
          <w:sz w:val="28"/>
          <w:shd w:val="clear" w:color="auto" w:fill="FFFFFF"/>
        </w:rPr>
      </w:pPr>
      <w:r>
        <w:rPr>
          <w:rFonts w:ascii="Times New Roman" w:eastAsia="Times New Roman" w:hAnsi="Times New Roman" w:cs="Times New Roman"/>
          <w:b/>
          <w:sz w:val="28"/>
          <w:shd w:val="clear" w:color="auto" w:fill="FFFFFF"/>
        </w:rPr>
        <w:t xml:space="preserve">       В результате чего, Учреждением в нарушение пункта 1 статьи 13 Федерального закона от 06.12.2011 № 402-ФЗ «О бухгалтерском учете» допущено искажение данных за 2016 год на общую сумму 6,755  тыс. руб., выразившееся в отражении недостоверной информации об остатках основных средств</w:t>
      </w:r>
      <w:proofErr w:type="gramStart"/>
      <w:r>
        <w:rPr>
          <w:rFonts w:ascii="Times New Roman" w:eastAsia="Times New Roman" w:hAnsi="Times New Roman" w:cs="Times New Roman"/>
          <w:b/>
          <w:sz w:val="28"/>
          <w:shd w:val="clear" w:color="auto" w:fill="FFFFFF"/>
        </w:rPr>
        <w:t>.</w:t>
      </w:r>
      <w:proofErr w:type="gramEnd"/>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color w:val="0000FF"/>
          <w:spacing w:val="4"/>
          <w:sz w:val="28"/>
          <w:shd w:val="clear" w:color="auto" w:fill="FFFFFF"/>
        </w:rPr>
        <w:t>(</w:t>
      </w:r>
      <w:proofErr w:type="gramStart"/>
      <w:r>
        <w:rPr>
          <w:rFonts w:ascii="Times New Roman" w:eastAsia="Times New Roman" w:hAnsi="Times New Roman" w:cs="Times New Roman"/>
          <w:color w:val="0000FF"/>
          <w:spacing w:val="4"/>
          <w:sz w:val="28"/>
          <w:shd w:val="clear" w:color="auto" w:fill="FFFFFF"/>
        </w:rPr>
        <w:t>к</w:t>
      </w:r>
      <w:proofErr w:type="gramEnd"/>
      <w:r>
        <w:rPr>
          <w:rFonts w:ascii="Times New Roman" w:eastAsia="Times New Roman" w:hAnsi="Times New Roman" w:cs="Times New Roman"/>
          <w:color w:val="0000FF"/>
          <w:spacing w:val="4"/>
          <w:sz w:val="28"/>
          <w:shd w:val="clear" w:color="auto" w:fill="FFFFFF"/>
        </w:rPr>
        <w:t>опия инвентарной карточки ф.0504031, копия приказа «Об инвентаризации», копия инвентаризационных описей ф.0504087 – приложение № 19 на 16 листах).</w:t>
      </w:r>
    </w:p>
    <w:p w:rsidR="00181503" w:rsidRPr="006B197B" w:rsidRDefault="00181503" w:rsidP="00181503">
      <w:pPr>
        <w:spacing w:after="0" w:line="240" w:lineRule="auto"/>
        <w:ind w:firstLine="540"/>
        <w:jc w:val="both"/>
        <w:rPr>
          <w:rFonts w:ascii="Times New Roman" w:eastAsia="Times New Roman" w:hAnsi="Times New Roman" w:cs="Times New Roman"/>
          <w:sz w:val="28"/>
          <w:szCs w:val="28"/>
        </w:rPr>
      </w:pPr>
      <w:r w:rsidRPr="006B197B">
        <w:rPr>
          <w:rFonts w:ascii="Times New Roman" w:eastAsia="Times New Roman" w:hAnsi="Times New Roman" w:cs="Times New Roman"/>
          <w:b/>
          <w:sz w:val="28"/>
          <w:szCs w:val="28"/>
        </w:rPr>
        <w:t>12.3.</w:t>
      </w:r>
      <w:r w:rsidRPr="006B197B">
        <w:rPr>
          <w:rFonts w:ascii="Calibri" w:eastAsia="Calibri" w:hAnsi="Calibri" w:cs="Calibri"/>
          <w:sz w:val="28"/>
          <w:szCs w:val="28"/>
        </w:rPr>
        <w:t xml:space="preserve"> </w:t>
      </w:r>
      <w:r w:rsidRPr="006B197B">
        <w:rPr>
          <w:rFonts w:ascii="Times New Roman" w:eastAsia="Times New Roman" w:hAnsi="Times New Roman" w:cs="Times New Roman"/>
          <w:sz w:val="28"/>
          <w:szCs w:val="28"/>
        </w:rPr>
        <w:t>Приобретение материальных ценностей осуществлялось через подотчетных лиц и в безналичном порядке, путем перечислений с лицевого счета.</w:t>
      </w:r>
    </w:p>
    <w:p w:rsidR="00181503" w:rsidRPr="006B197B" w:rsidRDefault="00181503" w:rsidP="00181503">
      <w:pPr>
        <w:spacing w:after="0" w:line="240" w:lineRule="auto"/>
        <w:ind w:left="-120" w:firstLine="840"/>
        <w:jc w:val="both"/>
        <w:rPr>
          <w:rFonts w:ascii="Times New Roman" w:eastAsia="Times New Roman" w:hAnsi="Times New Roman" w:cs="Times New Roman"/>
          <w:sz w:val="28"/>
          <w:szCs w:val="28"/>
        </w:rPr>
      </w:pPr>
      <w:r w:rsidRPr="006B197B">
        <w:rPr>
          <w:rFonts w:ascii="Times New Roman" w:eastAsia="Times New Roman" w:hAnsi="Times New Roman" w:cs="Times New Roman"/>
          <w:sz w:val="28"/>
          <w:szCs w:val="28"/>
        </w:rPr>
        <w:t>С материально-ответственным лицом договор о полной индивидуальной материальной ответственности  заключен.</w:t>
      </w:r>
    </w:p>
    <w:p w:rsidR="00181503" w:rsidRPr="006B197B" w:rsidRDefault="00181503" w:rsidP="00181503">
      <w:pPr>
        <w:spacing w:after="0" w:line="240" w:lineRule="auto"/>
        <w:ind w:firstLine="540"/>
        <w:jc w:val="both"/>
        <w:rPr>
          <w:rFonts w:ascii="Times New Roman" w:eastAsia="Times New Roman" w:hAnsi="Times New Roman" w:cs="Times New Roman"/>
          <w:b/>
          <w:sz w:val="28"/>
          <w:szCs w:val="28"/>
        </w:rPr>
      </w:pPr>
      <w:r w:rsidRPr="006B197B">
        <w:rPr>
          <w:rFonts w:ascii="Times New Roman" w:eastAsia="Times New Roman" w:hAnsi="Times New Roman" w:cs="Times New Roman"/>
          <w:b/>
          <w:sz w:val="28"/>
          <w:szCs w:val="28"/>
        </w:rPr>
        <w:t>12.4.</w:t>
      </w:r>
      <w:r w:rsidRPr="006B197B">
        <w:rPr>
          <w:rFonts w:ascii="Times New Roman" w:eastAsia="Times New Roman" w:hAnsi="Times New Roman" w:cs="Times New Roman"/>
          <w:sz w:val="28"/>
          <w:szCs w:val="28"/>
        </w:rPr>
        <w:t xml:space="preserve"> </w:t>
      </w:r>
      <w:proofErr w:type="gramStart"/>
      <w:r w:rsidRPr="006B197B">
        <w:rPr>
          <w:rFonts w:ascii="Times New Roman" w:eastAsia="Times New Roman" w:hAnsi="Times New Roman" w:cs="Times New Roman"/>
          <w:sz w:val="28"/>
          <w:szCs w:val="28"/>
        </w:rPr>
        <w:t>Согласно</w:t>
      </w:r>
      <w:r w:rsidRPr="006B197B">
        <w:rPr>
          <w:rFonts w:ascii="Times New Roman" w:eastAsia="Times New Roman" w:hAnsi="Times New Roman" w:cs="Times New Roman"/>
          <w:b/>
          <w:sz w:val="28"/>
          <w:szCs w:val="28"/>
        </w:rPr>
        <w:t xml:space="preserve"> </w:t>
      </w:r>
      <w:r w:rsidRPr="006B197B">
        <w:rPr>
          <w:rFonts w:ascii="Times New Roman" w:eastAsia="Times New Roman" w:hAnsi="Times New Roman" w:cs="Times New Roman"/>
          <w:sz w:val="28"/>
          <w:szCs w:val="28"/>
        </w:rPr>
        <w:t>пункта</w:t>
      </w:r>
      <w:proofErr w:type="gramEnd"/>
      <w:r w:rsidRPr="006B197B">
        <w:rPr>
          <w:rFonts w:ascii="Times New Roman" w:eastAsia="Times New Roman" w:hAnsi="Times New Roman" w:cs="Times New Roman"/>
          <w:sz w:val="28"/>
          <w:szCs w:val="28"/>
        </w:rPr>
        <w:t xml:space="preserve"> 119 Инструкции 157н</w:t>
      </w:r>
      <w:r w:rsidRPr="006B197B">
        <w:rPr>
          <w:rFonts w:ascii="Times New Roman" w:eastAsia="Times New Roman" w:hAnsi="Times New Roman" w:cs="Times New Roman"/>
          <w:b/>
          <w:sz w:val="28"/>
          <w:szCs w:val="28"/>
        </w:rPr>
        <w:t xml:space="preserve">  «</w:t>
      </w:r>
      <w:r w:rsidRPr="006B197B">
        <w:rPr>
          <w:rFonts w:ascii="Times New Roman" w:eastAsia="Times New Roman" w:hAnsi="Times New Roman" w:cs="Times New Roman"/>
          <w:i/>
          <w:sz w:val="28"/>
          <w:szCs w:val="28"/>
        </w:rPr>
        <w:t>материально ответственные лица ведут учет материальных запасов в Книге (Карточке) учета материальных ценностей по наименованиям, сортам и количеству</w:t>
      </w:r>
      <w:r w:rsidRPr="006B197B">
        <w:rPr>
          <w:rFonts w:ascii="Times New Roman" w:eastAsia="Times New Roman" w:hAnsi="Times New Roman" w:cs="Times New Roman"/>
          <w:sz w:val="28"/>
          <w:szCs w:val="28"/>
        </w:rPr>
        <w:t>»</w:t>
      </w:r>
      <w:r w:rsidRPr="006B197B">
        <w:rPr>
          <w:rFonts w:ascii="Times New Roman" w:eastAsia="Times New Roman" w:hAnsi="Times New Roman" w:cs="Times New Roman"/>
          <w:b/>
          <w:sz w:val="28"/>
          <w:szCs w:val="28"/>
        </w:rPr>
        <w:t>.</w:t>
      </w:r>
    </w:p>
    <w:p w:rsidR="00181503" w:rsidRPr="006B197B" w:rsidRDefault="00181503" w:rsidP="00181503">
      <w:pPr>
        <w:spacing w:after="0" w:line="240" w:lineRule="auto"/>
        <w:ind w:firstLine="709"/>
        <w:jc w:val="both"/>
        <w:rPr>
          <w:rFonts w:ascii="Times New Roman" w:eastAsia="Times New Roman" w:hAnsi="Times New Roman" w:cs="Times New Roman"/>
          <w:sz w:val="28"/>
          <w:szCs w:val="28"/>
        </w:rPr>
      </w:pPr>
      <w:r w:rsidRPr="006B197B">
        <w:rPr>
          <w:rFonts w:ascii="Times New Roman" w:eastAsia="Times New Roman" w:hAnsi="Times New Roman" w:cs="Times New Roman"/>
          <w:b/>
          <w:sz w:val="28"/>
          <w:szCs w:val="28"/>
        </w:rPr>
        <w:t>В нарушение пункта 119 Инструкции 157н материально ответственными лицами не обеспечен учет материальных запасов в Книге (Карточке) учета материальных ценностей.</w:t>
      </w:r>
      <w:r w:rsidRPr="006B197B">
        <w:rPr>
          <w:rFonts w:ascii="Times New Roman" w:eastAsia="Times New Roman" w:hAnsi="Times New Roman" w:cs="Times New Roman"/>
          <w:sz w:val="28"/>
          <w:szCs w:val="28"/>
        </w:rPr>
        <w:t xml:space="preserve"> Материально ответственные лица ведут учет материальных запасов по произвольной форме в приспособленных для этих целей журналах. Произвести сверку данных бухгалтерского учета с данными указанных журналов не представляется возможным.</w:t>
      </w:r>
    </w:p>
    <w:p w:rsidR="00181503" w:rsidRPr="006B197B" w:rsidRDefault="00181503" w:rsidP="00181503">
      <w:pPr>
        <w:spacing w:after="0" w:line="240" w:lineRule="auto"/>
        <w:ind w:firstLine="540"/>
        <w:jc w:val="both"/>
        <w:rPr>
          <w:rFonts w:ascii="Times New Roman" w:eastAsia="Times New Roman" w:hAnsi="Times New Roman" w:cs="Times New Roman"/>
          <w:sz w:val="28"/>
          <w:szCs w:val="28"/>
        </w:rPr>
      </w:pPr>
      <w:r w:rsidRPr="006B197B">
        <w:rPr>
          <w:rFonts w:ascii="Times New Roman" w:eastAsia="Times New Roman" w:hAnsi="Times New Roman" w:cs="Times New Roman"/>
          <w:b/>
          <w:sz w:val="28"/>
          <w:szCs w:val="28"/>
        </w:rPr>
        <w:t>12.5.</w:t>
      </w:r>
      <w:r w:rsidRPr="006B197B">
        <w:rPr>
          <w:rFonts w:ascii="Times New Roman" w:eastAsia="Times New Roman" w:hAnsi="Times New Roman" w:cs="Times New Roman"/>
          <w:sz w:val="28"/>
          <w:szCs w:val="28"/>
        </w:rPr>
        <w:t xml:space="preserve"> Учет материальных запасов ведется в Оборотных ведомостях по нефинансовым активам ф. 0504035.</w:t>
      </w:r>
    </w:p>
    <w:p w:rsidR="00181503" w:rsidRPr="006B197B" w:rsidRDefault="00181503" w:rsidP="00181503">
      <w:pPr>
        <w:spacing w:after="0" w:line="240" w:lineRule="auto"/>
        <w:ind w:firstLine="54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 </w:t>
      </w:r>
      <w:proofErr w:type="gramStart"/>
      <w:r w:rsidRPr="006B197B">
        <w:rPr>
          <w:rFonts w:ascii="Times New Roman" w:eastAsia="Times New Roman" w:hAnsi="Times New Roman" w:cs="Times New Roman"/>
          <w:sz w:val="28"/>
          <w:szCs w:val="28"/>
        </w:rPr>
        <w:t xml:space="preserve">Согласно п. </w:t>
      </w:r>
      <w:hyperlink r:id="rId58">
        <w:r w:rsidRPr="006B197B">
          <w:rPr>
            <w:rFonts w:ascii="Times New Roman" w:eastAsia="Times New Roman" w:hAnsi="Times New Roman" w:cs="Times New Roman"/>
            <w:color w:val="0000FF"/>
            <w:sz w:val="28"/>
            <w:szCs w:val="28"/>
            <w:u w:val="single"/>
          </w:rPr>
          <w:t>100</w:t>
        </w:r>
      </w:hyperlink>
      <w:r w:rsidRPr="006B197B">
        <w:rPr>
          <w:rFonts w:ascii="Times New Roman" w:eastAsia="Times New Roman" w:hAnsi="Times New Roman" w:cs="Times New Roman"/>
          <w:sz w:val="28"/>
          <w:szCs w:val="28"/>
        </w:rPr>
        <w:t xml:space="preserve"> Инструкции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Pr="006B197B">
        <w:rPr>
          <w:rFonts w:ascii="Times New Roman" w:eastAsia="Times New Roman" w:hAnsi="Times New Roman" w:cs="Times New Roman"/>
          <w:i/>
          <w:sz w:val="28"/>
          <w:szCs w:val="28"/>
        </w:rPr>
        <w:t xml:space="preserve">«материальные запасы принимаются к бухгалтерскому учету по их фактической стоимости с учетом сумм НДС, предъявленных учреждению поставщиками и подрядчиками». </w:t>
      </w:r>
      <w:proofErr w:type="gramEnd"/>
    </w:p>
    <w:p w:rsidR="00181503" w:rsidRPr="006B197B" w:rsidRDefault="00181503" w:rsidP="00181503">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sidRPr="006B197B">
        <w:rPr>
          <w:rFonts w:ascii="Times New Roman" w:eastAsia="Times New Roman" w:hAnsi="Times New Roman" w:cs="Times New Roman"/>
          <w:sz w:val="28"/>
          <w:szCs w:val="28"/>
        </w:rPr>
        <w:t xml:space="preserve">В ходе проверки установлено, что Учреждением в 2016 г. приняты к учету  материальные запасы по фактической стоимости, </w:t>
      </w:r>
      <w:r w:rsidRPr="006B197B">
        <w:rPr>
          <w:rFonts w:ascii="Times New Roman" w:eastAsia="Times New Roman" w:hAnsi="Times New Roman" w:cs="Times New Roman"/>
          <w:b/>
          <w:sz w:val="28"/>
          <w:szCs w:val="28"/>
        </w:rPr>
        <w:t>имеется несоответствие в количественном выражении оприходованного СМС «</w:t>
      </w:r>
      <w:proofErr w:type="spellStart"/>
      <w:r w:rsidRPr="006B197B">
        <w:rPr>
          <w:rFonts w:ascii="Times New Roman" w:eastAsia="Times New Roman" w:hAnsi="Times New Roman" w:cs="Times New Roman"/>
          <w:b/>
          <w:sz w:val="28"/>
          <w:szCs w:val="28"/>
        </w:rPr>
        <w:t>Досенька</w:t>
      </w:r>
      <w:proofErr w:type="spellEnd"/>
      <w:r w:rsidRPr="006B197B">
        <w:rPr>
          <w:rFonts w:ascii="Times New Roman" w:eastAsia="Times New Roman" w:hAnsi="Times New Roman" w:cs="Times New Roman"/>
          <w:b/>
          <w:sz w:val="28"/>
          <w:szCs w:val="28"/>
        </w:rPr>
        <w:t>»</w:t>
      </w:r>
      <w:r w:rsidRPr="006B197B">
        <w:rPr>
          <w:rFonts w:ascii="Times New Roman" w:eastAsia="Times New Roman" w:hAnsi="Times New Roman" w:cs="Times New Roman"/>
          <w:sz w:val="28"/>
          <w:szCs w:val="28"/>
        </w:rPr>
        <w:t xml:space="preserve"> (по накладной б/н. от 19.08.2016 г. СМС «</w:t>
      </w:r>
      <w:proofErr w:type="spellStart"/>
      <w:r w:rsidRPr="006B197B">
        <w:rPr>
          <w:rFonts w:ascii="Times New Roman" w:eastAsia="Times New Roman" w:hAnsi="Times New Roman" w:cs="Times New Roman"/>
          <w:sz w:val="28"/>
          <w:szCs w:val="28"/>
        </w:rPr>
        <w:t>Досенька</w:t>
      </w:r>
      <w:proofErr w:type="spellEnd"/>
      <w:r w:rsidRPr="006B197B">
        <w:rPr>
          <w:rFonts w:ascii="Times New Roman" w:eastAsia="Times New Roman" w:hAnsi="Times New Roman" w:cs="Times New Roman"/>
          <w:sz w:val="28"/>
          <w:szCs w:val="28"/>
        </w:rPr>
        <w:t xml:space="preserve">» в количестве 5 шт., а в оборотной ведомости указан в количестве 6 шт.). </w:t>
      </w:r>
      <w:proofErr w:type="gramEnd"/>
    </w:p>
    <w:p w:rsidR="00181503" w:rsidRPr="006B197B" w:rsidRDefault="00181503" w:rsidP="00181503">
      <w:pPr>
        <w:spacing w:after="0" w:line="240" w:lineRule="auto"/>
        <w:ind w:firstLine="709"/>
        <w:jc w:val="both"/>
        <w:rPr>
          <w:rFonts w:ascii="Times New Roman" w:eastAsia="Times New Roman" w:hAnsi="Times New Roman" w:cs="Times New Roman"/>
          <w:sz w:val="28"/>
          <w:szCs w:val="28"/>
        </w:rPr>
      </w:pPr>
      <w:r w:rsidRPr="006B197B">
        <w:rPr>
          <w:rFonts w:ascii="Times New Roman" w:eastAsia="Times New Roman" w:hAnsi="Times New Roman" w:cs="Times New Roman"/>
          <w:sz w:val="28"/>
          <w:szCs w:val="28"/>
        </w:rPr>
        <w:lastRenderedPageBreak/>
        <w:t xml:space="preserve">Выбытие материальных запасов производится по Актам о списании материальных запасов </w:t>
      </w:r>
      <w:hyperlink r:id="rId59">
        <w:r w:rsidRPr="006B197B">
          <w:rPr>
            <w:rFonts w:ascii="Times New Roman" w:eastAsia="Times New Roman" w:hAnsi="Times New Roman" w:cs="Times New Roman"/>
            <w:color w:val="0000FF"/>
            <w:sz w:val="28"/>
            <w:szCs w:val="28"/>
            <w:u w:val="single"/>
          </w:rPr>
          <w:t>(ф. 0504230)</w:t>
        </w:r>
      </w:hyperlink>
      <w:r w:rsidRPr="006B197B">
        <w:rPr>
          <w:rFonts w:ascii="Times New Roman" w:eastAsia="Times New Roman" w:hAnsi="Times New Roman" w:cs="Times New Roman"/>
          <w:sz w:val="28"/>
          <w:szCs w:val="28"/>
        </w:rPr>
        <w:t>. В Актах о списании материальных запасов  отсутствует подпись главного бухгалтера.</w:t>
      </w:r>
    </w:p>
    <w:p w:rsidR="00181503" w:rsidRPr="006B197B" w:rsidRDefault="00181503" w:rsidP="00181503">
      <w:pPr>
        <w:spacing w:after="0" w:line="240" w:lineRule="auto"/>
        <w:ind w:firstLine="709"/>
        <w:jc w:val="both"/>
        <w:rPr>
          <w:rFonts w:ascii="Times New Roman" w:eastAsia="Times New Roman" w:hAnsi="Times New Roman" w:cs="Times New Roman"/>
          <w:sz w:val="28"/>
          <w:szCs w:val="28"/>
        </w:rPr>
      </w:pPr>
      <w:r w:rsidRPr="006B197B">
        <w:rPr>
          <w:rFonts w:ascii="Times New Roman" w:eastAsia="Times New Roman" w:hAnsi="Times New Roman" w:cs="Times New Roman"/>
          <w:sz w:val="28"/>
          <w:szCs w:val="28"/>
        </w:rPr>
        <w:t xml:space="preserve">В ходе проверки установлено, что Учреждением в 2016 г. при списании и  </w:t>
      </w:r>
      <w:proofErr w:type="spellStart"/>
      <w:r w:rsidRPr="006B197B">
        <w:rPr>
          <w:rFonts w:ascii="Times New Roman" w:eastAsia="Times New Roman" w:hAnsi="Times New Roman" w:cs="Times New Roman"/>
          <w:sz w:val="28"/>
          <w:szCs w:val="28"/>
        </w:rPr>
        <w:t>оприходовании</w:t>
      </w:r>
      <w:proofErr w:type="spellEnd"/>
      <w:r w:rsidRPr="006B197B">
        <w:rPr>
          <w:rFonts w:ascii="Times New Roman" w:eastAsia="Times New Roman" w:hAnsi="Times New Roman" w:cs="Times New Roman"/>
          <w:sz w:val="28"/>
          <w:szCs w:val="28"/>
        </w:rPr>
        <w:t xml:space="preserve">  материальных запасов в оборотной ведомости ф. 0504035 </w:t>
      </w:r>
      <w:proofErr w:type="gramStart"/>
      <w:r w:rsidRPr="006B197B">
        <w:rPr>
          <w:rFonts w:ascii="Times New Roman" w:eastAsia="Times New Roman" w:hAnsi="Times New Roman" w:cs="Times New Roman"/>
          <w:b/>
          <w:sz w:val="28"/>
          <w:szCs w:val="28"/>
        </w:rPr>
        <w:t>не верно</w:t>
      </w:r>
      <w:proofErr w:type="gramEnd"/>
      <w:r w:rsidRPr="006B197B">
        <w:rPr>
          <w:rFonts w:ascii="Times New Roman" w:eastAsia="Times New Roman" w:hAnsi="Times New Roman" w:cs="Times New Roman"/>
          <w:b/>
          <w:sz w:val="28"/>
          <w:szCs w:val="28"/>
        </w:rPr>
        <w:t xml:space="preserve"> указан остаток на сумму 41,43 руб.</w:t>
      </w:r>
      <w:r w:rsidRPr="006B197B">
        <w:rPr>
          <w:rFonts w:ascii="Times New Roman" w:eastAsia="Times New Roman" w:hAnsi="Times New Roman" w:cs="Times New Roman"/>
          <w:sz w:val="28"/>
          <w:szCs w:val="28"/>
        </w:rPr>
        <w:t>:</w:t>
      </w:r>
    </w:p>
    <w:tbl>
      <w:tblPr>
        <w:tblW w:w="0" w:type="auto"/>
        <w:tblInd w:w="98" w:type="dxa"/>
        <w:tblCellMar>
          <w:left w:w="10" w:type="dxa"/>
          <w:right w:w="10" w:type="dxa"/>
        </w:tblCellMar>
        <w:tblLook w:val="0000"/>
      </w:tblPr>
      <w:tblGrid>
        <w:gridCol w:w="1244"/>
        <w:gridCol w:w="677"/>
        <w:gridCol w:w="672"/>
        <w:gridCol w:w="676"/>
        <w:gridCol w:w="671"/>
        <w:gridCol w:w="676"/>
        <w:gridCol w:w="671"/>
        <w:gridCol w:w="676"/>
        <w:gridCol w:w="446"/>
        <w:gridCol w:w="314"/>
        <w:gridCol w:w="676"/>
        <w:gridCol w:w="671"/>
        <w:gridCol w:w="732"/>
        <w:gridCol w:w="671"/>
      </w:tblGrid>
      <w:tr w:rsidR="00181503" w:rsidTr="001451B3">
        <w:trPr>
          <w:trHeight w:val="1408"/>
        </w:trPr>
        <w:tc>
          <w:tcPr>
            <w:tcW w:w="124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Наименование материалов</w:t>
            </w:r>
          </w:p>
        </w:tc>
        <w:tc>
          <w:tcPr>
            <w:tcW w:w="134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Остаток на 01.01.2016 г.</w:t>
            </w:r>
          </w:p>
        </w:tc>
        <w:tc>
          <w:tcPr>
            <w:tcW w:w="134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Списано март 2016 г.</w:t>
            </w:r>
          </w:p>
        </w:tc>
        <w:tc>
          <w:tcPr>
            <w:tcW w:w="1347"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Оприходовано август 2016 г.</w:t>
            </w:r>
          </w:p>
        </w:tc>
        <w:tc>
          <w:tcPr>
            <w:tcW w:w="12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Остаток на 01.11.2016 г.</w:t>
            </w:r>
          </w:p>
        </w:tc>
        <w:tc>
          <w:tcPr>
            <w:tcW w:w="196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 xml:space="preserve">Следовало </w:t>
            </w:r>
          </w:p>
        </w:tc>
        <w:tc>
          <w:tcPr>
            <w:tcW w:w="140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line="240" w:lineRule="auto"/>
              <w:jc w:val="both"/>
            </w:pPr>
            <w:r>
              <w:rPr>
                <w:rFonts w:ascii="Times New Roman" w:eastAsia="Times New Roman" w:hAnsi="Times New Roman" w:cs="Times New Roman"/>
                <w:sz w:val="28"/>
              </w:rPr>
              <w:t>Отклонение</w:t>
            </w:r>
            <w:proofErr w:type="gramStart"/>
            <w:r>
              <w:rPr>
                <w:rFonts w:ascii="Times New Roman" w:eastAsia="Times New Roman" w:hAnsi="Times New Roman" w:cs="Times New Roman"/>
                <w:sz w:val="28"/>
              </w:rPr>
              <w:t xml:space="preserve"> (+. -)</w:t>
            </w:r>
            <w:proofErr w:type="gramEnd"/>
          </w:p>
        </w:tc>
      </w:tr>
      <w:tr w:rsidR="00181503" w:rsidTr="001451B3">
        <w:trPr>
          <w:trHeight w:val="737"/>
        </w:trPr>
        <w:tc>
          <w:tcPr>
            <w:tcW w:w="124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after="0"/>
              <w:rPr>
                <w:rFonts w:ascii="Calibri" w:eastAsia="Calibri" w:hAnsi="Calibri" w:cs="Calibri"/>
              </w:rPr>
            </w:pPr>
          </w:p>
        </w:tc>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proofErr w:type="spellStart"/>
            <w:proofErr w:type="gramStart"/>
            <w:r>
              <w:rPr>
                <w:rFonts w:ascii="Times New Roman" w:eastAsia="Times New Roman" w:hAnsi="Times New Roman" w:cs="Times New Roman"/>
                <w:sz w:val="28"/>
              </w:rPr>
              <w:t>Коли-чество</w:t>
            </w:r>
            <w:proofErr w:type="spellEnd"/>
            <w:proofErr w:type="gramEnd"/>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proofErr w:type="spellStart"/>
            <w:proofErr w:type="gramStart"/>
            <w:r>
              <w:rPr>
                <w:rFonts w:ascii="Times New Roman" w:eastAsia="Times New Roman" w:hAnsi="Times New Roman" w:cs="Times New Roman"/>
                <w:sz w:val="28"/>
              </w:rPr>
              <w:t>Коли-чество</w:t>
            </w:r>
            <w:proofErr w:type="spellEnd"/>
            <w:proofErr w:type="gramEnd"/>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proofErr w:type="spellStart"/>
            <w:proofErr w:type="gramStart"/>
            <w:r>
              <w:rPr>
                <w:rFonts w:ascii="Times New Roman" w:eastAsia="Times New Roman" w:hAnsi="Times New Roman" w:cs="Times New Roman"/>
                <w:sz w:val="28"/>
              </w:rPr>
              <w:t>Коли-чество</w:t>
            </w:r>
            <w:proofErr w:type="spellEnd"/>
            <w:proofErr w:type="gramEnd"/>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proofErr w:type="spellStart"/>
            <w:proofErr w:type="gramStart"/>
            <w:r>
              <w:rPr>
                <w:rFonts w:ascii="Times New Roman" w:eastAsia="Times New Roman" w:hAnsi="Times New Roman" w:cs="Times New Roman"/>
                <w:sz w:val="28"/>
              </w:rPr>
              <w:t>Коли-чество</w:t>
            </w:r>
            <w:proofErr w:type="spellEnd"/>
            <w:proofErr w:type="gramEnd"/>
          </w:p>
        </w:tc>
        <w:tc>
          <w:tcPr>
            <w:tcW w:w="12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c>
          <w:tcPr>
            <w:tcW w:w="6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proofErr w:type="spellStart"/>
            <w:proofErr w:type="gramStart"/>
            <w:r>
              <w:rPr>
                <w:rFonts w:ascii="Times New Roman" w:eastAsia="Times New Roman" w:hAnsi="Times New Roman" w:cs="Times New Roman"/>
                <w:sz w:val="28"/>
              </w:rPr>
              <w:t>Коли-чество</w:t>
            </w:r>
            <w:proofErr w:type="spellEnd"/>
            <w:proofErr w:type="gramEnd"/>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c>
          <w:tcPr>
            <w:tcW w:w="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ind w:left="169"/>
              <w:jc w:val="both"/>
              <w:rPr>
                <w:rFonts w:ascii="Times New Roman" w:eastAsia="Times New Roman" w:hAnsi="Times New Roman" w:cs="Times New Roman"/>
                <w:sz w:val="28"/>
              </w:rPr>
            </w:pPr>
            <w:r>
              <w:rPr>
                <w:rFonts w:ascii="Times New Roman" w:eastAsia="Times New Roman" w:hAnsi="Times New Roman" w:cs="Times New Roman"/>
                <w:sz w:val="28"/>
              </w:rPr>
              <w:t xml:space="preserve">Коли-   </w:t>
            </w:r>
          </w:p>
          <w:p w:rsidR="00181503" w:rsidRDefault="00181503" w:rsidP="001451B3">
            <w:pPr>
              <w:spacing w:before="40" w:after="0" w:line="240" w:lineRule="auto"/>
              <w:ind w:left="88"/>
              <w:jc w:val="both"/>
            </w:pPr>
            <w:proofErr w:type="spellStart"/>
            <w:r>
              <w:rPr>
                <w:rFonts w:ascii="Times New Roman" w:eastAsia="Times New Roman" w:hAnsi="Times New Roman" w:cs="Times New Roman"/>
                <w:sz w:val="28"/>
              </w:rPr>
              <w:t>чество</w:t>
            </w:r>
            <w:proofErr w:type="spellEnd"/>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Сум</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ма</w:t>
            </w:r>
            <w:proofErr w:type="spellEnd"/>
          </w:p>
        </w:tc>
      </w:tr>
      <w:tr w:rsidR="00181503" w:rsidTr="001451B3">
        <w:trPr>
          <w:trHeight w:val="1"/>
        </w:trPr>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0" w:line="240" w:lineRule="auto"/>
              <w:jc w:val="both"/>
            </w:pPr>
            <w:r>
              <w:rPr>
                <w:rFonts w:ascii="Times New Roman" w:eastAsia="Times New Roman" w:hAnsi="Times New Roman" w:cs="Times New Roman"/>
                <w:sz w:val="28"/>
              </w:rPr>
              <w:t xml:space="preserve">Сода </w:t>
            </w:r>
            <w:proofErr w:type="spellStart"/>
            <w:r>
              <w:rPr>
                <w:rFonts w:ascii="Times New Roman" w:eastAsia="Times New Roman" w:hAnsi="Times New Roman" w:cs="Times New Roman"/>
                <w:sz w:val="28"/>
              </w:rPr>
              <w:t>кальц</w:t>
            </w:r>
            <w:proofErr w:type="spellEnd"/>
            <w:r>
              <w:rPr>
                <w:rFonts w:ascii="Times New Roman" w:eastAsia="Times New Roman" w:hAnsi="Times New Roman" w:cs="Times New Roman"/>
                <w:sz w:val="28"/>
              </w:rPr>
              <w:t>.</w:t>
            </w:r>
          </w:p>
        </w:tc>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4,0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103,73</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4,0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103,73</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5,0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175,00</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5,0</w:t>
            </w:r>
          </w:p>
        </w:tc>
        <w:tc>
          <w:tcPr>
            <w:tcW w:w="12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152,33</w:t>
            </w:r>
          </w:p>
        </w:tc>
        <w:tc>
          <w:tcPr>
            <w:tcW w:w="6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5,0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175,00</w:t>
            </w:r>
          </w:p>
        </w:tc>
        <w:tc>
          <w:tcPr>
            <w:tcW w:w="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-22,67</w:t>
            </w:r>
          </w:p>
        </w:tc>
      </w:tr>
      <w:tr w:rsidR="00181503" w:rsidTr="001451B3">
        <w:trPr>
          <w:trHeight w:val="1"/>
        </w:trPr>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proofErr w:type="spellStart"/>
            <w:r>
              <w:rPr>
                <w:rFonts w:ascii="Times New Roman" w:eastAsia="Times New Roman" w:hAnsi="Times New Roman" w:cs="Times New Roman"/>
                <w:sz w:val="26"/>
              </w:rPr>
              <w:t>Хлормисепт</w:t>
            </w:r>
            <w:proofErr w:type="spellEnd"/>
            <w:r>
              <w:rPr>
                <w:rFonts w:ascii="Times New Roman" w:eastAsia="Times New Roman" w:hAnsi="Times New Roman" w:cs="Times New Roman"/>
                <w:sz w:val="26"/>
              </w:rPr>
              <w:t xml:space="preserve"> </w:t>
            </w:r>
            <w:proofErr w:type="gramStart"/>
            <w:r>
              <w:rPr>
                <w:rFonts w:ascii="Times New Roman" w:eastAsia="Times New Roman" w:hAnsi="Times New Roman" w:cs="Times New Roman"/>
                <w:sz w:val="26"/>
              </w:rPr>
              <w:t>Р</w:t>
            </w:r>
            <w:proofErr w:type="gramEnd"/>
          </w:p>
        </w:tc>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617,31</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1,0</w:t>
            </w:r>
          </w:p>
        </w:tc>
        <w:tc>
          <w:tcPr>
            <w:tcW w:w="12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598,55</w:t>
            </w:r>
          </w:p>
        </w:tc>
        <w:tc>
          <w:tcPr>
            <w:tcW w:w="6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1,0</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617,31</w:t>
            </w:r>
          </w:p>
        </w:tc>
        <w:tc>
          <w:tcPr>
            <w:tcW w:w="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-18,76</w:t>
            </w:r>
          </w:p>
        </w:tc>
      </w:tr>
      <w:tr w:rsidR="00181503" w:rsidTr="001451B3">
        <w:trPr>
          <w:trHeight w:val="1"/>
        </w:trPr>
        <w:tc>
          <w:tcPr>
            <w:tcW w:w="1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6"/>
              </w:rPr>
              <w:t>Итого</w:t>
            </w:r>
          </w:p>
        </w:tc>
        <w:tc>
          <w:tcPr>
            <w:tcW w:w="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792,31</w:t>
            </w:r>
          </w:p>
        </w:tc>
        <w:tc>
          <w:tcPr>
            <w:tcW w:w="6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12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750,88</w:t>
            </w:r>
          </w:p>
        </w:tc>
        <w:tc>
          <w:tcPr>
            <w:tcW w:w="6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792,31</w:t>
            </w:r>
          </w:p>
        </w:tc>
        <w:tc>
          <w:tcPr>
            <w:tcW w:w="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sz w:val="28"/>
              </w:rPr>
              <w:t>-</w:t>
            </w:r>
          </w:p>
        </w:tc>
        <w:tc>
          <w:tcPr>
            <w:tcW w:w="6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1503" w:rsidRDefault="00181503" w:rsidP="001451B3">
            <w:pPr>
              <w:spacing w:before="40" w:after="40" w:line="240" w:lineRule="auto"/>
              <w:jc w:val="both"/>
            </w:pPr>
            <w:r>
              <w:rPr>
                <w:rFonts w:ascii="Times New Roman" w:eastAsia="Times New Roman" w:hAnsi="Times New Roman" w:cs="Times New Roman"/>
                <w:b/>
                <w:sz w:val="28"/>
              </w:rPr>
              <w:t>-41,43</w:t>
            </w:r>
          </w:p>
        </w:tc>
      </w:tr>
    </w:tbl>
    <w:p w:rsidR="00181503" w:rsidRDefault="00181503" w:rsidP="00181503">
      <w:pPr>
        <w:spacing w:after="0" w:line="240" w:lineRule="auto"/>
        <w:ind w:firstLine="142"/>
        <w:jc w:val="both"/>
        <w:rPr>
          <w:rFonts w:ascii="Times New Roman" w:eastAsia="Times New Roman" w:hAnsi="Times New Roman" w:cs="Times New Roman"/>
          <w:sz w:val="26"/>
        </w:rPr>
      </w:pPr>
      <w:r>
        <w:rPr>
          <w:rFonts w:ascii="Times New Roman" w:eastAsia="Times New Roman" w:hAnsi="Times New Roman" w:cs="Times New Roman"/>
          <w:color w:val="0000FF"/>
          <w:spacing w:val="4"/>
          <w:sz w:val="28"/>
        </w:rPr>
        <w:t>(копия договора о полной индивидуальной материальной ответственности, оборотной ведомости ф.0504035, копия актов на списание материальных запасов ф. 0504230, копия накладных – приложение № 20 на 8 листах).</w:t>
      </w:r>
    </w:p>
    <w:p w:rsidR="00181503" w:rsidRDefault="00181503" w:rsidP="00181503">
      <w:pPr>
        <w:spacing w:after="0" w:line="240" w:lineRule="auto"/>
        <w:ind w:firstLine="540"/>
        <w:jc w:val="both"/>
        <w:rPr>
          <w:rFonts w:ascii="Times New Roman" w:eastAsia="Times New Roman" w:hAnsi="Times New Roman" w:cs="Times New Roman"/>
          <w:b/>
          <w:color w:val="000000"/>
          <w:sz w:val="28"/>
          <w:shd w:val="clear" w:color="auto" w:fill="FFFFFF"/>
        </w:rPr>
      </w:pPr>
    </w:p>
    <w:p w:rsidR="00181503" w:rsidRDefault="00181503" w:rsidP="00181503">
      <w:pPr>
        <w:spacing w:after="0" w:line="240" w:lineRule="auto"/>
        <w:ind w:right="-6" w:firstLine="720"/>
        <w:jc w:val="both"/>
        <w:rPr>
          <w:rFonts w:ascii="Times New Roman" w:eastAsia="Times New Roman" w:hAnsi="Times New Roman" w:cs="Times New Roman"/>
          <w:b/>
          <w:sz w:val="28"/>
        </w:rPr>
      </w:pPr>
      <w:r>
        <w:rPr>
          <w:rFonts w:ascii="Times New Roman" w:eastAsia="Times New Roman" w:hAnsi="Times New Roman" w:cs="Times New Roman"/>
          <w:b/>
          <w:sz w:val="28"/>
        </w:rPr>
        <w:t>13. Проверка работы автотранспорта, правильности учета и правомерности списания запасных частей, а также соблюдения установленных норм при списании ГСМ.</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По состоянию на 01.01.2016 на балансе Учреждения автотранспортных средств не числится. В связи с чем, проведение проверки по данному вопросу является нецелесообразным.</w:t>
      </w:r>
    </w:p>
    <w:p w:rsidR="00181503" w:rsidRDefault="00181503" w:rsidP="00181503">
      <w:pPr>
        <w:spacing w:after="0" w:line="240" w:lineRule="auto"/>
        <w:ind w:firstLine="540"/>
        <w:jc w:val="both"/>
        <w:rPr>
          <w:rFonts w:ascii="Times New Roman" w:eastAsia="Times New Roman" w:hAnsi="Times New Roman" w:cs="Times New Roman"/>
          <w:b/>
          <w:sz w:val="28"/>
        </w:rPr>
      </w:pPr>
    </w:p>
    <w:p w:rsidR="00181503" w:rsidRDefault="00181503" w:rsidP="00181503">
      <w:pPr>
        <w:spacing w:after="0" w:line="240" w:lineRule="auto"/>
        <w:ind w:right="-6" w:firstLine="720"/>
        <w:jc w:val="both"/>
        <w:rPr>
          <w:rFonts w:ascii="Times New Roman" w:eastAsia="Times New Roman" w:hAnsi="Times New Roman" w:cs="Times New Roman"/>
          <w:b/>
          <w:spacing w:val="5"/>
          <w:sz w:val="26"/>
        </w:rPr>
      </w:pPr>
      <w:r>
        <w:rPr>
          <w:rFonts w:ascii="Times New Roman" w:eastAsia="Times New Roman" w:hAnsi="Times New Roman" w:cs="Times New Roman"/>
          <w:b/>
          <w:sz w:val="28"/>
        </w:rPr>
        <w:t>14</w:t>
      </w:r>
      <w:r>
        <w:rPr>
          <w:rFonts w:ascii="Times New Roman" w:eastAsia="Times New Roman" w:hAnsi="Times New Roman" w:cs="Times New Roman"/>
          <w:b/>
          <w:spacing w:val="5"/>
          <w:sz w:val="26"/>
        </w:rPr>
        <w:t>. Проверка организации и ведения бюджетного учета и достоверности предоставляемой отчетности.</w:t>
      </w:r>
    </w:p>
    <w:p w:rsidR="00181503" w:rsidRDefault="00181503" w:rsidP="00181503">
      <w:pPr>
        <w:spacing w:after="0" w:line="240" w:lineRule="auto"/>
        <w:ind w:firstLine="540"/>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color w:val="000000"/>
          <w:sz w:val="28"/>
          <w:shd w:val="clear" w:color="auto" w:fill="FFFFFF"/>
        </w:rPr>
        <w:t xml:space="preserve">  </w:t>
      </w:r>
      <w:r>
        <w:rPr>
          <w:rFonts w:ascii="Times New Roman" w:eastAsia="Times New Roman" w:hAnsi="Times New Roman" w:cs="Times New Roman"/>
          <w:b/>
          <w:color w:val="000000"/>
          <w:sz w:val="28"/>
          <w:shd w:val="clear" w:color="auto" w:fill="FFFFFF"/>
        </w:rPr>
        <w:t>14.1</w:t>
      </w:r>
      <w:r>
        <w:rPr>
          <w:rFonts w:ascii="Times New Roman" w:eastAsia="Times New Roman" w:hAnsi="Times New Roman" w:cs="Times New Roman"/>
          <w:color w:val="000000"/>
          <w:sz w:val="28"/>
          <w:shd w:val="clear" w:color="auto" w:fill="FFFFFF"/>
        </w:rPr>
        <w:t xml:space="preserve">. </w:t>
      </w:r>
      <w:proofErr w:type="gramStart"/>
      <w:r>
        <w:rPr>
          <w:rFonts w:ascii="Times New Roman" w:eastAsia="Times New Roman" w:hAnsi="Times New Roman" w:cs="Times New Roman"/>
          <w:color w:val="000000"/>
          <w:sz w:val="28"/>
          <w:shd w:val="clear" w:color="auto" w:fill="FFFFFF"/>
        </w:rPr>
        <w:t>В соответствии с частью 2 статьи 8 ФЗ № 402-ФЗ</w:t>
      </w:r>
      <w:r>
        <w:rPr>
          <w:rFonts w:ascii="Times New Roman" w:eastAsia="Times New Roman" w:hAnsi="Times New Roman" w:cs="Times New Roman"/>
          <w:sz w:val="28"/>
        </w:rPr>
        <w:t xml:space="preserve"> 2 «</w:t>
      </w:r>
      <w:r>
        <w:rPr>
          <w:rFonts w:ascii="Times New Roman" w:eastAsia="Times New Roman" w:hAnsi="Times New Roman" w:cs="Times New Roman"/>
          <w:i/>
          <w:sz w:val="28"/>
        </w:rPr>
        <w:t xml:space="preserve">Экономический субъект самостоятельно формирует свою учетную политику, руководствуясь </w:t>
      </w:r>
      <w:hyperlink r:id="rId60">
        <w:r>
          <w:rPr>
            <w:rFonts w:ascii="Times New Roman" w:eastAsia="Times New Roman" w:hAnsi="Times New Roman" w:cs="Times New Roman"/>
            <w:i/>
            <w:color w:val="0000FF"/>
            <w:sz w:val="28"/>
            <w:u w:val="single"/>
          </w:rPr>
          <w:t>законодательством</w:t>
        </w:r>
      </w:hyperlink>
      <w:r>
        <w:rPr>
          <w:rFonts w:ascii="Times New Roman" w:eastAsia="Times New Roman" w:hAnsi="Times New Roman" w:cs="Times New Roman"/>
          <w:i/>
          <w:sz w:val="28"/>
        </w:rPr>
        <w:t xml:space="preserve"> Российской Федерации о бухгалтерском учете, федеральными и отраслевыми стандартами</w:t>
      </w:r>
      <w:r>
        <w:rPr>
          <w:rFonts w:ascii="Times New Roman" w:eastAsia="Times New Roman" w:hAnsi="Times New Roman" w:cs="Times New Roman"/>
          <w:sz w:val="28"/>
        </w:rPr>
        <w:t xml:space="preserve">» </w:t>
      </w:r>
      <w:r>
        <w:rPr>
          <w:rFonts w:ascii="Times New Roman" w:eastAsia="Times New Roman" w:hAnsi="Times New Roman" w:cs="Times New Roman"/>
          <w:color w:val="000000"/>
          <w:sz w:val="28"/>
          <w:shd w:val="clear" w:color="auto" w:fill="FFFFFF"/>
        </w:rPr>
        <w:t xml:space="preserve"> и пунктом 6 Инструкции к Единому плану счетов № 157н «</w:t>
      </w:r>
      <w:r>
        <w:rPr>
          <w:rFonts w:ascii="Times New Roman" w:eastAsia="Times New Roman" w:hAnsi="Times New Roman" w:cs="Times New Roman"/>
          <w:i/>
          <w:color w:val="000000"/>
          <w:sz w:val="28"/>
          <w:shd w:val="clear" w:color="auto" w:fill="FFFFFF"/>
        </w:rPr>
        <w:t>с</w:t>
      </w:r>
      <w:r>
        <w:rPr>
          <w:rFonts w:ascii="Times New Roman" w:eastAsia="Times New Roman" w:hAnsi="Times New Roman" w:cs="Times New Roman"/>
          <w:i/>
          <w:sz w:val="28"/>
        </w:rPr>
        <w:t xml:space="preserve">убъект учета в </w:t>
      </w:r>
      <w:r>
        <w:rPr>
          <w:rFonts w:ascii="Times New Roman" w:eastAsia="Times New Roman" w:hAnsi="Times New Roman" w:cs="Times New Roman"/>
          <w:i/>
          <w:sz w:val="28"/>
        </w:rPr>
        <w:lastRenderedPageBreak/>
        <w:t xml:space="preserve">целях организации бухгалтерского учета, руководствуясь </w:t>
      </w:r>
      <w:hyperlink r:id="rId61">
        <w:r>
          <w:rPr>
            <w:rFonts w:ascii="Times New Roman" w:eastAsia="Times New Roman" w:hAnsi="Times New Roman" w:cs="Times New Roman"/>
            <w:i/>
            <w:color w:val="0000FF"/>
            <w:sz w:val="28"/>
            <w:u w:val="single"/>
          </w:rPr>
          <w:t>законодательством</w:t>
        </w:r>
      </w:hyperlink>
      <w:r>
        <w:rPr>
          <w:rFonts w:ascii="Times New Roman" w:eastAsia="Times New Roman" w:hAnsi="Times New Roman" w:cs="Times New Roman"/>
          <w:i/>
          <w:sz w:val="28"/>
        </w:rPr>
        <w:t xml:space="preserve"> Российской Федерации о бухгалтерском учете, нормативными актами органов, регулирующими бухгалтерский учет, настоящей Инструкцией, формирует</w:t>
      </w:r>
      <w:proofErr w:type="gramEnd"/>
      <w:r>
        <w:rPr>
          <w:rFonts w:ascii="Times New Roman" w:eastAsia="Times New Roman" w:hAnsi="Times New Roman" w:cs="Times New Roman"/>
          <w:i/>
          <w:sz w:val="28"/>
        </w:rPr>
        <w:t xml:space="preserve"> свою учетную политику, исходя из особенностей своей структуры, отраслевых и иных особенностей деятельности учреждения и выполняемых им в соответствии с законодательством Российской Федерации полномочий</w:t>
      </w:r>
      <w:r>
        <w:rPr>
          <w:rFonts w:ascii="Times New Roman" w:eastAsia="Times New Roman" w:hAnsi="Times New Roman" w:cs="Times New Roman"/>
          <w:sz w:val="28"/>
        </w:rPr>
        <w:t>». Из вышесказанного следует, что</w:t>
      </w:r>
      <w:r>
        <w:rPr>
          <w:rFonts w:ascii="Times New Roman" w:eastAsia="Times New Roman" w:hAnsi="Times New Roman" w:cs="Times New Roman"/>
          <w:color w:val="000000"/>
          <w:sz w:val="28"/>
          <w:shd w:val="clear" w:color="auto" w:fill="FFFFFF"/>
        </w:rPr>
        <w:t xml:space="preserve"> каждое учреждение (юридическое лицо)  должно разработать и принять учетную политику для целей бухучета. </w:t>
      </w:r>
    </w:p>
    <w:p w:rsidR="00181503" w:rsidRDefault="00181503" w:rsidP="00181503">
      <w:pPr>
        <w:spacing w:after="0" w:line="240" w:lineRule="auto"/>
        <w:ind w:firstLine="540"/>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b/>
          <w:color w:val="000000"/>
          <w:sz w:val="28"/>
          <w:shd w:val="clear" w:color="auto" w:fill="FFFFFF"/>
        </w:rPr>
        <w:t>В нарушение части 2 статьи 8 ФЗ № 402-ФЗ</w:t>
      </w:r>
      <w:r>
        <w:rPr>
          <w:rFonts w:ascii="Times New Roman" w:eastAsia="Times New Roman" w:hAnsi="Times New Roman" w:cs="Times New Roman"/>
          <w:b/>
          <w:sz w:val="28"/>
        </w:rPr>
        <w:t xml:space="preserve"> 2 и </w:t>
      </w:r>
      <w:r>
        <w:rPr>
          <w:rFonts w:ascii="Times New Roman" w:eastAsia="Times New Roman" w:hAnsi="Times New Roman" w:cs="Times New Roman"/>
          <w:b/>
          <w:color w:val="000000"/>
          <w:sz w:val="28"/>
          <w:shd w:val="clear" w:color="auto" w:fill="FFFFFF"/>
        </w:rPr>
        <w:t>пункта 6 Инструкции к Единому плану счетов № 157н Учреждение  не разработало учетную политику.</w:t>
      </w:r>
    </w:p>
    <w:p w:rsidR="00181503" w:rsidRDefault="00181503" w:rsidP="00181503">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         14.2. Достоверность бухгалтерской учета и  отчетности за 2015 год.</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Годовая бюджетная отчетность за период деятельности с 01.01.2015 год по 31.12.2015 год представлена своевременно и в полном объеме.</w:t>
      </w:r>
    </w:p>
    <w:p w:rsidR="00181503" w:rsidRDefault="00181503" w:rsidP="0018150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Отчетность сформирована в соответствии с приказом Минфина от 25.03.2011г. №33н «Инструкция о порядке составления и представления годовой, квартальной бухгалтерской  отчетности государственных (муниципальных) бюджетных и автономных учреждений» с учетом внесенных изменений и дополнений.</w:t>
      </w:r>
    </w:p>
    <w:p w:rsidR="00181503" w:rsidRDefault="00181503" w:rsidP="00181503">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Все цифры отчетов соответствуют данным лицевого счета ОФК и бухгалтерскому учету в Главной книге. </w:t>
      </w:r>
    </w:p>
    <w:p w:rsidR="00181503" w:rsidRDefault="00181503" w:rsidP="0018150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Сравнительная таблица данных главной книги</w:t>
      </w:r>
    </w:p>
    <w:p w:rsidR="00181503" w:rsidRDefault="00181503" w:rsidP="0018150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проверяемого учреждения и показателей,</w:t>
      </w:r>
    </w:p>
    <w:p w:rsidR="00181503" w:rsidRDefault="00181503" w:rsidP="00181503">
      <w:pPr>
        <w:spacing w:after="0" w:line="240" w:lineRule="auto"/>
        <w:jc w:val="center"/>
        <w:rPr>
          <w:rFonts w:ascii="Times New Roman" w:eastAsia="Times New Roman" w:hAnsi="Times New Roman" w:cs="Times New Roman"/>
          <w:b/>
          <w:sz w:val="28"/>
        </w:rPr>
      </w:pPr>
      <w:proofErr w:type="gramStart"/>
      <w:r>
        <w:rPr>
          <w:rFonts w:ascii="Times New Roman" w:eastAsia="Times New Roman" w:hAnsi="Times New Roman" w:cs="Times New Roman"/>
          <w:sz w:val="28"/>
        </w:rPr>
        <w:t>отраженных</w:t>
      </w:r>
      <w:proofErr w:type="gramEnd"/>
      <w:r>
        <w:rPr>
          <w:rFonts w:ascii="Times New Roman" w:eastAsia="Times New Roman" w:hAnsi="Times New Roman" w:cs="Times New Roman"/>
          <w:sz w:val="28"/>
        </w:rPr>
        <w:t xml:space="preserve"> в отчетности (тыс. руб.)</w:t>
      </w:r>
    </w:p>
    <w:tbl>
      <w:tblPr>
        <w:tblW w:w="0" w:type="auto"/>
        <w:tblInd w:w="62" w:type="dxa"/>
        <w:tblCellMar>
          <w:left w:w="10" w:type="dxa"/>
          <w:right w:w="10" w:type="dxa"/>
        </w:tblCellMar>
        <w:tblLook w:val="0000"/>
      </w:tblPr>
      <w:tblGrid>
        <w:gridCol w:w="2079"/>
        <w:gridCol w:w="2205"/>
        <w:gridCol w:w="1736"/>
        <w:gridCol w:w="1726"/>
        <w:gridCol w:w="1671"/>
      </w:tblGrid>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sz w:val="28"/>
              </w:rPr>
              <w:t>Счет бухгалтерского учета</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sz w:val="28"/>
              </w:rPr>
              <w:t>Наименование счета бюджетного учета</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sz w:val="28"/>
              </w:rPr>
              <w:t xml:space="preserve">Данные баланса </w:t>
            </w:r>
            <w:hyperlink r:id="rId62">
              <w:r>
                <w:rPr>
                  <w:rFonts w:ascii="Times New Roman" w:eastAsia="Times New Roman" w:hAnsi="Times New Roman" w:cs="Times New Roman"/>
                  <w:color w:val="0000FF"/>
                  <w:sz w:val="28"/>
                  <w:u w:val="single"/>
                </w:rPr>
                <w:t>(ф. 0503730)</w:t>
              </w:r>
            </w:hyperlink>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sz w:val="28"/>
              </w:rPr>
              <w:t>Данные главной книги за декабрь 2015 г.</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pPr>
            <w:r>
              <w:rPr>
                <w:rFonts w:ascii="Times New Roman" w:eastAsia="Times New Roman" w:hAnsi="Times New Roman" w:cs="Times New Roman"/>
                <w:sz w:val="28"/>
              </w:rPr>
              <w:t>Отклонение</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sz w:val="28"/>
              </w:rPr>
              <w:t>0 101 00 000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pPr>
            <w:r>
              <w:rPr>
                <w:rFonts w:ascii="Times New Roman" w:eastAsia="Times New Roman" w:hAnsi="Times New Roman" w:cs="Times New Roman"/>
                <w:sz w:val="28"/>
              </w:rPr>
              <w:t>Основные средства</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538,91</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538,91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0 10400 000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Амортизация</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90,99</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90,99</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0 1050 000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Материальные запасы</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72,33</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72,33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0 2050 000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по доходам</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2,58</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2,58</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0 2080 000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с подотчетными лицами</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0,14</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0,14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0 2106 000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с учредителем</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-492,21</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-492,21</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0 3030 000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Расчеты по платежам в </w:t>
            </w:r>
            <w:r>
              <w:rPr>
                <w:rFonts w:ascii="Times New Roman" w:eastAsia="Times New Roman" w:hAnsi="Times New Roman" w:cs="Times New Roman"/>
                <w:sz w:val="28"/>
              </w:rPr>
              <w:lastRenderedPageBreak/>
              <w:t>бюджеты</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lastRenderedPageBreak/>
              <w:t>0,02</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0,02</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0 3020 000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по принятым обязательствам</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511,46</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511,46</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0 3030 000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по платежам в бюджеты</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54,53</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54,53</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0 3040 000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Прочие расчеты с кредиторами</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0,44</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0,44</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0 2080 000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Расчеты с подотчетными лицами</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0,95</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0,95</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r w:rsidR="00181503" w:rsidTr="001451B3">
        <w:trPr>
          <w:trHeight w:val="1"/>
        </w:trPr>
        <w:tc>
          <w:tcPr>
            <w:tcW w:w="2079"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0 4013 000</w:t>
            </w:r>
          </w:p>
        </w:tc>
        <w:tc>
          <w:tcPr>
            <w:tcW w:w="2205"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Финансовый результат прошлых лет</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-541,76</w:t>
            </w:r>
          </w:p>
        </w:tc>
        <w:tc>
          <w:tcPr>
            <w:tcW w:w="1726"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-541,76</w:t>
            </w:r>
          </w:p>
        </w:tc>
        <w:tc>
          <w:tcPr>
            <w:tcW w:w="1671" w:type="dxa"/>
            <w:tcBorders>
              <w:top w:val="single" w:sz="4" w:space="0" w:color="000000"/>
              <w:left w:val="single" w:sz="4" w:space="0" w:color="000000"/>
              <w:bottom w:val="single" w:sz="4" w:space="0" w:color="000000"/>
              <w:right w:val="single" w:sz="4" w:space="0" w:color="000000"/>
            </w:tcBorders>
            <w:shd w:val="clear" w:color="000000" w:fill="FFFFFF"/>
            <w:tcMar>
              <w:left w:w="62" w:type="dxa"/>
              <w:right w:w="62" w:type="dxa"/>
            </w:tcMar>
          </w:tcPr>
          <w:p w:rsidR="00181503" w:rsidRDefault="00181503" w:rsidP="001451B3">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p>
        </w:tc>
      </w:tr>
    </w:tbl>
    <w:p w:rsidR="00181503" w:rsidRDefault="00181503" w:rsidP="00181503">
      <w:pPr>
        <w:spacing w:before="40" w:after="0"/>
        <w:ind w:firstLine="709"/>
        <w:jc w:val="both"/>
        <w:rPr>
          <w:rFonts w:ascii="Times New Roman" w:eastAsia="Times New Roman" w:hAnsi="Times New Roman" w:cs="Times New Roman"/>
          <w:sz w:val="26"/>
        </w:rPr>
      </w:pPr>
      <w:r>
        <w:rPr>
          <w:rFonts w:ascii="Times New Roman" w:eastAsia="Times New Roman" w:hAnsi="Times New Roman" w:cs="Times New Roman"/>
          <w:sz w:val="28"/>
        </w:rPr>
        <w:t xml:space="preserve"> </w:t>
      </w:r>
      <w:r>
        <w:rPr>
          <w:rFonts w:ascii="Times New Roman" w:eastAsia="Times New Roman" w:hAnsi="Times New Roman" w:cs="Times New Roman"/>
          <w:color w:val="0000FF"/>
          <w:spacing w:val="4"/>
          <w:sz w:val="28"/>
        </w:rPr>
        <w:t>(копия главной книги, баланс – приложение № 21 на 18 листах).</w:t>
      </w:r>
    </w:p>
    <w:p w:rsidR="00181503" w:rsidRDefault="00181503" w:rsidP="00181503">
      <w:pPr>
        <w:spacing w:after="0" w:line="240" w:lineRule="auto"/>
        <w:ind w:firstLine="540"/>
        <w:jc w:val="both"/>
        <w:rPr>
          <w:rFonts w:ascii="Times New Roman" w:eastAsia="Times New Roman" w:hAnsi="Times New Roman" w:cs="Times New Roman"/>
          <w:b/>
          <w:sz w:val="28"/>
        </w:rPr>
      </w:pPr>
      <w:r>
        <w:rPr>
          <w:rFonts w:ascii="Times New Roman" w:eastAsia="Times New Roman" w:hAnsi="Times New Roman" w:cs="Times New Roman"/>
          <w:color w:val="0000FF"/>
          <w:sz w:val="28"/>
        </w:rPr>
        <w:t xml:space="preserve">   </w:t>
      </w:r>
      <w:r>
        <w:rPr>
          <w:rFonts w:ascii="Times New Roman" w:eastAsia="Times New Roman" w:hAnsi="Times New Roman" w:cs="Times New Roman"/>
          <w:b/>
          <w:sz w:val="28"/>
        </w:rPr>
        <w:t>Всего в ходе проверки установлено:</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1. Наименование услуги, указанное в муниципальном задании не корректно основному виду деятельности, поименованному в Уставе учреждения</w:t>
      </w:r>
      <w:r>
        <w:rPr>
          <w:rFonts w:ascii="Times New Roman" w:eastAsia="Times New Roman" w:hAnsi="Times New Roman" w:cs="Times New Roman"/>
          <w:b/>
          <w:color w:val="008000"/>
          <w:sz w:val="28"/>
        </w:rPr>
        <w:t xml:space="preserve"> </w:t>
      </w:r>
      <w:r>
        <w:rPr>
          <w:rFonts w:ascii="Times New Roman" w:eastAsia="Times New Roman" w:hAnsi="Times New Roman" w:cs="Times New Roman"/>
          <w:color w:val="0000FF"/>
          <w:sz w:val="28"/>
        </w:rPr>
        <w:t>(п. 4 акта, стр. 8).</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      2. Муниципальное задание составлено </w:t>
      </w:r>
      <w:r>
        <w:rPr>
          <w:rFonts w:ascii="Times New Roman" w:eastAsia="Times New Roman" w:hAnsi="Times New Roman" w:cs="Times New Roman"/>
          <w:sz w:val="28"/>
        </w:rPr>
        <w:t>по</w:t>
      </w:r>
      <w:r>
        <w:rPr>
          <w:rFonts w:ascii="Times New Roman" w:eastAsia="Times New Roman" w:hAnsi="Times New Roman" w:cs="Times New Roman"/>
          <w:b/>
          <w:sz w:val="28"/>
        </w:rPr>
        <w:t xml:space="preserve"> </w:t>
      </w:r>
      <w:r>
        <w:rPr>
          <w:rFonts w:ascii="Times New Roman" w:eastAsia="Times New Roman" w:hAnsi="Times New Roman" w:cs="Times New Roman"/>
          <w:sz w:val="28"/>
        </w:rPr>
        <w:t xml:space="preserve">форме, которая </w:t>
      </w:r>
      <w:r>
        <w:rPr>
          <w:rFonts w:ascii="Times New Roman" w:eastAsia="Times New Roman" w:hAnsi="Times New Roman" w:cs="Times New Roman"/>
          <w:b/>
          <w:sz w:val="28"/>
        </w:rPr>
        <w:t>по наполнению не в полном объеме соответствует форме</w:t>
      </w:r>
      <w:r>
        <w:rPr>
          <w:rFonts w:ascii="Times New Roman" w:eastAsia="Times New Roman" w:hAnsi="Times New Roman" w:cs="Times New Roman"/>
          <w:sz w:val="28"/>
        </w:rPr>
        <w:t xml:space="preserve">, утвержденной нормативным актом администрации района. </w:t>
      </w:r>
      <w:r w:rsidRPr="0070678C">
        <w:rPr>
          <w:rFonts w:ascii="Times New Roman" w:eastAsia="Times New Roman" w:hAnsi="Times New Roman" w:cs="Times New Roman"/>
          <w:b/>
          <w:sz w:val="28"/>
        </w:rPr>
        <w:t>О</w:t>
      </w:r>
      <w:r>
        <w:rPr>
          <w:rFonts w:ascii="Times New Roman" w:eastAsia="Times New Roman" w:hAnsi="Times New Roman" w:cs="Times New Roman"/>
          <w:b/>
          <w:sz w:val="28"/>
        </w:rPr>
        <w:t>тсутствуют даты утверждения</w:t>
      </w:r>
      <w:r>
        <w:rPr>
          <w:rFonts w:ascii="Times New Roman" w:eastAsia="Times New Roman" w:hAnsi="Times New Roman" w:cs="Times New Roman"/>
          <w:color w:val="0000FF"/>
          <w:sz w:val="28"/>
        </w:rPr>
        <w:t xml:space="preserve"> (п. 4 акта, стр. 9).</w:t>
      </w:r>
    </w:p>
    <w:p w:rsidR="00181503" w:rsidRDefault="00181503" w:rsidP="00181503">
      <w:pPr>
        <w:spacing w:before="40" w:after="40" w:line="252" w:lineRule="auto"/>
        <w:jc w:val="both"/>
        <w:rPr>
          <w:rFonts w:ascii="Times New Roman" w:eastAsia="Times New Roman" w:hAnsi="Times New Roman" w:cs="Times New Roman"/>
          <w:b/>
          <w:color w:val="0000FF"/>
          <w:sz w:val="28"/>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3</w:t>
      </w:r>
      <w:r>
        <w:rPr>
          <w:rFonts w:ascii="Times New Roman" w:eastAsia="Times New Roman" w:hAnsi="Times New Roman" w:cs="Times New Roman"/>
          <w:sz w:val="28"/>
        </w:rPr>
        <w:t xml:space="preserve">. </w:t>
      </w:r>
      <w:r w:rsidRPr="00982DCC">
        <w:rPr>
          <w:rFonts w:ascii="Times New Roman" w:eastAsia="Times New Roman" w:hAnsi="Times New Roman" w:cs="Times New Roman"/>
          <w:b/>
          <w:sz w:val="28"/>
        </w:rPr>
        <w:t>В</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нарушение </w:t>
      </w:r>
      <w:r w:rsidRPr="00A64994">
        <w:rPr>
          <w:rFonts w:ascii="Times New Roman" w:eastAsia="Times New Roman" w:hAnsi="Times New Roman" w:cs="Times New Roman"/>
          <w:b/>
          <w:sz w:val="28"/>
        </w:rPr>
        <w:t>п. 2.3.3. Соглашения</w:t>
      </w:r>
      <w:r>
        <w:rPr>
          <w:rFonts w:ascii="Times New Roman" w:eastAsia="Times New Roman" w:hAnsi="Times New Roman" w:cs="Times New Roman"/>
          <w:sz w:val="28"/>
        </w:rPr>
        <w:t xml:space="preserve"> в отдел образования </w:t>
      </w:r>
      <w:r>
        <w:rPr>
          <w:rFonts w:ascii="Times New Roman" w:eastAsia="Times New Roman" w:hAnsi="Times New Roman" w:cs="Times New Roman"/>
          <w:b/>
          <w:sz w:val="28"/>
        </w:rPr>
        <w:t xml:space="preserve">отчеты не предоставлялись по истечении 6 месяцев, 9 месяцев за 2015 г. и 6 месяцев за 2016 г.  </w:t>
      </w:r>
      <w:r>
        <w:rPr>
          <w:rFonts w:ascii="Times New Roman" w:eastAsia="Times New Roman" w:hAnsi="Times New Roman" w:cs="Times New Roman"/>
          <w:color w:val="0000FF"/>
          <w:sz w:val="28"/>
        </w:rPr>
        <w:t>(п. 4 акта, стр. 9).</w:t>
      </w:r>
    </w:p>
    <w:p w:rsidR="00181503" w:rsidRDefault="00181503" w:rsidP="00181503">
      <w:pPr>
        <w:spacing w:before="40" w:after="40" w:line="240" w:lineRule="auto"/>
        <w:jc w:val="both"/>
        <w:rPr>
          <w:rFonts w:ascii="Times New Roman" w:eastAsia="Times New Roman" w:hAnsi="Times New Roman" w:cs="Times New Roman"/>
          <w:sz w:val="28"/>
        </w:rPr>
      </w:pPr>
      <w:r>
        <w:rPr>
          <w:rFonts w:ascii="Times New Roman" w:eastAsia="Times New Roman" w:hAnsi="Times New Roman" w:cs="Times New Roman"/>
          <w:b/>
          <w:sz w:val="28"/>
        </w:rPr>
        <w:t xml:space="preserve">        4</w:t>
      </w:r>
      <w:r>
        <w:rPr>
          <w:rFonts w:ascii="Times New Roman" w:eastAsia="Times New Roman" w:hAnsi="Times New Roman" w:cs="Times New Roman"/>
          <w:sz w:val="28"/>
        </w:rPr>
        <w:t xml:space="preserve">. </w:t>
      </w:r>
      <w:r w:rsidRPr="00982DCC">
        <w:rPr>
          <w:rFonts w:ascii="Times New Roman" w:eastAsia="Times New Roman" w:hAnsi="Times New Roman" w:cs="Times New Roman"/>
          <w:b/>
          <w:sz w:val="28"/>
        </w:rPr>
        <w:t>В</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нарушение </w:t>
      </w:r>
      <w:r w:rsidRPr="00A64994">
        <w:rPr>
          <w:rFonts w:ascii="Times New Roman" w:eastAsia="Times New Roman" w:hAnsi="Times New Roman" w:cs="Times New Roman"/>
          <w:b/>
          <w:sz w:val="28"/>
        </w:rPr>
        <w:t>п. 17 Порядка</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не предоставлена пояснительная записка к отчету Учреждением</w:t>
      </w:r>
      <w:r>
        <w:rPr>
          <w:rFonts w:ascii="Times New Roman" w:eastAsia="Times New Roman" w:hAnsi="Times New Roman" w:cs="Times New Roman"/>
          <w:b/>
          <w:i/>
          <w:sz w:val="28"/>
        </w:rPr>
        <w:t xml:space="preserve"> </w:t>
      </w:r>
      <w:r>
        <w:rPr>
          <w:rFonts w:ascii="Times New Roman" w:eastAsia="Times New Roman" w:hAnsi="Times New Roman" w:cs="Times New Roman"/>
          <w:color w:val="0000FF"/>
          <w:sz w:val="28"/>
        </w:rPr>
        <w:t>(п. 4 акта, стр. 9).</w:t>
      </w:r>
    </w:p>
    <w:p w:rsidR="00181503" w:rsidRDefault="00181503" w:rsidP="00181503">
      <w:pPr>
        <w:spacing w:before="40" w:after="40" w:line="252" w:lineRule="auto"/>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w:t>
      </w:r>
      <w:r w:rsidRPr="005162BC">
        <w:rPr>
          <w:rFonts w:ascii="Times New Roman" w:eastAsia="Times New Roman" w:hAnsi="Times New Roman" w:cs="Times New Roman"/>
          <w:b/>
          <w:sz w:val="28"/>
        </w:rPr>
        <w:t>5.</w:t>
      </w:r>
      <w:r>
        <w:rPr>
          <w:rFonts w:ascii="Times New Roman" w:eastAsia="Times New Roman" w:hAnsi="Times New Roman" w:cs="Times New Roman"/>
          <w:sz w:val="28"/>
        </w:rPr>
        <w:t xml:space="preserve"> </w:t>
      </w:r>
      <w:r w:rsidRPr="005162BC">
        <w:rPr>
          <w:rFonts w:ascii="Times New Roman" w:eastAsia="Times New Roman" w:hAnsi="Times New Roman" w:cs="Times New Roman"/>
          <w:b/>
          <w:sz w:val="28"/>
        </w:rPr>
        <w:t xml:space="preserve">В нарушение п. 6 Постановления №42 от 05.02.2015 г. «О порядке формирования и финансового обеспечения выполнения муниципального задания муниципальными учреждениями </w:t>
      </w:r>
      <w:proofErr w:type="spellStart"/>
      <w:r w:rsidRPr="005162BC">
        <w:rPr>
          <w:rFonts w:ascii="Times New Roman" w:eastAsia="Times New Roman" w:hAnsi="Times New Roman" w:cs="Times New Roman"/>
          <w:b/>
          <w:sz w:val="28"/>
        </w:rPr>
        <w:t>Брасовского</w:t>
      </w:r>
      <w:proofErr w:type="spellEnd"/>
      <w:r w:rsidRPr="005162BC">
        <w:rPr>
          <w:rFonts w:ascii="Times New Roman" w:eastAsia="Times New Roman" w:hAnsi="Times New Roman" w:cs="Times New Roman"/>
          <w:b/>
          <w:sz w:val="28"/>
        </w:rPr>
        <w:t xml:space="preserve"> района</w:t>
      </w:r>
      <w:r>
        <w:rPr>
          <w:rFonts w:ascii="Times New Roman" w:eastAsia="Times New Roman" w:hAnsi="Times New Roman" w:cs="Times New Roman"/>
          <w:sz w:val="28"/>
        </w:rPr>
        <w:t xml:space="preserve"> ф</w:t>
      </w:r>
      <w:r w:rsidRPr="00A64994">
        <w:rPr>
          <w:rFonts w:ascii="Times New Roman" w:eastAsia="Times New Roman" w:hAnsi="Times New Roman" w:cs="Times New Roman"/>
          <w:b/>
          <w:sz w:val="28"/>
        </w:rPr>
        <w:t xml:space="preserve">ормулировки услуг и показателей их качества и объема </w:t>
      </w:r>
      <w:r>
        <w:rPr>
          <w:rFonts w:ascii="Times New Roman" w:eastAsia="Times New Roman" w:hAnsi="Times New Roman" w:cs="Times New Roman"/>
          <w:b/>
          <w:sz w:val="28"/>
        </w:rPr>
        <w:t>не</w:t>
      </w:r>
      <w:r w:rsidRPr="00A64994">
        <w:rPr>
          <w:rFonts w:ascii="Times New Roman" w:eastAsia="Times New Roman" w:hAnsi="Times New Roman" w:cs="Times New Roman"/>
          <w:b/>
          <w:sz w:val="28"/>
        </w:rPr>
        <w:t xml:space="preserve"> идентичны формулировкам и </w:t>
      </w:r>
      <w:proofErr w:type="gramStart"/>
      <w:r w:rsidRPr="00A64994">
        <w:rPr>
          <w:rFonts w:ascii="Times New Roman" w:eastAsia="Times New Roman" w:hAnsi="Times New Roman" w:cs="Times New Roman"/>
          <w:b/>
          <w:sz w:val="28"/>
        </w:rPr>
        <w:t>показателям</w:t>
      </w:r>
      <w:proofErr w:type="gramEnd"/>
      <w:r w:rsidRPr="00A64994">
        <w:rPr>
          <w:rFonts w:ascii="Times New Roman" w:eastAsia="Times New Roman" w:hAnsi="Times New Roman" w:cs="Times New Roman"/>
          <w:b/>
          <w:sz w:val="28"/>
        </w:rPr>
        <w:t xml:space="preserve"> указанным в ведомственном перечне услуг</w:t>
      </w:r>
      <w:r>
        <w:rPr>
          <w:rFonts w:ascii="Times New Roman" w:eastAsia="Times New Roman" w:hAnsi="Times New Roman" w:cs="Times New Roman"/>
          <w:color w:val="0000FF"/>
          <w:sz w:val="28"/>
        </w:rPr>
        <w:t xml:space="preserve"> (п. 4 акта, стр. 10).</w:t>
      </w:r>
    </w:p>
    <w:p w:rsidR="00181503" w:rsidRDefault="00181503" w:rsidP="00181503">
      <w:pPr>
        <w:spacing w:before="40" w:after="40" w:line="252" w:lineRule="auto"/>
        <w:jc w:val="both"/>
        <w:rPr>
          <w:rFonts w:ascii="Times New Roman" w:eastAsia="Times New Roman" w:hAnsi="Times New Roman" w:cs="Times New Roman"/>
          <w:color w:val="0000FF"/>
          <w:sz w:val="28"/>
        </w:rPr>
      </w:pPr>
      <w:r>
        <w:rPr>
          <w:rFonts w:ascii="Times New Roman" w:eastAsia="Times New Roman" w:hAnsi="Times New Roman" w:cs="Times New Roman"/>
          <w:sz w:val="28"/>
        </w:rPr>
        <w:t xml:space="preserve">          </w:t>
      </w:r>
      <w:r w:rsidRPr="005162BC">
        <w:rPr>
          <w:rFonts w:ascii="Times New Roman" w:eastAsia="Times New Roman" w:hAnsi="Times New Roman" w:cs="Times New Roman"/>
          <w:b/>
          <w:sz w:val="28"/>
        </w:rPr>
        <w:t xml:space="preserve">6. </w:t>
      </w:r>
      <w:proofErr w:type="gramStart"/>
      <w:r w:rsidRPr="005162BC">
        <w:rPr>
          <w:rFonts w:ascii="Times New Roman" w:eastAsia="Times New Roman" w:hAnsi="Times New Roman" w:cs="Times New Roman"/>
          <w:b/>
          <w:sz w:val="28"/>
        </w:rPr>
        <w:t>С</w:t>
      </w:r>
      <w:r>
        <w:rPr>
          <w:rFonts w:ascii="Times New Roman" w:eastAsia="Times New Roman" w:hAnsi="Times New Roman" w:cs="Times New Roman"/>
          <w:b/>
          <w:sz w:val="28"/>
        </w:rPr>
        <w:t>оглашение заключено</w:t>
      </w:r>
      <w:r>
        <w:rPr>
          <w:rFonts w:ascii="Times New Roman" w:eastAsia="Times New Roman" w:hAnsi="Times New Roman" w:cs="Times New Roman"/>
          <w:sz w:val="28"/>
        </w:rPr>
        <w:t xml:space="preserve"> </w:t>
      </w:r>
      <w:r>
        <w:rPr>
          <w:rFonts w:ascii="Times New Roman" w:eastAsia="Times New Roman" w:hAnsi="Times New Roman" w:cs="Times New Roman"/>
          <w:b/>
          <w:sz w:val="28"/>
        </w:rPr>
        <w:t>без  указания суммы  субсидии на выполнение муниципального задания,</w:t>
      </w:r>
      <w:r>
        <w:rPr>
          <w:rFonts w:ascii="Times New Roman" w:eastAsia="Times New Roman" w:hAnsi="Times New Roman" w:cs="Times New Roman"/>
          <w:sz w:val="28"/>
        </w:rPr>
        <w:t xml:space="preserve"> </w:t>
      </w:r>
      <w:r>
        <w:rPr>
          <w:rFonts w:ascii="Times New Roman" w:eastAsia="Times New Roman" w:hAnsi="Times New Roman" w:cs="Times New Roman"/>
          <w:b/>
          <w:sz w:val="28"/>
        </w:rPr>
        <w:t>отсутствует график перечисления</w:t>
      </w:r>
      <w:r>
        <w:rPr>
          <w:rFonts w:ascii="Times New Roman" w:eastAsia="Times New Roman" w:hAnsi="Times New Roman" w:cs="Times New Roman"/>
          <w:b/>
          <w:i/>
          <w:sz w:val="28"/>
        </w:rPr>
        <w:t xml:space="preserve"> </w:t>
      </w:r>
      <w:r>
        <w:rPr>
          <w:rFonts w:ascii="Times New Roman" w:eastAsia="Times New Roman" w:hAnsi="Times New Roman" w:cs="Times New Roman"/>
          <w:b/>
          <w:sz w:val="28"/>
        </w:rPr>
        <w:t>субсидий</w:t>
      </w:r>
      <w:r>
        <w:rPr>
          <w:rFonts w:ascii="Times New Roman" w:eastAsia="Times New Roman" w:hAnsi="Times New Roman" w:cs="Times New Roman"/>
          <w:sz w:val="28"/>
        </w:rPr>
        <w:t xml:space="preserve"> на выполнение муниципальных заданий, что является </w:t>
      </w:r>
      <w:r>
        <w:rPr>
          <w:rFonts w:ascii="Times New Roman" w:eastAsia="Times New Roman" w:hAnsi="Times New Roman" w:cs="Times New Roman"/>
          <w:b/>
          <w:sz w:val="28"/>
        </w:rPr>
        <w:t>нарушением</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статьи 69.2 Бюджетного кодекса РФ, Постановления администрации </w:t>
      </w:r>
      <w:proofErr w:type="spellStart"/>
      <w:r>
        <w:rPr>
          <w:rFonts w:ascii="Times New Roman" w:eastAsia="Times New Roman" w:hAnsi="Times New Roman" w:cs="Times New Roman"/>
          <w:b/>
          <w:sz w:val="28"/>
        </w:rPr>
        <w:t>Брасовского</w:t>
      </w:r>
      <w:proofErr w:type="spellEnd"/>
      <w:r>
        <w:rPr>
          <w:rFonts w:ascii="Times New Roman" w:eastAsia="Times New Roman" w:hAnsi="Times New Roman" w:cs="Times New Roman"/>
          <w:b/>
          <w:sz w:val="28"/>
        </w:rPr>
        <w:t xml:space="preserve"> района от 30.09.2011 г. №327 «О порядке формирования и финансового обеспечения выполнения муниципального задания на оказание муниципальных услуг (выполнение работ) муниципальными учреждениями </w:t>
      </w:r>
      <w:proofErr w:type="spellStart"/>
      <w:r>
        <w:rPr>
          <w:rFonts w:ascii="Times New Roman" w:eastAsia="Times New Roman" w:hAnsi="Times New Roman" w:cs="Times New Roman"/>
          <w:b/>
          <w:sz w:val="28"/>
        </w:rPr>
        <w:t>Брасовского</w:t>
      </w:r>
      <w:proofErr w:type="spellEnd"/>
      <w:r>
        <w:rPr>
          <w:rFonts w:ascii="Times New Roman" w:eastAsia="Times New Roman" w:hAnsi="Times New Roman" w:cs="Times New Roman"/>
          <w:b/>
          <w:sz w:val="28"/>
        </w:rPr>
        <w:t xml:space="preserve"> района»</w:t>
      </w:r>
      <w:r w:rsidRPr="005162BC">
        <w:rPr>
          <w:rFonts w:ascii="Times New Roman" w:eastAsia="Times New Roman" w:hAnsi="Times New Roman" w:cs="Times New Roman"/>
          <w:color w:val="0000FF"/>
          <w:sz w:val="28"/>
        </w:rPr>
        <w:t xml:space="preserve"> </w:t>
      </w:r>
      <w:r>
        <w:rPr>
          <w:rFonts w:ascii="Times New Roman" w:eastAsia="Times New Roman" w:hAnsi="Times New Roman" w:cs="Times New Roman"/>
          <w:color w:val="0000FF"/>
          <w:sz w:val="28"/>
        </w:rPr>
        <w:t>(п. 4 акта, стр. 11).</w:t>
      </w:r>
      <w:proofErr w:type="gramEnd"/>
    </w:p>
    <w:p w:rsidR="00181503" w:rsidRDefault="00181503" w:rsidP="00181503">
      <w:pPr>
        <w:spacing w:before="40" w:after="40" w:line="252" w:lineRule="auto"/>
        <w:jc w:val="both"/>
        <w:rPr>
          <w:rFonts w:ascii="Times New Roman" w:eastAsia="Times New Roman" w:hAnsi="Times New Roman" w:cs="Times New Roman"/>
          <w:b/>
          <w:sz w:val="28"/>
        </w:rPr>
      </w:pPr>
      <w:r>
        <w:rPr>
          <w:rFonts w:ascii="Times New Roman" w:eastAsia="Times New Roman" w:hAnsi="Times New Roman" w:cs="Times New Roman"/>
          <w:color w:val="0000FF"/>
          <w:sz w:val="28"/>
        </w:rPr>
        <w:lastRenderedPageBreak/>
        <w:t xml:space="preserve">           </w:t>
      </w:r>
      <w:r w:rsidRPr="00E267A0">
        <w:rPr>
          <w:rFonts w:ascii="Times New Roman" w:eastAsia="Times New Roman" w:hAnsi="Times New Roman" w:cs="Times New Roman"/>
          <w:b/>
          <w:sz w:val="28"/>
        </w:rPr>
        <w:t>7. В</w:t>
      </w:r>
      <w:r>
        <w:rPr>
          <w:rFonts w:ascii="Times New Roman" w:eastAsia="Times New Roman" w:hAnsi="Times New Roman" w:cs="Times New Roman"/>
          <w:b/>
          <w:sz w:val="28"/>
        </w:rPr>
        <w:t xml:space="preserve"> нарушение статьи 34 Бюджетного кодекса РФ допущено неэффективное использование средств в общей сумме 7,53 тыс. руб., в том числе в 2015 году – 3,89 тыс. руб., в 2016 году – 3,64 тыс. руб.</w:t>
      </w:r>
      <w:r w:rsidRPr="00E267A0">
        <w:rPr>
          <w:rFonts w:ascii="Times New Roman" w:eastAsia="Times New Roman" w:hAnsi="Times New Roman" w:cs="Times New Roman"/>
          <w:color w:val="0000FF"/>
          <w:sz w:val="28"/>
        </w:rPr>
        <w:t xml:space="preserve"> </w:t>
      </w:r>
      <w:r>
        <w:rPr>
          <w:rFonts w:ascii="Times New Roman" w:eastAsia="Times New Roman" w:hAnsi="Times New Roman" w:cs="Times New Roman"/>
          <w:color w:val="0000FF"/>
          <w:sz w:val="28"/>
        </w:rPr>
        <w:t>(п. 7.2. акта, стр. 13).</w:t>
      </w:r>
      <w:r>
        <w:rPr>
          <w:rFonts w:ascii="Times New Roman" w:eastAsia="Times New Roman" w:hAnsi="Times New Roman" w:cs="Times New Roman"/>
          <w:b/>
          <w:sz w:val="28"/>
        </w:rPr>
        <w:t xml:space="preserve"> </w:t>
      </w:r>
    </w:p>
    <w:p w:rsidR="00181503" w:rsidRDefault="00181503" w:rsidP="00181503">
      <w:pPr>
        <w:spacing w:before="40" w:after="40" w:line="252"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8. В нарушение п.5 ст.39</w:t>
      </w:r>
      <w:r>
        <w:rPr>
          <w:rFonts w:ascii="Times New Roman" w:eastAsia="Times New Roman" w:hAnsi="Times New Roman" w:cs="Times New Roman"/>
          <w:sz w:val="28"/>
        </w:rPr>
        <w:t xml:space="preserve"> Федерального закона №44-ФЗ в составе комиссии </w:t>
      </w:r>
      <w:r w:rsidRPr="00A04A06">
        <w:rPr>
          <w:rFonts w:ascii="Times New Roman" w:eastAsia="Times New Roman" w:hAnsi="Times New Roman" w:cs="Times New Roman"/>
          <w:b/>
          <w:sz w:val="28"/>
        </w:rPr>
        <w:t>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(п. 8.1. акта, стр. 15).</w:t>
      </w:r>
      <w:r>
        <w:rPr>
          <w:rFonts w:ascii="Times New Roman" w:eastAsia="Times New Roman" w:hAnsi="Times New Roman" w:cs="Times New Roman"/>
          <w:b/>
          <w:sz w:val="28"/>
        </w:rPr>
        <w:t xml:space="preserve"> </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9. В плане-графике</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на 2015 год</w:t>
      </w:r>
      <w:r>
        <w:rPr>
          <w:rFonts w:ascii="Times New Roman" w:eastAsia="Times New Roman" w:hAnsi="Times New Roman" w:cs="Times New Roman"/>
          <w:sz w:val="28"/>
        </w:rPr>
        <w:t xml:space="preserve"> запланировано заключить договоров (контрактов) на сумму 522,0т.р., фактически  заключены договора (контракты) в 2015 году на сумму 532,3 т. р. В результате чего, </w:t>
      </w:r>
      <w:r>
        <w:rPr>
          <w:rFonts w:ascii="Times New Roman" w:eastAsia="Times New Roman" w:hAnsi="Times New Roman" w:cs="Times New Roman"/>
          <w:b/>
          <w:sz w:val="28"/>
        </w:rPr>
        <w:t>Учреждением на официальном сайте размещена недостоверная информация о планируемых в 2015 году закупках</w:t>
      </w:r>
      <w:r>
        <w:rPr>
          <w:rFonts w:ascii="Times New Roman" w:eastAsia="Times New Roman" w:hAnsi="Times New Roman" w:cs="Times New Roman"/>
          <w:sz w:val="28"/>
        </w:rPr>
        <w:t xml:space="preserve">. </w:t>
      </w:r>
    </w:p>
    <w:p w:rsidR="00181503" w:rsidRDefault="00181503" w:rsidP="00181503">
      <w:pPr>
        <w:spacing w:before="40" w:after="40" w:line="252" w:lineRule="auto"/>
        <w:jc w:val="both"/>
        <w:rPr>
          <w:rFonts w:ascii="Times New Roman" w:eastAsia="Times New Roman" w:hAnsi="Times New Roman" w:cs="Times New Roman"/>
          <w:b/>
          <w:sz w:val="28"/>
        </w:rPr>
      </w:pPr>
      <w:r>
        <w:rPr>
          <w:rFonts w:ascii="Times New Roman" w:eastAsia="Times New Roman" w:hAnsi="Times New Roman" w:cs="Times New Roman"/>
          <w:b/>
          <w:sz w:val="28"/>
        </w:rPr>
        <w:t>В плане-графике</w:t>
      </w:r>
      <w:r>
        <w:rPr>
          <w:rFonts w:ascii="Times New Roman" w:eastAsia="Times New Roman" w:hAnsi="Times New Roman" w:cs="Times New Roman"/>
          <w:sz w:val="28"/>
        </w:rPr>
        <w:t xml:space="preserve"> </w:t>
      </w:r>
      <w:r>
        <w:rPr>
          <w:rFonts w:ascii="Times New Roman" w:eastAsia="Times New Roman" w:hAnsi="Times New Roman" w:cs="Times New Roman"/>
          <w:b/>
          <w:sz w:val="28"/>
        </w:rPr>
        <w:t xml:space="preserve">на 2016 год </w:t>
      </w:r>
      <w:r>
        <w:rPr>
          <w:rFonts w:ascii="Times New Roman" w:eastAsia="Times New Roman" w:hAnsi="Times New Roman" w:cs="Times New Roman"/>
          <w:sz w:val="28"/>
        </w:rPr>
        <w:t xml:space="preserve">запланировано заключить договора (контракты) на сумму 641,8 т.р., фактически  заключены договора (контракты) на 31.10.2016г. на сумму  </w:t>
      </w:r>
      <w:r>
        <w:rPr>
          <w:rFonts w:ascii="Times New Roman" w:eastAsia="Times New Roman" w:hAnsi="Times New Roman" w:cs="Times New Roman"/>
          <w:color w:val="333333"/>
          <w:sz w:val="28"/>
        </w:rPr>
        <w:t>824,8 т.</w:t>
      </w:r>
      <w:r>
        <w:rPr>
          <w:rFonts w:ascii="Times New Roman" w:eastAsia="Times New Roman" w:hAnsi="Times New Roman" w:cs="Times New Roman"/>
          <w:sz w:val="28"/>
        </w:rPr>
        <w:t xml:space="preserve">р. В результате чего, </w:t>
      </w:r>
      <w:r>
        <w:rPr>
          <w:rFonts w:ascii="Times New Roman" w:eastAsia="Times New Roman" w:hAnsi="Times New Roman" w:cs="Times New Roman"/>
          <w:b/>
          <w:sz w:val="28"/>
        </w:rPr>
        <w:t>Учреждением на официальном сайте размещена недостоверная информация о планируемых в 2016 году закупках</w:t>
      </w:r>
      <w:r>
        <w:rPr>
          <w:rFonts w:ascii="Times New Roman" w:eastAsia="Times New Roman" w:hAnsi="Times New Roman" w:cs="Times New Roman"/>
          <w:sz w:val="28"/>
        </w:rPr>
        <w:t xml:space="preserve"> </w:t>
      </w:r>
      <w:r>
        <w:rPr>
          <w:rFonts w:ascii="Times New Roman" w:eastAsia="Times New Roman" w:hAnsi="Times New Roman" w:cs="Times New Roman"/>
          <w:color w:val="0000FF"/>
          <w:sz w:val="28"/>
        </w:rPr>
        <w:t>(п. 8.2. акта, стр. 17).</w:t>
      </w:r>
      <w:r>
        <w:rPr>
          <w:rFonts w:ascii="Times New Roman" w:eastAsia="Times New Roman" w:hAnsi="Times New Roman" w:cs="Times New Roman"/>
          <w:b/>
          <w:sz w:val="28"/>
        </w:rPr>
        <w:t xml:space="preserve"> </w:t>
      </w:r>
    </w:p>
    <w:p w:rsidR="00181503" w:rsidRDefault="00181503" w:rsidP="00181503">
      <w:pPr>
        <w:spacing w:before="40" w:after="40" w:line="252" w:lineRule="auto"/>
        <w:ind w:firstLine="720"/>
        <w:jc w:val="both"/>
        <w:rPr>
          <w:rFonts w:ascii="Times New Roman" w:eastAsia="Times New Roman" w:hAnsi="Times New Roman" w:cs="Times New Roman"/>
          <w:sz w:val="26"/>
        </w:rPr>
      </w:pPr>
      <w:r>
        <w:rPr>
          <w:rFonts w:ascii="Times New Roman" w:eastAsia="Times New Roman" w:hAnsi="Times New Roman" w:cs="Times New Roman"/>
          <w:b/>
          <w:sz w:val="28"/>
        </w:rPr>
        <w:t xml:space="preserve"> 10. </w:t>
      </w:r>
      <w:proofErr w:type="gramStart"/>
      <w:r>
        <w:rPr>
          <w:rFonts w:ascii="Times New Roman" w:eastAsia="Times New Roman" w:hAnsi="Times New Roman" w:cs="Times New Roman"/>
          <w:b/>
          <w:sz w:val="28"/>
        </w:rPr>
        <w:t xml:space="preserve">Не учтены  Особенности размещения на официальном сайте РФ в информационно-телекоммуникационной сети «Интернет» на сайте </w:t>
      </w:r>
      <w:hyperlink r:id="rId63">
        <w:proofErr w:type="gramEnd"/>
        <w:r>
          <w:rPr>
            <w:rFonts w:ascii="Times New Roman" w:eastAsia="Times New Roman" w:hAnsi="Times New Roman" w:cs="Times New Roman"/>
            <w:b/>
            <w:color w:val="0000FF"/>
            <w:sz w:val="28"/>
            <w:u w:val="single"/>
          </w:rPr>
          <w:t>www.zakupki.gov.ru</w:t>
        </w:r>
        <w:proofErr w:type="gramStart"/>
      </w:hyperlink>
      <w:r>
        <w:rPr>
          <w:rFonts w:ascii="Times New Roman" w:eastAsia="Times New Roman" w:hAnsi="Times New Roman" w:cs="Times New Roman"/>
          <w:b/>
          <w:sz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w:t>
      </w:r>
      <w:r>
        <w:rPr>
          <w:rFonts w:ascii="Times New Roman" w:eastAsia="Times New Roman" w:hAnsi="Times New Roman" w:cs="Times New Roman"/>
          <w:sz w:val="28"/>
        </w:rPr>
        <w:t>, утвержденных приказом Минэкономразвития России и Федерального казначейства от 27.12.2011 №  544/18н, от 31.03.2015 №182/7н:</w:t>
      </w:r>
      <w:proofErr w:type="gramEnd"/>
    </w:p>
    <w:p w:rsidR="00181503" w:rsidRDefault="00181503" w:rsidP="00181503">
      <w:pPr>
        <w:spacing w:after="0" w:line="240" w:lineRule="auto"/>
        <w:ind w:firstLine="720"/>
        <w:rPr>
          <w:rFonts w:ascii="Times New Roman" w:eastAsia="Times New Roman" w:hAnsi="Times New Roman" w:cs="Times New Roman"/>
          <w:sz w:val="28"/>
        </w:rPr>
      </w:pPr>
      <w:r>
        <w:rPr>
          <w:rFonts w:ascii="Times New Roman" w:eastAsia="Times New Roman" w:hAnsi="Times New Roman" w:cs="Times New Roman"/>
          <w:b/>
          <w:sz w:val="28"/>
        </w:rPr>
        <w:t>- в</w:t>
      </w:r>
      <w:r>
        <w:rPr>
          <w:rFonts w:ascii="Times New Roman" w:eastAsia="Times New Roman" w:hAnsi="Times New Roman" w:cs="Times New Roman"/>
          <w:sz w:val="28"/>
        </w:rPr>
        <w:t xml:space="preserve"> </w:t>
      </w:r>
      <w:r>
        <w:rPr>
          <w:rFonts w:ascii="Times New Roman" w:eastAsia="Times New Roman" w:hAnsi="Times New Roman" w:cs="Times New Roman"/>
          <w:b/>
          <w:sz w:val="28"/>
        </w:rPr>
        <w:t>нарушение п.1 ч.5 Особенностей</w:t>
      </w:r>
      <w:r>
        <w:rPr>
          <w:rFonts w:ascii="Times New Roman" w:eastAsia="Times New Roman" w:hAnsi="Times New Roman" w:cs="Times New Roman"/>
          <w:sz w:val="28"/>
        </w:rPr>
        <w:t xml:space="preserve"> при указании данных о заказчике, предусмотренных формой планов-графиков по </w:t>
      </w:r>
      <w:hyperlink r:id="rId64">
        <w:r>
          <w:rPr>
            <w:rFonts w:ascii="Times New Roman" w:eastAsia="Times New Roman" w:hAnsi="Times New Roman" w:cs="Times New Roman"/>
            <w:color w:val="0000FF"/>
            <w:sz w:val="28"/>
            <w:u w:val="single"/>
          </w:rPr>
          <w:t>строке</w:t>
        </w:r>
      </w:hyperlink>
      <w:r>
        <w:rPr>
          <w:rFonts w:ascii="Times New Roman" w:eastAsia="Times New Roman" w:hAnsi="Times New Roman" w:cs="Times New Roman"/>
          <w:sz w:val="28"/>
        </w:rPr>
        <w:t xml:space="preserve"> «</w:t>
      </w:r>
      <w:r>
        <w:rPr>
          <w:rFonts w:ascii="Times New Roman" w:eastAsia="Times New Roman" w:hAnsi="Times New Roman" w:cs="Times New Roman"/>
          <w:i/>
          <w:sz w:val="28"/>
        </w:rPr>
        <w:t xml:space="preserve">Юридический адрес, телефон, электронная почта заказчика» </w:t>
      </w:r>
      <w:r>
        <w:rPr>
          <w:rFonts w:ascii="Times New Roman" w:eastAsia="Times New Roman" w:hAnsi="Times New Roman" w:cs="Times New Roman"/>
          <w:sz w:val="28"/>
          <w:u w:val="single"/>
        </w:rPr>
        <w:t>не указана</w:t>
      </w:r>
      <w:r>
        <w:rPr>
          <w:rFonts w:ascii="Times New Roman" w:eastAsia="Times New Roman" w:hAnsi="Times New Roman" w:cs="Times New Roman"/>
          <w:i/>
          <w:sz w:val="28"/>
          <w:u w:val="single"/>
        </w:rPr>
        <w:t xml:space="preserve"> </w:t>
      </w:r>
      <w:r>
        <w:rPr>
          <w:rFonts w:ascii="Times New Roman" w:eastAsia="Times New Roman" w:hAnsi="Times New Roman" w:cs="Times New Roman"/>
          <w:sz w:val="28"/>
          <w:u w:val="single"/>
        </w:rPr>
        <w:t xml:space="preserve">электронная почта  </w:t>
      </w:r>
      <w:r>
        <w:rPr>
          <w:rFonts w:ascii="Times New Roman" w:eastAsia="Times New Roman" w:hAnsi="Times New Roman" w:cs="Times New Roman"/>
          <w:sz w:val="28"/>
        </w:rPr>
        <w:t>(в плане-графике на 2015г.);</w:t>
      </w:r>
    </w:p>
    <w:p w:rsidR="00181503" w:rsidRDefault="00181503" w:rsidP="001815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6"/>
        </w:rPr>
        <w:t xml:space="preserve">- </w:t>
      </w:r>
      <w:r>
        <w:rPr>
          <w:rFonts w:ascii="Times New Roman" w:eastAsia="Times New Roman" w:hAnsi="Times New Roman" w:cs="Times New Roman"/>
          <w:b/>
          <w:sz w:val="28"/>
        </w:rPr>
        <w:t xml:space="preserve">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«и» п.2 ч.5 Особенностей</w:t>
      </w:r>
      <w:r>
        <w:rPr>
          <w:rFonts w:ascii="Times New Roman" w:eastAsia="Times New Roman" w:hAnsi="Times New Roman" w:cs="Times New Roman"/>
          <w:sz w:val="28"/>
        </w:rPr>
        <w:t xml:space="preserve">, в плане-графике на 2015 г. начальная (максимальная) цена контракта указана  в рублях, а не в тысячах рублей, в </w:t>
      </w:r>
      <w:proofErr w:type="gramStart"/>
      <w:r>
        <w:rPr>
          <w:rFonts w:ascii="Times New Roman" w:eastAsia="Times New Roman" w:hAnsi="Times New Roman" w:cs="Times New Roman"/>
          <w:sz w:val="28"/>
        </w:rPr>
        <w:t>связи</w:t>
      </w:r>
      <w:proofErr w:type="gramEnd"/>
      <w:r>
        <w:rPr>
          <w:rFonts w:ascii="Times New Roman" w:eastAsia="Times New Roman" w:hAnsi="Times New Roman" w:cs="Times New Roman"/>
          <w:sz w:val="28"/>
        </w:rPr>
        <w:t xml:space="preserve"> с чем на сайте отражается информация о необходимости общественного обсуждения закупок по размещенным планам-графикам Учреждения на 2015 год;</w:t>
      </w:r>
    </w:p>
    <w:p w:rsidR="00181503" w:rsidRDefault="00181503" w:rsidP="00181503">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b/>
          <w:sz w:val="28"/>
        </w:rPr>
        <w:t xml:space="preserve">- 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«м» п.2 ч.5 Особенностей</w:t>
      </w:r>
      <w:r>
        <w:rPr>
          <w:rFonts w:ascii="Times New Roman" w:eastAsia="Times New Roman" w:hAnsi="Times New Roman" w:cs="Times New Roman"/>
          <w:sz w:val="28"/>
        </w:rPr>
        <w:t xml:space="preserve"> в плане-графике на 2015 г. (версии 2,3,4) в столбце 12 (по отпуску тепловой энергии, по электрической энергии и услуги связи) </w:t>
      </w:r>
      <w:r>
        <w:rPr>
          <w:rFonts w:ascii="Times New Roman" w:eastAsia="Times New Roman" w:hAnsi="Times New Roman" w:cs="Times New Roman"/>
          <w:sz w:val="28"/>
          <w:u w:val="single"/>
        </w:rPr>
        <w:t>не указаны сроки исполнения отдельных этапов</w:t>
      </w:r>
      <w:r>
        <w:rPr>
          <w:rFonts w:ascii="Times New Roman" w:eastAsia="Times New Roman" w:hAnsi="Times New Roman" w:cs="Times New Roman"/>
          <w:sz w:val="28"/>
        </w:rPr>
        <w:t>, если периодичная поставка товаров, выполнение работ, оказание услуг - периодичность поставки товаров, выполнения работ, оказания услуг (ежедневно, еженедельно, два раза в месяц, ежемесячно, ежеквартально, раз в</w:t>
      </w:r>
      <w:proofErr w:type="gramEnd"/>
      <w:r>
        <w:rPr>
          <w:rFonts w:ascii="Times New Roman" w:eastAsia="Times New Roman" w:hAnsi="Times New Roman" w:cs="Times New Roman"/>
          <w:sz w:val="28"/>
        </w:rPr>
        <w:t xml:space="preserve"> полгода), в случае, если контрактом предусмотрены поэтапное исполнение контракта и его оплата; </w:t>
      </w:r>
    </w:p>
    <w:p w:rsidR="00181503" w:rsidRDefault="00181503" w:rsidP="00181503">
      <w:pPr>
        <w:spacing w:after="0" w:line="240" w:lineRule="auto"/>
        <w:ind w:firstLine="540"/>
        <w:jc w:val="both"/>
        <w:rPr>
          <w:rFonts w:ascii="Times New Roman" w:eastAsia="Times New Roman" w:hAnsi="Times New Roman" w:cs="Times New Roman"/>
          <w:sz w:val="26"/>
        </w:rPr>
      </w:pPr>
      <w:r>
        <w:rPr>
          <w:rFonts w:ascii="Times New Roman" w:eastAsia="Times New Roman" w:hAnsi="Times New Roman" w:cs="Times New Roman"/>
          <w:b/>
          <w:sz w:val="28"/>
        </w:rPr>
        <w:lastRenderedPageBreak/>
        <w:t xml:space="preserve">- в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н</w:t>
      </w:r>
      <w:proofErr w:type="spellEnd"/>
      <w:r>
        <w:rPr>
          <w:rFonts w:ascii="Times New Roman" w:eastAsia="Times New Roman" w:hAnsi="Times New Roman" w:cs="Times New Roman"/>
          <w:b/>
          <w:sz w:val="28"/>
        </w:rPr>
        <w:t>» п.2 ч.5 Особенностей</w:t>
      </w:r>
      <w:r>
        <w:rPr>
          <w:rFonts w:ascii="Times New Roman" w:eastAsia="Times New Roman" w:hAnsi="Times New Roman" w:cs="Times New Roman"/>
          <w:sz w:val="28"/>
        </w:rPr>
        <w:t xml:space="preserve"> в плане-графике на 2015 г. </w:t>
      </w:r>
      <w:r>
        <w:rPr>
          <w:rFonts w:ascii="Times New Roman" w:eastAsia="Times New Roman" w:hAnsi="Times New Roman" w:cs="Times New Roman"/>
          <w:sz w:val="26"/>
        </w:rPr>
        <w:t xml:space="preserve">в столбце 13 по КБК …223 в сумме 222000 руб. </w:t>
      </w:r>
      <w:r>
        <w:rPr>
          <w:rFonts w:ascii="Times New Roman" w:eastAsia="Times New Roman" w:hAnsi="Times New Roman" w:cs="Times New Roman"/>
          <w:sz w:val="26"/>
          <w:u w:val="single"/>
        </w:rPr>
        <w:t>не указан способ определения поставщика</w:t>
      </w:r>
      <w:r>
        <w:rPr>
          <w:rFonts w:ascii="Times New Roman" w:eastAsia="Times New Roman" w:hAnsi="Times New Roman" w:cs="Times New Roman"/>
          <w:sz w:val="26"/>
        </w:rPr>
        <w:t xml:space="preserve"> (подрядчика, исполнителя);</w:t>
      </w:r>
    </w:p>
    <w:p w:rsidR="00181503" w:rsidRDefault="00181503" w:rsidP="00181503">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b/>
          <w:color w:val="000000"/>
          <w:sz w:val="28"/>
        </w:rPr>
        <w:t xml:space="preserve">       - в</w:t>
      </w:r>
      <w:r>
        <w:rPr>
          <w:rFonts w:ascii="Times New Roman" w:eastAsia="Times New Roman" w:hAnsi="Times New Roman" w:cs="Times New Roman"/>
          <w:b/>
          <w:sz w:val="28"/>
        </w:rPr>
        <w:t xml:space="preserve"> нарушение </w:t>
      </w:r>
      <w:proofErr w:type="spellStart"/>
      <w:r>
        <w:rPr>
          <w:rFonts w:ascii="Times New Roman" w:eastAsia="Times New Roman" w:hAnsi="Times New Roman" w:cs="Times New Roman"/>
          <w:b/>
          <w:sz w:val="28"/>
        </w:rPr>
        <w:t>пп</w:t>
      </w:r>
      <w:proofErr w:type="spellEnd"/>
      <w:r>
        <w:rPr>
          <w:rFonts w:ascii="Times New Roman" w:eastAsia="Times New Roman" w:hAnsi="Times New Roman" w:cs="Times New Roman"/>
          <w:b/>
          <w:sz w:val="28"/>
        </w:rPr>
        <w:t>. «</w:t>
      </w:r>
      <w:proofErr w:type="spellStart"/>
      <w:r>
        <w:rPr>
          <w:rFonts w:ascii="Times New Roman" w:eastAsia="Times New Roman" w:hAnsi="Times New Roman" w:cs="Times New Roman"/>
          <w:b/>
          <w:sz w:val="28"/>
        </w:rPr>
        <w:t>д</w:t>
      </w:r>
      <w:proofErr w:type="spellEnd"/>
      <w:r>
        <w:rPr>
          <w:rFonts w:ascii="Times New Roman" w:eastAsia="Times New Roman" w:hAnsi="Times New Roman" w:cs="Times New Roman"/>
          <w:b/>
          <w:sz w:val="28"/>
        </w:rPr>
        <w:t>» п.5 ч.5 Особенностей</w:t>
      </w:r>
      <w:r>
        <w:rPr>
          <w:rFonts w:ascii="Times New Roman" w:eastAsia="Times New Roman" w:hAnsi="Times New Roman" w:cs="Times New Roman"/>
          <w:sz w:val="28"/>
        </w:rPr>
        <w:t xml:space="preserve"> в плане-графике на 2015 год не верно подсчитана итоговая информация о годовых объемах закупок - всего планируемых в текущем году </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в первоначальном плане-графике),</w:t>
      </w:r>
      <w:r>
        <w:rPr>
          <w:rFonts w:ascii="Times New Roman" w:eastAsia="Times New Roman" w:hAnsi="Times New Roman" w:cs="Times New Roman"/>
          <w:sz w:val="26"/>
        </w:rPr>
        <w:t xml:space="preserve"> </w:t>
      </w:r>
      <w:r>
        <w:rPr>
          <w:rFonts w:ascii="Times New Roman" w:eastAsia="Times New Roman" w:hAnsi="Times New Roman" w:cs="Times New Roman"/>
          <w:sz w:val="28"/>
        </w:rPr>
        <w:t xml:space="preserve">через символ "/" не указан совокупный годовой объем закупок, определенный в соответствии с </w:t>
      </w:r>
      <w:hyperlink r:id="rId65">
        <w:r>
          <w:rPr>
            <w:rFonts w:ascii="Times New Roman" w:eastAsia="Times New Roman" w:hAnsi="Times New Roman" w:cs="Times New Roman"/>
            <w:color w:val="0000FF"/>
            <w:sz w:val="28"/>
            <w:u w:val="single"/>
          </w:rPr>
          <w:t>пунктом 16 статьи 3</w:t>
        </w:r>
      </w:hyperlink>
      <w:r>
        <w:rPr>
          <w:rFonts w:ascii="Times New Roman" w:eastAsia="Times New Roman" w:hAnsi="Times New Roman" w:cs="Times New Roman"/>
          <w:sz w:val="28"/>
        </w:rPr>
        <w:t xml:space="preserve"> Федерального закона N 44-ФЗ (в планах-графиках на 2015 г. и 2016 г.</w:t>
      </w:r>
      <w:r>
        <w:rPr>
          <w:rFonts w:ascii="Times New Roman" w:eastAsia="Times New Roman" w:hAnsi="Times New Roman" w:cs="Times New Roman"/>
          <w:sz w:val="26"/>
        </w:rPr>
        <w:t>;</w:t>
      </w:r>
    </w:p>
    <w:p w:rsidR="00181503" w:rsidRDefault="00181503" w:rsidP="00181503">
      <w:pPr>
        <w:spacing w:before="40" w:after="40" w:line="252" w:lineRule="auto"/>
        <w:ind w:firstLine="540"/>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 в нарушение </w:t>
      </w:r>
      <w:proofErr w:type="gramStart"/>
      <w:r>
        <w:rPr>
          <w:rFonts w:ascii="Times New Roman" w:eastAsia="Times New Roman" w:hAnsi="Times New Roman" w:cs="Times New Roman"/>
          <w:b/>
          <w:sz w:val="28"/>
        </w:rPr>
        <w:t>ч</w:t>
      </w:r>
      <w:proofErr w:type="gramEnd"/>
      <w:r>
        <w:rPr>
          <w:rFonts w:ascii="Times New Roman" w:eastAsia="Times New Roman" w:hAnsi="Times New Roman" w:cs="Times New Roman"/>
          <w:b/>
          <w:sz w:val="28"/>
        </w:rPr>
        <w:t>.7 п.5</w:t>
      </w:r>
      <w:r>
        <w:rPr>
          <w:rFonts w:ascii="Times New Roman" w:eastAsia="Times New Roman" w:hAnsi="Times New Roman" w:cs="Times New Roman"/>
          <w:sz w:val="28"/>
        </w:rPr>
        <w:t xml:space="preserve"> </w:t>
      </w:r>
      <w:r>
        <w:rPr>
          <w:rFonts w:ascii="Times New Roman" w:eastAsia="Times New Roman" w:hAnsi="Times New Roman" w:cs="Times New Roman"/>
          <w:b/>
          <w:sz w:val="28"/>
        </w:rPr>
        <w:t>Особенностей</w:t>
      </w:r>
      <w:r>
        <w:rPr>
          <w:rFonts w:ascii="Times New Roman" w:eastAsia="Times New Roman" w:hAnsi="Times New Roman" w:cs="Times New Roman"/>
          <w:sz w:val="28"/>
        </w:rPr>
        <w:t xml:space="preserve">  в плане-графике на 2015г. в нижнем правом углу плана-графика не указан ответственный за формирование плана-графика (ФИО, телефон, адрес электронной почты) </w:t>
      </w:r>
      <w:r>
        <w:rPr>
          <w:rFonts w:ascii="Times New Roman" w:eastAsia="Times New Roman" w:hAnsi="Times New Roman" w:cs="Times New Roman"/>
          <w:color w:val="0000FF"/>
          <w:sz w:val="28"/>
        </w:rPr>
        <w:t xml:space="preserve"> (п. 8.2. акта, стр. 17-18).</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11. В нарушение </w:t>
      </w:r>
      <w:hyperlink r:id="rId66">
        <w:r>
          <w:rPr>
            <w:rFonts w:ascii="Times New Roman" w:eastAsia="Times New Roman" w:hAnsi="Times New Roman" w:cs="Times New Roman"/>
            <w:b/>
            <w:color w:val="0000FF"/>
            <w:sz w:val="28"/>
            <w:u w:val="single"/>
          </w:rPr>
          <w:t xml:space="preserve">пункта </w:t>
        </w:r>
        <w:r>
          <w:rPr>
            <w:rFonts w:ascii="Times New Roman" w:eastAsia="Times New Roman" w:hAnsi="Times New Roman" w:cs="Times New Roman"/>
            <w:b/>
            <w:vanish/>
            <w:color w:val="0000FF"/>
            <w:sz w:val="28"/>
            <w:u w:val="single"/>
          </w:rPr>
          <w:t>HYPERLINK "consultantplus://offline/ref=248C19E5AAD3F2F464D908F82A6B23253BC341E92E23DF07F1C70E7600394502740D1ACFECCE81F1HAk0F"</w:t>
        </w:r>
        <w:r>
          <w:rPr>
            <w:rFonts w:ascii="Times New Roman" w:eastAsia="Times New Roman" w:hAnsi="Times New Roman" w:cs="Times New Roman"/>
            <w:b/>
            <w:color w:val="0000FF"/>
            <w:sz w:val="28"/>
            <w:u w:val="single"/>
          </w:rPr>
          <w:t>2</w:t>
        </w:r>
        <w:r>
          <w:rPr>
            <w:rFonts w:ascii="Times New Roman" w:eastAsia="Times New Roman" w:hAnsi="Times New Roman" w:cs="Times New Roman"/>
            <w:b/>
            <w:vanish/>
            <w:color w:val="0000FF"/>
            <w:sz w:val="28"/>
            <w:u w:val="single"/>
          </w:rPr>
          <w:t>HYPERLINK "consultantplus://offline/ref=248C19E5AAD3F2F464D908F82A6B23253BC341E92E23DF07F1C70E7600394502740D1ACFECCE81F1HAk0F"</w:t>
        </w:r>
        <w:r>
          <w:rPr>
            <w:rFonts w:ascii="Times New Roman" w:eastAsia="Times New Roman" w:hAnsi="Times New Roman" w:cs="Times New Roman"/>
            <w:b/>
            <w:color w:val="0000FF"/>
            <w:sz w:val="28"/>
            <w:u w:val="single"/>
          </w:rPr>
          <w:t xml:space="preserve"> статьи 34</w:t>
        </w:r>
      </w:hyperlink>
      <w:r>
        <w:rPr>
          <w:rFonts w:ascii="Times New Roman" w:eastAsia="Times New Roman" w:hAnsi="Times New Roman" w:cs="Times New Roman"/>
          <w:b/>
          <w:sz w:val="28"/>
        </w:rPr>
        <w:t xml:space="preserve"> Закона N 44-ФЗ в договоре № 4 от 01.08.2016 г. не указано цена договора </w:t>
      </w:r>
      <w:r>
        <w:rPr>
          <w:rFonts w:ascii="Times New Roman" w:eastAsia="Times New Roman" w:hAnsi="Times New Roman" w:cs="Times New Roman"/>
          <w:color w:val="0000FF"/>
          <w:sz w:val="28"/>
        </w:rPr>
        <w:t>(п. 8.4. акта, стр. 19).</w:t>
      </w:r>
    </w:p>
    <w:p w:rsidR="00181503" w:rsidRDefault="00181503" w:rsidP="00181503">
      <w:pPr>
        <w:spacing w:before="40" w:after="40" w:line="252" w:lineRule="auto"/>
        <w:jc w:val="both"/>
        <w:rPr>
          <w:rFonts w:ascii="Times New Roman" w:eastAsia="Times New Roman" w:hAnsi="Times New Roman" w:cs="Times New Roman"/>
          <w:b/>
          <w:color w:val="0000FF"/>
          <w:sz w:val="28"/>
        </w:rPr>
      </w:pPr>
      <w:r>
        <w:rPr>
          <w:rFonts w:ascii="Times New Roman" w:eastAsia="Times New Roman" w:hAnsi="Times New Roman" w:cs="Times New Roman"/>
          <w:color w:val="0000FF"/>
          <w:sz w:val="28"/>
        </w:rPr>
        <w:t xml:space="preserve">        </w:t>
      </w:r>
      <w:r w:rsidRPr="00C62932">
        <w:rPr>
          <w:rFonts w:ascii="Times New Roman" w:eastAsia="Times New Roman" w:hAnsi="Times New Roman" w:cs="Times New Roman"/>
          <w:b/>
          <w:sz w:val="28"/>
        </w:rPr>
        <w:t>1</w:t>
      </w:r>
      <w:r>
        <w:rPr>
          <w:rFonts w:ascii="Times New Roman" w:eastAsia="Times New Roman" w:hAnsi="Times New Roman" w:cs="Times New Roman"/>
          <w:b/>
          <w:sz w:val="28"/>
        </w:rPr>
        <w:t>2</w:t>
      </w:r>
      <w:r w:rsidRPr="00C62932">
        <w:rPr>
          <w:rFonts w:ascii="Times New Roman" w:eastAsia="Times New Roman" w:hAnsi="Times New Roman" w:cs="Times New Roman"/>
          <w:b/>
          <w:sz w:val="28"/>
        </w:rPr>
        <w:t>.</w:t>
      </w:r>
      <w:r>
        <w:rPr>
          <w:rFonts w:ascii="Times New Roman" w:eastAsia="Times New Roman" w:hAnsi="Times New Roman" w:cs="Times New Roman"/>
          <w:b/>
          <w:color w:val="0000FF"/>
          <w:sz w:val="28"/>
        </w:rPr>
        <w:t xml:space="preserve">  </w:t>
      </w:r>
      <w:r>
        <w:rPr>
          <w:rFonts w:ascii="Times New Roman" w:eastAsia="Times New Roman" w:hAnsi="Times New Roman" w:cs="Times New Roman"/>
          <w:b/>
          <w:color w:val="333333"/>
          <w:sz w:val="28"/>
          <w:shd w:val="clear" w:color="auto" w:fill="FFFFFF"/>
        </w:rPr>
        <w:t xml:space="preserve">В нарушение пункта </w:t>
      </w:r>
      <w:r>
        <w:rPr>
          <w:rFonts w:ascii="Times New Roman" w:eastAsia="Times New Roman" w:hAnsi="Times New Roman" w:cs="Times New Roman"/>
          <w:b/>
          <w:sz w:val="28"/>
        </w:rPr>
        <w:t>13</w:t>
      </w:r>
      <w:r>
        <w:rPr>
          <w:rFonts w:ascii="Times New Roman" w:eastAsia="Times New Roman" w:hAnsi="Times New Roman" w:cs="Times New Roman"/>
          <w:b/>
          <w:color w:val="333333"/>
          <w:sz w:val="28"/>
          <w:shd w:val="clear" w:color="auto" w:fill="FFFFFF"/>
        </w:rPr>
        <w:t xml:space="preserve">  ст.34 №44-ФЗ в </w:t>
      </w:r>
      <w:proofErr w:type="gramStart"/>
      <w:r>
        <w:rPr>
          <w:rFonts w:ascii="Times New Roman" w:eastAsia="Times New Roman" w:hAnsi="Times New Roman" w:cs="Times New Roman"/>
          <w:b/>
          <w:color w:val="333333"/>
          <w:sz w:val="28"/>
          <w:shd w:val="clear" w:color="auto" w:fill="FFFFFF"/>
        </w:rPr>
        <w:t>договор №б</w:t>
      </w:r>
      <w:proofErr w:type="gramEnd"/>
      <w:r>
        <w:rPr>
          <w:rFonts w:ascii="Times New Roman" w:eastAsia="Times New Roman" w:hAnsi="Times New Roman" w:cs="Times New Roman"/>
          <w:b/>
          <w:color w:val="333333"/>
          <w:sz w:val="28"/>
          <w:shd w:val="clear" w:color="auto" w:fill="FFFFFF"/>
        </w:rPr>
        <w:t>/</w:t>
      </w:r>
      <w:proofErr w:type="spellStart"/>
      <w:r>
        <w:rPr>
          <w:rFonts w:ascii="Times New Roman" w:eastAsia="Times New Roman" w:hAnsi="Times New Roman" w:cs="Times New Roman"/>
          <w:b/>
          <w:color w:val="333333"/>
          <w:sz w:val="28"/>
          <w:shd w:val="clear" w:color="auto" w:fill="FFFFFF"/>
        </w:rPr>
        <w:t>н</w:t>
      </w:r>
      <w:proofErr w:type="spellEnd"/>
      <w:r>
        <w:rPr>
          <w:rFonts w:ascii="Times New Roman" w:eastAsia="Times New Roman" w:hAnsi="Times New Roman" w:cs="Times New Roman"/>
          <w:b/>
          <w:color w:val="333333"/>
          <w:sz w:val="28"/>
          <w:shd w:val="clear" w:color="auto" w:fill="FFFFFF"/>
        </w:rPr>
        <w:t xml:space="preserve"> от 24.03.2016 г. на сумму 5,5 тыс. руб.  не </w:t>
      </w:r>
      <w:r>
        <w:rPr>
          <w:rFonts w:ascii="Times New Roman" w:eastAsia="Times New Roman" w:hAnsi="Times New Roman" w:cs="Times New Roman"/>
          <w:b/>
          <w:sz w:val="28"/>
        </w:rPr>
        <w:t xml:space="preserve">включено условие об уменьшении суммы, подлежащей уплате физическому лицу, на размер налоговых платежей, связанных с оплатой договора </w:t>
      </w:r>
      <w:r>
        <w:rPr>
          <w:rFonts w:ascii="Times New Roman" w:eastAsia="Times New Roman" w:hAnsi="Times New Roman" w:cs="Times New Roman"/>
          <w:color w:val="0000FF"/>
          <w:sz w:val="28"/>
        </w:rPr>
        <w:t>(п. 8.5. акта, стр. 19).</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13. </w:t>
      </w:r>
      <w:proofErr w:type="gramStart"/>
      <w:r>
        <w:rPr>
          <w:rFonts w:ascii="Times New Roman" w:eastAsia="Times New Roman" w:hAnsi="Times New Roman" w:cs="Times New Roman"/>
          <w:b/>
          <w:sz w:val="28"/>
        </w:rPr>
        <w:t>В нарушение пункта 4 и 5 Правил определения размеров штрафов и пеней, утвержденных Постановлением Правительства РФ от 25.11.2013 № 1063</w:t>
      </w:r>
      <w:r>
        <w:rPr>
          <w:rFonts w:ascii="Times New Roman" w:eastAsia="Times New Roman" w:hAnsi="Times New Roman" w:cs="Times New Roman"/>
          <w:sz w:val="28"/>
        </w:rPr>
        <w:t xml:space="preserve"> не верно указаны размеры штрафов в договоре от 11.01.2016 г. №б/н. на сумму 399000 руб. за неоплату товара в срок налагаются штрафные санкции в размере 1% от общей суммы договора за каждый день просрочки,  тогда как следовало установить в размере</w:t>
      </w:r>
      <w:proofErr w:type="gramEnd"/>
      <w:r>
        <w:rPr>
          <w:rFonts w:ascii="Times New Roman" w:eastAsia="Times New Roman" w:hAnsi="Times New Roman" w:cs="Times New Roman"/>
          <w:sz w:val="28"/>
        </w:rPr>
        <w:t xml:space="preserve"> одной трехсотой действующей на дату уплаты пени ставки рефинансирования Центрального банка Российской Федерации от неуплаченной в срок суммы </w:t>
      </w:r>
      <w:r>
        <w:rPr>
          <w:rFonts w:ascii="Times New Roman" w:eastAsia="Times New Roman" w:hAnsi="Times New Roman" w:cs="Times New Roman"/>
          <w:color w:val="0000FF"/>
          <w:sz w:val="28"/>
        </w:rPr>
        <w:t xml:space="preserve"> (п. 8.6. акта, стр. 20).</w:t>
      </w:r>
    </w:p>
    <w:p w:rsidR="00181503" w:rsidRDefault="00181503" w:rsidP="00181503">
      <w:pPr>
        <w:spacing w:after="0" w:line="240" w:lineRule="auto"/>
        <w:jc w:val="both"/>
        <w:rPr>
          <w:rFonts w:ascii="Courier New" w:eastAsia="Courier New" w:hAnsi="Courier New" w:cs="Courier New"/>
          <w:color w:val="0000FF"/>
          <w:sz w:val="20"/>
        </w:rPr>
      </w:pPr>
      <w:r>
        <w:rPr>
          <w:rFonts w:ascii="Courier New" w:eastAsia="Courier New" w:hAnsi="Courier New" w:cs="Courier New"/>
          <w:color w:val="0000FF"/>
          <w:sz w:val="20"/>
        </w:rPr>
        <w:t xml:space="preserve">     </w:t>
      </w:r>
      <w:r>
        <w:rPr>
          <w:rFonts w:ascii="Times New Roman" w:eastAsia="Times New Roman" w:hAnsi="Times New Roman" w:cs="Times New Roman"/>
          <w:b/>
          <w:sz w:val="28"/>
        </w:rPr>
        <w:t>14</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b/>
          <w:sz w:val="28"/>
        </w:rPr>
        <w:t xml:space="preserve">В нарушение части 9 статьи 94 </w:t>
      </w:r>
      <w:r>
        <w:rPr>
          <w:rFonts w:ascii="Times New Roman" w:eastAsia="Times New Roman" w:hAnsi="Times New Roman" w:cs="Times New Roman"/>
          <w:sz w:val="28"/>
        </w:rPr>
        <w:t>Закона № 44-ФЗ в единой информационной системе отсутствует отчет об исполнении контракта (отдельного этапа контракта)</w:t>
      </w:r>
      <w:r>
        <w:rPr>
          <w:rFonts w:ascii="Courier New" w:eastAsia="Courier New" w:hAnsi="Courier New" w:cs="Courier New"/>
          <w:color w:val="0000FF"/>
          <w:sz w:val="20"/>
        </w:rPr>
        <w:t xml:space="preserve"> </w:t>
      </w:r>
      <w:r>
        <w:rPr>
          <w:rFonts w:ascii="Times New Roman" w:eastAsia="Times New Roman" w:hAnsi="Times New Roman" w:cs="Times New Roman"/>
          <w:b/>
          <w:sz w:val="28"/>
        </w:rPr>
        <w:t xml:space="preserve">не размещен отчет об исполнении контракта (отдельного этапа контракта) в </w:t>
      </w:r>
      <w:r>
        <w:rPr>
          <w:rFonts w:ascii="Times New Roman" w:eastAsia="Times New Roman" w:hAnsi="Times New Roman" w:cs="Times New Roman"/>
          <w:sz w:val="28"/>
        </w:rPr>
        <w:t>единой информационной системе по договору с ООО «</w:t>
      </w:r>
      <w:proofErr w:type="spellStart"/>
      <w:r>
        <w:rPr>
          <w:rFonts w:ascii="Times New Roman" w:eastAsia="Times New Roman" w:hAnsi="Times New Roman" w:cs="Times New Roman"/>
          <w:sz w:val="28"/>
        </w:rPr>
        <w:t>ТЭК-Энерго</w:t>
      </w:r>
      <w:proofErr w:type="spellEnd"/>
      <w:r>
        <w:rPr>
          <w:rFonts w:ascii="Times New Roman" w:eastAsia="Times New Roman" w:hAnsi="Times New Roman" w:cs="Times New Roman"/>
          <w:sz w:val="28"/>
        </w:rPr>
        <w:t xml:space="preserve"> №3035 от 20.12.2014 г. на сумму 43283 руб., по контракту  об оказании услуг по теплоснабжению с ГУП «</w:t>
      </w:r>
      <w:proofErr w:type="spellStart"/>
      <w:r>
        <w:rPr>
          <w:rFonts w:ascii="Times New Roman" w:eastAsia="Times New Roman" w:hAnsi="Times New Roman" w:cs="Times New Roman"/>
          <w:sz w:val="28"/>
        </w:rPr>
        <w:t>Брянсккоммунэнерго</w:t>
      </w:r>
      <w:proofErr w:type="spellEnd"/>
      <w:r>
        <w:rPr>
          <w:rFonts w:ascii="Times New Roman" w:eastAsia="Times New Roman" w:hAnsi="Times New Roman" w:cs="Times New Roman"/>
          <w:sz w:val="28"/>
        </w:rPr>
        <w:t>» №08Т-04041301/15 от 01.01.2015</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 на сумму 244434,95 руб., по муниципальному контракту №295001025306 от 31.12.2015 г. с ПАО «</w:t>
      </w:r>
      <w:proofErr w:type="spellStart"/>
      <w:r>
        <w:rPr>
          <w:rFonts w:ascii="Times New Roman" w:eastAsia="Times New Roman" w:hAnsi="Times New Roman" w:cs="Times New Roman"/>
          <w:sz w:val="28"/>
        </w:rPr>
        <w:t>Ростелеком</w:t>
      </w:r>
      <w:proofErr w:type="spellEnd"/>
      <w:r>
        <w:rPr>
          <w:rFonts w:ascii="Times New Roman" w:eastAsia="Times New Roman" w:hAnsi="Times New Roman" w:cs="Times New Roman"/>
          <w:sz w:val="28"/>
        </w:rPr>
        <w:t>»  на сумму 8000 руб., по договору №850 от 18.02.2016 г. с МУП «</w:t>
      </w:r>
      <w:proofErr w:type="spellStart"/>
      <w:r>
        <w:rPr>
          <w:rFonts w:ascii="Times New Roman" w:eastAsia="Times New Roman" w:hAnsi="Times New Roman" w:cs="Times New Roman"/>
          <w:sz w:val="28"/>
        </w:rPr>
        <w:t>Брасововодоканал</w:t>
      </w:r>
      <w:proofErr w:type="spellEnd"/>
      <w:r>
        <w:rPr>
          <w:rFonts w:ascii="Times New Roman" w:eastAsia="Times New Roman" w:hAnsi="Times New Roman" w:cs="Times New Roman"/>
          <w:sz w:val="28"/>
        </w:rPr>
        <w:t>» на сумму 52817,40 руб., по контракту  об оказании услуг по теплоснабжению с ГУП «</w:t>
      </w:r>
      <w:proofErr w:type="spellStart"/>
      <w:r>
        <w:rPr>
          <w:rFonts w:ascii="Times New Roman" w:eastAsia="Times New Roman" w:hAnsi="Times New Roman" w:cs="Times New Roman"/>
          <w:sz w:val="28"/>
        </w:rPr>
        <w:t>Брянсккоммунэнерго</w:t>
      </w:r>
      <w:proofErr w:type="spellEnd"/>
      <w:r>
        <w:rPr>
          <w:rFonts w:ascii="Times New Roman" w:eastAsia="Times New Roman" w:hAnsi="Times New Roman" w:cs="Times New Roman"/>
          <w:sz w:val="28"/>
        </w:rPr>
        <w:t xml:space="preserve">» №08Т-04041301/16 от 19.02.2016 г. на сумму 265942,89 руб.  </w:t>
      </w:r>
      <w:r>
        <w:rPr>
          <w:rFonts w:ascii="Times New Roman" w:eastAsia="Times New Roman" w:hAnsi="Times New Roman" w:cs="Times New Roman"/>
          <w:color w:val="0000FF"/>
          <w:sz w:val="28"/>
        </w:rPr>
        <w:t xml:space="preserve"> (п. 8.6. акта, стр. 20).</w:t>
      </w:r>
      <w:proofErr w:type="gramEnd"/>
    </w:p>
    <w:p w:rsidR="00181503" w:rsidRDefault="00181503" w:rsidP="00181503">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15. В нарушение части 2 статьи 93 Закона № 44-ФЗ несвоевременно размещено извещение о заключении с  единственным исполнителем</w:t>
      </w:r>
      <w:r>
        <w:rPr>
          <w:rFonts w:ascii="Times New Roman" w:eastAsia="Times New Roman" w:hAnsi="Times New Roman" w:cs="Times New Roman"/>
          <w:sz w:val="28"/>
        </w:rPr>
        <w:t xml:space="preserve"> </w:t>
      </w:r>
      <w:r>
        <w:rPr>
          <w:rFonts w:ascii="Times New Roman" w:eastAsia="Times New Roman" w:hAnsi="Times New Roman" w:cs="Times New Roman"/>
          <w:b/>
          <w:sz w:val="28"/>
        </w:rPr>
        <w:t>–</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1) ООО «</w:t>
      </w:r>
      <w:proofErr w:type="spellStart"/>
      <w:r>
        <w:rPr>
          <w:rFonts w:ascii="Times New Roman" w:eastAsia="Times New Roman" w:hAnsi="Times New Roman" w:cs="Times New Roman"/>
          <w:b/>
          <w:sz w:val="28"/>
        </w:rPr>
        <w:t>Ростелеком</w:t>
      </w:r>
      <w:proofErr w:type="spellEnd"/>
      <w:r>
        <w:rPr>
          <w:rFonts w:ascii="Times New Roman" w:eastAsia="Times New Roman" w:hAnsi="Times New Roman" w:cs="Times New Roman"/>
          <w:b/>
          <w:sz w:val="28"/>
        </w:rPr>
        <w:t xml:space="preserve">» договора об оказании услуг телефонной связи от 31.12.2015 г. № 295001025306 на сумму 8000,0 руб., а именно: </w:t>
      </w:r>
      <w:r>
        <w:rPr>
          <w:rFonts w:ascii="Times New Roman" w:eastAsia="Times New Roman" w:hAnsi="Times New Roman" w:cs="Times New Roman"/>
          <w:b/>
          <w:sz w:val="28"/>
        </w:rPr>
        <w:lastRenderedPageBreak/>
        <w:t xml:space="preserve">27.12.2015, то есть за 4 дня до даты заключения договора, </w:t>
      </w:r>
      <w:r>
        <w:rPr>
          <w:rFonts w:ascii="Times New Roman" w:eastAsia="Times New Roman" w:hAnsi="Times New Roman" w:cs="Times New Roman"/>
          <w:sz w:val="28"/>
        </w:rPr>
        <w:t>тогда как</w:t>
      </w:r>
      <w:r>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согласно вышеуказанной норме такое извещение</w:t>
      </w:r>
      <w:r>
        <w:rPr>
          <w:rFonts w:ascii="Times New Roman" w:eastAsia="Times New Roman" w:hAnsi="Times New Roman" w:cs="Times New Roman"/>
          <w:b/>
          <w:sz w:val="28"/>
        </w:rPr>
        <w:t xml:space="preserve"> 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контракта, а именно: до 26.12.2015 г;</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 xml:space="preserve"> 2) МУП «</w:t>
      </w:r>
      <w:proofErr w:type="spellStart"/>
      <w:r>
        <w:rPr>
          <w:rFonts w:ascii="Times New Roman" w:eastAsia="Times New Roman" w:hAnsi="Times New Roman" w:cs="Times New Roman"/>
          <w:b/>
          <w:sz w:val="28"/>
        </w:rPr>
        <w:t>Брасововодоканал</w:t>
      </w:r>
      <w:proofErr w:type="spellEnd"/>
      <w:r>
        <w:rPr>
          <w:rFonts w:ascii="Times New Roman" w:eastAsia="Times New Roman" w:hAnsi="Times New Roman" w:cs="Times New Roman"/>
          <w:b/>
          <w:sz w:val="28"/>
        </w:rPr>
        <w:t xml:space="preserve">» договора об оказании услуг по водоснабжению и водоотведению от 18.02.2016 г. №850 на сумму 52841,40 руб., а именно 14.02.2016 г., то есть за 4 дня до даты заключения договора,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13.02.2016 г.; </w:t>
      </w:r>
    </w:p>
    <w:p w:rsidR="00181503" w:rsidRDefault="00181503" w:rsidP="00181503">
      <w:pPr>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b/>
          <w:sz w:val="28"/>
        </w:rPr>
        <w:t>3)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xml:space="preserve">» контракта  об оказании услуг по теплоснабжению от 19.02.2016 г. №08Т-04041301/16  на сумму 265954,68 руб., а именно 14.02.2016 г., то есть за 4 дня до даты заключения,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14.02.2016 г.; </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r>
        <w:rPr>
          <w:rFonts w:ascii="Times New Roman" w:eastAsia="Times New Roman" w:hAnsi="Times New Roman" w:cs="Times New Roman"/>
          <w:b/>
          <w:sz w:val="28"/>
        </w:rPr>
        <w:t>4)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xml:space="preserve">» контракта  об оказании услуг по теплоснабжению от 01.01.2015 г. №08Т-04041301/15  на сумму 244434,95 руб., а именно 27.01.2015 г., то есть позднее даты заключения контракта, </w:t>
      </w:r>
      <w:r>
        <w:rPr>
          <w:rFonts w:ascii="Times New Roman" w:eastAsia="Times New Roman" w:hAnsi="Times New Roman" w:cs="Times New Roman"/>
          <w:sz w:val="28"/>
        </w:rPr>
        <w:t xml:space="preserve">тогда как согласно вышеуказанной норме такое извещение </w:t>
      </w:r>
      <w:r>
        <w:rPr>
          <w:rFonts w:ascii="Times New Roman" w:eastAsia="Times New Roman" w:hAnsi="Times New Roman" w:cs="Times New Roman"/>
          <w:b/>
          <w:sz w:val="28"/>
        </w:rPr>
        <w:t xml:space="preserve">следовало опубликовать не </w:t>
      </w:r>
      <w:proofErr w:type="gramStart"/>
      <w:r>
        <w:rPr>
          <w:rFonts w:ascii="Times New Roman" w:eastAsia="Times New Roman" w:hAnsi="Times New Roman" w:cs="Times New Roman"/>
          <w:b/>
          <w:sz w:val="28"/>
        </w:rPr>
        <w:t>позднее</w:t>
      </w:r>
      <w:proofErr w:type="gramEnd"/>
      <w:r>
        <w:rPr>
          <w:rFonts w:ascii="Times New Roman" w:eastAsia="Times New Roman" w:hAnsi="Times New Roman" w:cs="Times New Roman"/>
          <w:b/>
          <w:sz w:val="28"/>
        </w:rPr>
        <w:t xml:space="preserve"> чем за 5 дней до даты заключения договора, а именно: до 27.12.2015 г. </w:t>
      </w:r>
      <w:r>
        <w:rPr>
          <w:rFonts w:ascii="Times New Roman" w:eastAsia="Times New Roman" w:hAnsi="Times New Roman" w:cs="Times New Roman"/>
          <w:color w:val="0000FF"/>
          <w:sz w:val="28"/>
        </w:rPr>
        <w:t xml:space="preserve"> (п. 8.7. акта, стр. 21).</w:t>
      </w:r>
    </w:p>
    <w:p w:rsidR="00181503" w:rsidRDefault="00181503" w:rsidP="00181503">
      <w:pPr>
        <w:spacing w:after="0" w:line="240" w:lineRule="auto"/>
        <w:ind w:firstLine="720"/>
        <w:jc w:val="both"/>
        <w:rPr>
          <w:rFonts w:ascii="Times New Roman" w:eastAsia="Times New Roman" w:hAnsi="Times New Roman" w:cs="Times New Roman"/>
          <w:color w:val="0000FF"/>
          <w:sz w:val="28"/>
        </w:rPr>
      </w:pPr>
      <w:r w:rsidRPr="00312BA7">
        <w:rPr>
          <w:rFonts w:ascii="Times New Roman" w:eastAsia="Times New Roman" w:hAnsi="Times New Roman" w:cs="Times New Roman"/>
          <w:b/>
          <w:sz w:val="28"/>
        </w:rPr>
        <w:t>1</w:t>
      </w:r>
      <w:r>
        <w:rPr>
          <w:rFonts w:ascii="Times New Roman" w:eastAsia="Times New Roman" w:hAnsi="Times New Roman" w:cs="Times New Roman"/>
          <w:b/>
          <w:sz w:val="28"/>
        </w:rPr>
        <w:t>6</w:t>
      </w:r>
      <w:r w:rsidRPr="00312BA7">
        <w:rPr>
          <w:rFonts w:ascii="Times New Roman" w:eastAsia="Times New Roman" w:hAnsi="Times New Roman" w:cs="Times New Roman"/>
          <w:b/>
          <w:sz w:val="28"/>
        </w:rPr>
        <w:t>.</w:t>
      </w:r>
      <w:r>
        <w:rPr>
          <w:rFonts w:ascii="Times New Roman" w:eastAsia="Times New Roman" w:hAnsi="Times New Roman" w:cs="Times New Roman"/>
          <w:b/>
          <w:sz w:val="28"/>
        </w:rPr>
        <w:t xml:space="preserve">  В нарушение части  2 статьи  93  Закона № 44-ФЗ</w:t>
      </w:r>
      <w:r>
        <w:rPr>
          <w:rFonts w:ascii="Times New Roman" w:eastAsia="Times New Roman" w:hAnsi="Times New Roman" w:cs="Times New Roman"/>
          <w:sz w:val="28"/>
        </w:rPr>
        <w:t xml:space="preserve"> размещены в единой информационной системе извещения № 0327300156714000001 от 15.12.2014 г., № 0327300156715000002 от 14.12.2015 г. и № 0327300156714000002 от 26.12.2014 г.</w:t>
      </w:r>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 xml:space="preserve"> (п. 8.7. акта, стр. 21).</w:t>
      </w:r>
    </w:p>
    <w:p w:rsidR="00181503" w:rsidRDefault="00181503" w:rsidP="00181503">
      <w:pPr>
        <w:spacing w:after="0" w:line="240" w:lineRule="auto"/>
        <w:ind w:firstLine="540"/>
        <w:jc w:val="both"/>
        <w:rPr>
          <w:rFonts w:ascii="Times New Roman" w:eastAsia="Times New Roman" w:hAnsi="Times New Roman" w:cs="Times New Roman"/>
          <w:sz w:val="28"/>
          <w:shd w:val="clear" w:color="auto" w:fill="EEEFEF"/>
        </w:rPr>
      </w:pPr>
      <w:r>
        <w:rPr>
          <w:rFonts w:ascii="Times New Roman" w:eastAsia="Times New Roman" w:hAnsi="Times New Roman" w:cs="Times New Roman"/>
          <w:b/>
          <w:sz w:val="28"/>
        </w:rPr>
        <w:t xml:space="preserve">   17. В нарушение части 3 статьи 103 Закона № 44-ФЗ </w:t>
      </w:r>
      <w:r>
        <w:rPr>
          <w:rFonts w:ascii="Times New Roman" w:eastAsia="Times New Roman" w:hAnsi="Times New Roman" w:cs="Times New Roman"/>
          <w:sz w:val="28"/>
        </w:rPr>
        <w:t xml:space="preserve">в управление Федерального казначейства по Брянской области несвоевременно направлена информация о заключенном </w:t>
      </w:r>
      <w:r>
        <w:rPr>
          <w:rFonts w:ascii="Times New Roman" w:eastAsia="Times New Roman" w:hAnsi="Times New Roman" w:cs="Times New Roman"/>
          <w:b/>
          <w:sz w:val="28"/>
        </w:rPr>
        <w:t>контракте с ГУП «</w:t>
      </w:r>
      <w:proofErr w:type="spellStart"/>
      <w:r>
        <w:rPr>
          <w:rFonts w:ascii="Times New Roman" w:eastAsia="Times New Roman" w:hAnsi="Times New Roman" w:cs="Times New Roman"/>
          <w:b/>
          <w:sz w:val="28"/>
        </w:rPr>
        <w:t>Брянсккоммунэнерго</w:t>
      </w:r>
      <w:proofErr w:type="spellEnd"/>
      <w:r>
        <w:rPr>
          <w:rFonts w:ascii="Times New Roman" w:eastAsia="Times New Roman" w:hAnsi="Times New Roman" w:cs="Times New Roman"/>
          <w:b/>
          <w:sz w:val="28"/>
        </w:rPr>
        <w:t>» об оказании услуг по теплоснабжению от 01.01.2015 г. №08Т-04041301/15  на сумму 244434,95 руб.</w:t>
      </w:r>
      <w:r>
        <w:rPr>
          <w:rFonts w:ascii="Times New Roman" w:eastAsia="Times New Roman" w:hAnsi="Times New Roman" w:cs="Times New Roman"/>
          <w:color w:val="0000FF"/>
          <w:sz w:val="28"/>
          <w:shd w:val="clear" w:color="auto" w:fill="EEEFEF"/>
        </w:rPr>
        <w:t xml:space="preserve"> (п. 8.8. акта, стр. 22).</w:t>
      </w:r>
    </w:p>
    <w:p w:rsidR="00181503" w:rsidRDefault="00181503" w:rsidP="00181503">
      <w:pPr>
        <w:spacing w:after="0" w:line="240" w:lineRule="auto"/>
        <w:rPr>
          <w:rFonts w:ascii="Times New Roman" w:eastAsia="Times New Roman" w:hAnsi="Times New Roman" w:cs="Times New Roman"/>
          <w:color w:val="0000FF"/>
          <w:sz w:val="28"/>
        </w:rPr>
      </w:pPr>
      <w:r>
        <w:rPr>
          <w:rFonts w:ascii="Times New Roman" w:eastAsia="Times New Roman" w:hAnsi="Times New Roman" w:cs="Times New Roman"/>
          <w:sz w:val="24"/>
        </w:rPr>
        <w:t xml:space="preserve">            </w:t>
      </w:r>
      <w:r>
        <w:rPr>
          <w:rFonts w:ascii="Times New Roman" w:eastAsia="Times New Roman" w:hAnsi="Times New Roman" w:cs="Times New Roman"/>
          <w:b/>
          <w:sz w:val="28"/>
        </w:rPr>
        <w:t>18</w:t>
      </w:r>
      <w:r>
        <w:rPr>
          <w:rFonts w:ascii="Times New Roman" w:eastAsia="Times New Roman" w:hAnsi="Times New Roman" w:cs="Times New Roman"/>
          <w:b/>
          <w:sz w:val="24"/>
        </w:rPr>
        <w:t xml:space="preserve">. В </w:t>
      </w:r>
      <w:r>
        <w:rPr>
          <w:rFonts w:ascii="Times New Roman" w:eastAsia="Times New Roman" w:hAnsi="Times New Roman" w:cs="Times New Roman"/>
          <w:b/>
          <w:sz w:val="28"/>
        </w:rPr>
        <w:t>нарушение статьи  142 Трудового кодекса РФ</w:t>
      </w:r>
      <w:r>
        <w:rPr>
          <w:rFonts w:ascii="Times New Roman" w:eastAsia="Times New Roman" w:hAnsi="Times New Roman" w:cs="Times New Roman"/>
          <w:b/>
          <w:sz w:val="24"/>
        </w:rPr>
        <w:t xml:space="preserve"> </w:t>
      </w:r>
      <w:r>
        <w:rPr>
          <w:rFonts w:ascii="Times New Roman" w:eastAsia="Times New Roman" w:hAnsi="Times New Roman" w:cs="Times New Roman"/>
          <w:sz w:val="28"/>
        </w:rPr>
        <w:t xml:space="preserve">выявлены </w:t>
      </w:r>
      <w:r>
        <w:rPr>
          <w:rFonts w:ascii="Times New Roman" w:eastAsia="Times New Roman" w:hAnsi="Times New Roman" w:cs="Times New Roman"/>
          <w:b/>
          <w:sz w:val="28"/>
        </w:rPr>
        <w:t xml:space="preserve">нарушения сроков выплаты заработной платы </w:t>
      </w:r>
      <w:r>
        <w:rPr>
          <w:rFonts w:ascii="Times New Roman" w:eastAsia="Times New Roman" w:hAnsi="Times New Roman" w:cs="Times New Roman"/>
          <w:color w:val="0000FF"/>
          <w:sz w:val="28"/>
        </w:rPr>
        <w:t>(п. 10.1. акта, стр. 24).</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w:t>
      </w:r>
      <w:r>
        <w:rPr>
          <w:rFonts w:ascii="Times New Roman" w:eastAsia="Times New Roman" w:hAnsi="Times New Roman" w:cs="Times New Roman"/>
          <w:b/>
          <w:sz w:val="28"/>
        </w:rPr>
        <w:t>19</w:t>
      </w:r>
      <w:r w:rsidRPr="000101CE">
        <w:rPr>
          <w:rFonts w:ascii="Times New Roman" w:eastAsia="Times New Roman" w:hAnsi="Times New Roman" w:cs="Times New Roman"/>
          <w:b/>
          <w:sz w:val="28"/>
        </w:rPr>
        <w:t>.</w:t>
      </w:r>
      <w:r>
        <w:rPr>
          <w:rFonts w:ascii="Times New Roman" w:eastAsia="Times New Roman" w:hAnsi="Times New Roman" w:cs="Times New Roman"/>
          <w:b/>
          <w:sz w:val="28"/>
        </w:rPr>
        <w:t xml:space="preserve"> В нарушение приказа Минфина России от 30.03.2015 г. №52н, приказа </w:t>
      </w:r>
      <w:proofErr w:type="spellStart"/>
      <w:r>
        <w:rPr>
          <w:rFonts w:ascii="Times New Roman" w:eastAsia="Times New Roman" w:hAnsi="Times New Roman" w:cs="Times New Roman"/>
          <w:b/>
          <w:sz w:val="28"/>
        </w:rPr>
        <w:t>Минздравсоцразвития</w:t>
      </w:r>
      <w:proofErr w:type="spellEnd"/>
      <w:r>
        <w:rPr>
          <w:rFonts w:ascii="Times New Roman" w:eastAsia="Times New Roman" w:hAnsi="Times New Roman" w:cs="Times New Roman"/>
          <w:b/>
          <w:sz w:val="28"/>
        </w:rPr>
        <w:t xml:space="preserve"> РФ от 13.08.2009 г. №558н табель рабочего времени в 2015 г. в Учреждении велся по устаревшей форме, в табеле неверно отражается рабочее время при 40-й и 36-й продолжительности рабочего времени, по каждому работнику не указана общая продолжительность рабочего времени, общее время ночных и праздничных</w:t>
      </w:r>
      <w:proofErr w:type="gramStart"/>
      <w:r>
        <w:rPr>
          <w:rFonts w:ascii="Times New Roman" w:eastAsia="Times New Roman" w:hAnsi="Times New Roman" w:cs="Times New Roman"/>
          <w:b/>
          <w:sz w:val="28"/>
        </w:rPr>
        <w:t>.</w:t>
      </w:r>
      <w:proofErr w:type="gramEnd"/>
      <w:r>
        <w:rPr>
          <w:rFonts w:ascii="Times New Roman" w:eastAsia="Times New Roman" w:hAnsi="Times New Roman" w:cs="Times New Roman"/>
          <w:b/>
          <w:sz w:val="28"/>
        </w:rPr>
        <w:t xml:space="preserve"> </w:t>
      </w:r>
      <w:r>
        <w:rPr>
          <w:rFonts w:ascii="Times New Roman" w:eastAsia="Times New Roman" w:hAnsi="Times New Roman" w:cs="Times New Roman"/>
          <w:color w:val="0000FF"/>
          <w:sz w:val="28"/>
        </w:rPr>
        <w:t>(</w:t>
      </w:r>
      <w:proofErr w:type="gramStart"/>
      <w:r>
        <w:rPr>
          <w:rFonts w:ascii="Times New Roman" w:eastAsia="Times New Roman" w:hAnsi="Times New Roman" w:cs="Times New Roman"/>
          <w:color w:val="0000FF"/>
          <w:sz w:val="28"/>
        </w:rPr>
        <w:t>п</w:t>
      </w:r>
      <w:proofErr w:type="gramEnd"/>
      <w:r>
        <w:rPr>
          <w:rFonts w:ascii="Times New Roman" w:eastAsia="Times New Roman" w:hAnsi="Times New Roman" w:cs="Times New Roman"/>
          <w:color w:val="0000FF"/>
          <w:sz w:val="28"/>
        </w:rPr>
        <w:t>. 10.2. акта, стр. 25).</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w:t>
      </w:r>
      <w:r w:rsidRPr="00964304">
        <w:rPr>
          <w:rFonts w:ascii="Times New Roman" w:eastAsia="Times New Roman" w:hAnsi="Times New Roman" w:cs="Times New Roman"/>
          <w:b/>
          <w:sz w:val="28"/>
        </w:rPr>
        <w:t>20.</w:t>
      </w:r>
      <w:r>
        <w:rPr>
          <w:rFonts w:ascii="Times New Roman" w:eastAsia="Times New Roman" w:hAnsi="Times New Roman" w:cs="Times New Roman"/>
          <w:color w:val="0000FF"/>
          <w:sz w:val="28"/>
        </w:rPr>
        <w:t xml:space="preserve"> </w:t>
      </w:r>
      <w:r>
        <w:rPr>
          <w:rFonts w:ascii="Times New Roman" w:eastAsia="Times New Roman" w:hAnsi="Times New Roman" w:cs="Times New Roman"/>
          <w:b/>
          <w:color w:val="000000"/>
          <w:spacing w:val="1"/>
          <w:sz w:val="28"/>
        </w:rPr>
        <w:t xml:space="preserve">В нарушение статьи 99 Трудового кодекса РФ в 3 случаях в 2016 году допущена продолжительность сверхурочной работы более 120 часов в год по следующим работникам:  </w:t>
      </w:r>
      <w:proofErr w:type="spellStart"/>
      <w:r>
        <w:rPr>
          <w:rFonts w:ascii="Times New Roman" w:eastAsia="Times New Roman" w:hAnsi="Times New Roman" w:cs="Times New Roman"/>
          <w:b/>
          <w:color w:val="000000"/>
          <w:spacing w:val="1"/>
          <w:sz w:val="28"/>
        </w:rPr>
        <w:t>Гройс</w:t>
      </w:r>
      <w:proofErr w:type="spellEnd"/>
      <w:r>
        <w:rPr>
          <w:rFonts w:ascii="Times New Roman" w:eastAsia="Times New Roman" w:hAnsi="Times New Roman" w:cs="Times New Roman"/>
          <w:b/>
          <w:color w:val="000000"/>
          <w:spacing w:val="1"/>
          <w:sz w:val="28"/>
        </w:rPr>
        <w:t xml:space="preserve"> Е.Д. - 143 час</w:t>
      </w:r>
      <w:proofErr w:type="gramStart"/>
      <w:r>
        <w:rPr>
          <w:rFonts w:ascii="Times New Roman" w:eastAsia="Times New Roman" w:hAnsi="Times New Roman" w:cs="Times New Roman"/>
          <w:b/>
          <w:color w:val="000000"/>
          <w:spacing w:val="1"/>
          <w:sz w:val="28"/>
        </w:rPr>
        <w:t xml:space="preserve">., </w:t>
      </w:r>
      <w:proofErr w:type="spellStart"/>
      <w:proofErr w:type="gramEnd"/>
      <w:r>
        <w:rPr>
          <w:rFonts w:ascii="Times New Roman" w:eastAsia="Times New Roman" w:hAnsi="Times New Roman" w:cs="Times New Roman"/>
          <w:b/>
          <w:color w:val="000000"/>
          <w:spacing w:val="1"/>
          <w:sz w:val="28"/>
        </w:rPr>
        <w:t>Мосин</w:t>
      </w:r>
      <w:proofErr w:type="spellEnd"/>
      <w:r>
        <w:rPr>
          <w:rFonts w:ascii="Times New Roman" w:eastAsia="Times New Roman" w:hAnsi="Times New Roman" w:cs="Times New Roman"/>
          <w:b/>
          <w:color w:val="000000"/>
          <w:spacing w:val="1"/>
          <w:sz w:val="28"/>
        </w:rPr>
        <w:t xml:space="preserve"> С.Ю. -149 час., Сафронова Л.А. - 182 час </w:t>
      </w:r>
      <w:r>
        <w:rPr>
          <w:rFonts w:ascii="Times New Roman" w:eastAsia="Times New Roman" w:hAnsi="Times New Roman" w:cs="Times New Roman"/>
          <w:color w:val="0000FF"/>
          <w:sz w:val="28"/>
        </w:rPr>
        <w:t xml:space="preserve"> (п. 10.3. акта, стр. 26).</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lastRenderedPageBreak/>
        <w:t xml:space="preserve">           </w:t>
      </w:r>
      <w:r w:rsidRPr="00964304">
        <w:rPr>
          <w:rFonts w:ascii="Times New Roman" w:eastAsia="Times New Roman" w:hAnsi="Times New Roman" w:cs="Times New Roman"/>
          <w:b/>
          <w:sz w:val="28"/>
        </w:rPr>
        <w:t>2</w:t>
      </w:r>
      <w:r w:rsidRPr="00C06C83">
        <w:rPr>
          <w:rFonts w:ascii="Times New Roman" w:eastAsia="Times New Roman" w:hAnsi="Times New Roman" w:cs="Times New Roman"/>
          <w:b/>
          <w:sz w:val="28"/>
        </w:rPr>
        <w:t>1.</w:t>
      </w:r>
      <w:r>
        <w:rPr>
          <w:rFonts w:ascii="Times New Roman" w:eastAsia="Times New Roman" w:hAnsi="Times New Roman" w:cs="Times New Roman"/>
          <w:b/>
          <w:sz w:val="28"/>
        </w:rPr>
        <w:t xml:space="preserve"> </w:t>
      </w:r>
      <w:r>
        <w:rPr>
          <w:rFonts w:ascii="Times New Roman" w:eastAsia="Times New Roman" w:hAnsi="Times New Roman" w:cs="Times New Roman"/>
          <w:b/>
          <w:color w:val="000000"/>
          <w:sz w:val="28"/>
        </w:rPr>
        <w:t xml:space="preserve">В нарушение </w:t>
      </w:r>
      <w:r w:rsidRPr="00C06C83">
        <w:rPr>
          <w:rFonts w:ascii="Times New Roman" w:eastAsia="Times New Roman" w:hAnsi="Times New Roman" w:cs="Times New Roman"/>
          <w:b/>
          <w:sz w:val="28"/>
        </w:rPr>
        <w:t>Приказа Минфина России от 30.03.2015 N52н</w:t>
      </w:r>
      <w:r>
        <w:rPr>
          <w:rFonts w:ascii="Times New Roman" w:eastAsia="Times New Roman" w:hAnsi="Times New Roman" w:cs="Times New Roman"/>
          <w:sz w:val="2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color w:val="000000"/>
          <w:sz w:val="28"/>
        </w:rPr>
        <w:t xml:space="preserve">авансовые отчеты не оформлялись должным образом, </w:t>
      </w:r>
      <w:r>
        <w:rPr>
          <w:rFonts w:ascii="Times New Roman" w:eastAsia="Times New Roman" w:hAnsi="Times New Roman" w:cs="Times New Roman"/>
          <w:b/>
          <w:color w:val="000000"/>
          <w:sz w:val="28"/>
        </w:rPr>
        <w:t>не заполнялись приложения к  авансовому отчету</w:t>
      </w:r>
      <w:r>
        <w:rPr>
          <w:rFonts w:ascii="Times New Roman" w:eastAsia="Times New Roman" w:hAnsi="Times New Roman" w:cs="Times New Roman"/>
          <w:color w:val="000000"/>
          <w:sz w:val="28"/>
        </w:rPr>
        <w:t xml:space="preserve"> (количество документов и листов),  </w:t>
      </w:r>
      <w:proofErr w:type="gramStart"/>
      <w:r>
        <w:rPr>
          <w:rFonts w:ascii="Times New Roman" w:eastAsia="Times New Roman" w:hAnsi="Times New Roman" w:cs="Times New Roman"/>
          <w:b/>
          <w:color w:val="000000"/>
          <w:sz w:val="28"/>
        </w:rPr>
        <w:t>не верно</w:t>
      </w:r>
      <w:proofErr w:type="gramEnd"/>
      <w:r>
        <w:rPr>
          <w:rFonts w:ascii="Times New Roman" w:eastAsia="Times New Roman" w:hAnsi="Times New Roman" w:cs="Times New Roman"/>
          <w:b/>
          <w:color w:val="000000"/>
          <w:sz w:val="28"/>
        </w:rPr>
        <w:t xml:space="preserve"> заполнялись строки 2-4 обратной стороны отчета, </w:t>
      </w:r>
      <w:r>
        <w:rPr>
          <w:rFonts w:ascii="Times New Roman" w:eastAsia="Times New Roman" w:hAnsi="Times New Roman" w:cs="Times New Roman"/>
          <w:sz w:val="26"/>
        </w:rPr>
        <w:t xml:space="preserve"> </w:t>
      </w:r>
      <w:r>
        <w:rPr>
          <w:rFonts w:ascii="Times New Roman" w:eastAsia="Times New Roman" w:hAnsi="Times New Roman" w:cs="Times New Roman"/>
          <w:b/>
          <w:sz w:val="26"/>
        </w:rPr>
        <w:t>не указывалась корреспонденция счетов</w:t>
      </w:r>
      <w:r>
        <w:rPr>
          <w:rFonts w:ascii="Times New Roman" w:eastAsia="Times New Roman" w:hAnsi="Times New Roman" w:cs="Times New Roman"/>
          <w:sz w:val="26"/>
        </w:rPr>
        <w:t xml:space="preserve">, </w:t>
      </w:r>
      <w:r>
        <w:rPr>
          <w:rFonts w:ascii="Times New Roman" w:eastAsia="Times New Roman" w:hAnsi="Times New Roman" w:cs="Times New Roman"/>
          <w:b/>
          <w:color w:val="000000"/>
          <w:sz w:val="28"/>
        </w:rPr>
        <w:t>имеются случаи отсутствия дат утверждения авансовых отчетов и отсутствие подписи гл. бухгалтера</w:t>
      </w:r>
      <w:r>
        <w:rPr>
          <w:rFonts w:ascii="Times New Roman" w:eastAsia="Times New Roman" w:hAnsi="Times New Roman" w:cs="Times New Roman"/>
          <w:color w:val="000000"/>
          <w:sz w:val="28"/>
        </w:rPr>
        <w:t>.</w:t>
      </w:r>
      <w:r>
        <w:rPr>
          <w:rFonts w:ascii="Times New Roman" w:eastAsia="Times New Roman" w:hAnsi="Times New Roman" w:cs="Times New Roman"/>
          <w:sz w:val="26"/>
        </w:rPr>
        <w:t xml:space="preserve"> </w:t>
      </w:r>
      <w:r>
        <w:rPr>
          <w:rFonts w:ascii="Times New Roman" w:eastAsia="Times New Roman" w:hAnsi="Times New Roman" w:cs="Times New Roman"/>
          <w:b/>
          <w:sz w:val="28"/>
        </w:rPr>
        <w:t xml:space="preserve">Не заполняются сведения о перерасходе или остатке аванса  </w:t>
      </w:r>
      <w:r>
        <w:rPr>
          <w:rFonts w:ascii="Times New Roman" w:eastAsia="Times New Roman" w:hAnsi="Times New Roman" w:cs="Times New Roman"/>
          <w:color w:val="0000FF"/>
          <w:sz w:val="28"/>
        </w:rPr>
        <w:t>(п. 11.1. акта, стр. 27).</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w:t>
      </w:r>
      <w:r w:rsidRPr="00C06C83">
        <w:rPr>
          <w:rFonts w:ascii="Times New Roman" w:eastAsia="Times New Roman" w:hAnsi="Times New Roman" w:cs="Times New Roman"/>
          <w:b/>
          <w:sz w:val="28"/>
        </w:rPr>
        <w:t>2</w:t>
      </w:r>
      <w:r>
        <w:rPr>
          <w:rFonts w:ascii="Times New Roman" w:eastAsia="Times New Roman" w:hAnsi="Times New Roman" w:cs="Times New Roman"/>
          <w:b/>
          <w:sz w:val="28"/>
        </w:rPr>
        <w:t>2</w:t>
      </w:r>
      <w:r w:rsidRPr="00C06C83">
        <w:rPr>
          <w:rFonts w:ascii="Times New Roman" w:eastAsia="Times New Roman" w:hAnsi="Times New Roman" w:cs="Times New Roman"/>
          <w:b/>
          <w:sz w:val="28"/>
        </w:rPr>
        <w:t xml:space="preserve">. </w:t>
      </w:r>
      <w:r>
        <w:rPr>
          <w:rFonts w:ascii="Times New Roman" w:eastAsia="Times New Roman" w:hAnsi="Times New Roman" w:cs="Times New Roman"/>
          <w:b/>
          <w:sz w:val="26"/>
        </w:rPr>
        <w:t xml:space="preserve">В нарушение   </w:t>
      </w:r>
      <w:r>
        <w:rPr>
          <w:rFonts w:ascii="Times New Roman" w:eastAsia="Times New Roman" w:hAnsi="Times New Roman" w:cs="Times New Roman"/>
          <w:b/>
          <w:sz w:val="28"/>
        </w:rPr>
        <w:t>п.6.3. Указания Банка России от 11.03.2014 N 3210-У</w:t>
      </w:r>
      <w:r>
        <w:rPr>
          <w:rFonts w:ascii="Times New Roman" w:eastAsia="Times New Roman" w:hAnsi="Times New Roman" w:cs="Times New Roman"/>
          <w:sz w:val="28"/>
        </w:rPr>
        <w:t xml:space="preserve"> </w:t>
      </w:r>
      <w:r>
        <w:rPr>
          <w:rFonts w:ascii="Times New Roman" w:eastAsia="Times New Roman" w:hAnsi="Times New Roman" w:cs="Times New Roman"/>
          <w:sz w:val="26"/>
        </w:rPr>
        <w:t xml:space="preserve">Учреждением </w:t>
      </w:r>
      <w:r>
        <w:rPr>
          <w:rFonts w:ascii="Times New Roman" w:eastAsia="Times New Roman" w:hAnsi="Times New Roman" w:cs="Times New Roman"/>
          <w:b/>
          <w:sz w:val="26"/>
        </w:rPr>
        <w:t xml:space="preserve">необоснованно принят к учету авансовый отчет без оправдательных документов на сумму 4432,12 рублей  </w:t>
      </w:r>
      <w:r>
        <w:rPr>
          <w:rFonts w:ascii="Times New Roman" w:eastAsia="Times New Roman" w:hAnsi="Times New Roman" w:cs="Times New Roman"/>
          <w:color w:val="0000FF"/>
          <w:sz w:val="28"/>
        </w:rPr>
        <w:t>(п. 11.1. акта, стр. 28).</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w:t>
      </w:r>
      <w:r>
        <w:rPr>
          <w:rFonts w:ascii="Times New Roman" w:eastAsia="Times New Roman" w:hAnsi="Times New Roman" w:cs="Times New Roman"/>
          <w:b/>
          <w:sz w:val="28"/>
        </w:rPr>
        <w:t>23</w:t>
      </w:r>
      <w:r w:rsidRPr="00E40F0D">
        <w:rPr>
          <w:rFonts w:ascii="Times New Roman" w:eastAsia="Times New Roman" w:hAnsi="Times New Roman" w:cs="Times New Roman"/>
          <w:b/>
          <w:sz w:val="28"/>
        </w:rPr>
        <w:t>.</w:t>
      </w:r>
      <w:r>
        <w:rPr>
          <w:rFonts w:ascii="Times New Roman" w:eastAsia="Times New Roman" w:hAnsi="Times New Roman" w:cs="Times New Roman"/>
          <w:color w:val="0000FF"/>
          <w:sz w:val="28"/>
        </w:rPr>
        <w:t xml:space="preserve"> </w:t>
      </w:r>
      <w:r w:rsidRPr="00E40F0D">
        <w:rPr>
          <w:rFonts w:ascii="Times New Roman" w:eastAsia="Times New Roman" w:hAnsi="Times New Roman" w:cs="Times New Roman"/>
          <w:b/>
          <w:sz w:val="28"/>
        </w:rPr>
        <w:t>В</w:t>
      </w:r>
      <w:r>
        <w:rPr>
          <w:rFonts w:ascii="Times New Roman" w:eastAsia="Times New Roman" w:hAnsi="Times New Roman" w:cs="Times New Roman"/>
          <w:b/>
          <w:sz w:val="28"/>
          <w:shd w:val="clear" w:color="auto" w:fill="FFFFFF"/>
        </w:rPr>
        <w:t xml:space="preserve"> нарушение пункта 1 статьи 13 Федерального закона от 06.12.2011 № 402-ФЗ «О бухгалтерском учете» допущено искажение данных за 2016 год на общую сумму 6,755  тыс. руб., выразившееся в отражении недостоверной информации об остатках основных средств </w:t>
      </w:r>
      <w:r w:rsidRPr="00E40F0D">
        <w:rPr>
          <w:rFonts w:ascii="Times New Roman" w:eastAsia="Times New Roman" w:hAnsi="Times New Roman" w:cs="Times New Roman"/>
          <w:color w:val="0000FF"/>
          <w:sz w:val="28"/>
        </w:rPr>
        <w:t xml:space="preserve"> </w:t>
      </w:r>
      <w:r>
        <w:rPr>
          <w:rFonts w:ascii="Times New Roman" w:eastAsia="Times New Roman" w:hAnsi="Times New Roman" w:cs="Times New Roman"/>
          <w:color w:val="0000FF"/>
          <w:sz w:val="28"/>
        </w:rPr>
        <w:t>(п. 12.1. акта, стр. 28-29).</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b/>
          <w:sz w:val="28"/>
        </w:rPr>
        <w:t xml:space="preserve">           24</w:t>
      </w:r>
      <w:r w:rsidRPr="00E40F0D">
        <w:rPr>
          <w:rFonts w:ascii="Times New Roman" w:eastAsia="Times New Roman" w:hAnsi="Times New Roman" w:cs="Times New Roman"/>
          <w:b/>
          <w:sz w:val="28"/>
        </w:rPr>
        <w:t xml:space="preserve">. </w:t>
      </w:r>
      <w:r>
        <w:rPr>
          <w:rFonts w:ascii="Times New Roman" w:eastAsia="Times New Roman" w:hAnsi="Times New Roman" w:cs="Times New Roman"/>
          <w:b/>
          <w:sz w:val="26"/>
        </w:rPr>
        <w:t xml:space="preserve">В нарушение пункта 119 Инструкции 157н материально ответственными лицами не обеспечен учет материальных запасов в Книге (Карточке) учета материальных ценностей  </w:t>
      </w:r>
      <w:r>
        <w:rPr>
          <w:rFonts w:ascii="Times New Roman" w:eastAsia="Times New Roman" w:hAnsi="Times New Roman" w:cs="Times New Roman"/>
          <w:color w:val="0000FF"/>
          <w:sz w:val="28"/>
        </w:rPr>
        <w:t>(п. 12.4. акта, стр. 29).</w:t>
      </w:r>
    </w:p>
    <w:p w:rsidR="00181503" w:rsidRDefault="00181503" w:rsidP="00181503">
      <w:pPr>
        <w:spacing w:after="0" w:line="240" w:lineRule="auto"/>
        <w:jc w:val="both"/>
        <w:rPr>
          <w:rFonts w:ascii="Times New Roman" w:eastAsia="Times New Roman" w:hAnsi="Times New Roman" w:cs="Times New Roman"/>
          <w:color w:val="0000FF"/>
          <w:sz w:val="28"/>
        </w:rPr>
      </w:pPr>
      <w:r>
        <w:rPr>
          <w:rFonts w:ascii="Times New Roman" w:eastAsia="Times New Roman" w:hAnsi="Times New Roman" w:cs="Times New Roman"/>
          <w:color w:val="0000FF"/>
          <w:sz w:val="28"/>
        </w:rPr>
        <w:t xml:space="preserve">           </w:t>
      </w:r>
      <w:r>
        <w:rPr>
          <w:rFonts w:ascii="Times New Roman" w:eastAsia="Times New Roman" w:hAnsi="Times New Roman" w:cs="Times New Roman"/>
          <w:b/>
          <w:sz w:val="28"/>
        </w:rPr>
        <w:t>25</w:t>
      </w:r>
      <w:r w:rsidRPr="00E40F0D">
        <w:rPr>
          <w:rFonts w:ascii="Times New Roman" w:eastAsia="Times New Roman" w:hAnsi="Times New Roman" w:cs="Times New Roman"/>
          <w:b/>
          <w:sz w:val="28"/>
        </w:rPr>
        <w:t>.</w:t>
      </w:r>
      <w:r>
        <w:rPr>
          <w:rFonts w:ascii="Times New Roman" w:eastAsia="Times New Roman" w:hAnsi="Times New Roman" w:cs="Times New Roman"/>
          <w:b/>
          <w:sz w:val="28"/>
        </w:rPr>
        <w:t xml:space="preserve"> И</w:t>
      </w:r>
      <w:r>
        <w:rPr>
          <w:rFonts w:ascii="Times New Roman" w:eastAsia="Times New Roman" w:hAnsi="Times New Roman" w:cs="Times New Roman"/>
          <w:b/>
          <w:sz w:val="26"/>
        </w:rPr>
        <w:t>меется несоответствие в количественном выражении оприходованного СМС «</w:t>
      </w:r>
      <w:proofErr w:type="spellStart"/>
      <w:r>
        <w:rPr>
          <w:rFonts w:ascii="Times New Roman" w:eastAsia="Times New Roman" w:hAnsi="Times New Roman" w:cs="Times New Roman"/>
          <w:b/>
          <w:sz w:val="26"/>
        </w:rPr>
        <w:t>Досенька</w:t>
      </w:r>
      <w:proofErr w:type="spellEnd"/>
      <w:r>
        <w:rPr>
          <w:rFonts w:ascii="Times New Roman" w:eastAsia="Times New Roman" w:hAnsi="Times New Roman" w:cs="Times New Roman"/>
          <w:b/>
          <w:sz w:val="26"/>
        </w:rPr>
        <w:t>». П</w:t>
      </w:r>
      <w:r>
        <w:rPr>
          <w:rFonts w:ascii="Times New Roman" w:eastAsia="Times New Roman" w:hAnsi="Times New Roman" w:cs="Times New Roman"/>
          <w:sz w:val="28"/>
        </w:rPr>
        <w:t xml:space="preserve">ри списании и  </w:t>
      </w:r>
      <w:proofErr w:type="spellStart"/>
      <w:r>
        <w:rPr>
          <w:rFonts w:ascii="Times New Roman" w:eastAsia="Times New Roman" w:hAnsi="Times New Roman" w:cs="Times New Roman"/>
          <w:sz w:val="28"/>
        </w:rPr>
        <w:t>оприходовании</w:t>
      </w:r>
      <w:proofErr w:type="spellEnd"/>
      <w:r>
        <w:rPr>
          <w:rFonts w:ascii="Times New Roman" w:eastAsia="Times New Roman" w:hAnsi="Times New Roman" w:cs="Times New Roman"/>
          <w:sz w:val="28"/>
        </w:rPr>
        <w:t xml:space="preserve">  материальных запасов в оборотной ведомости ф. 0504035 </w:t>
      </w:r>
      <w:proofErr w:type="gramStart"/>
      <w:r>
        <w:rPr>
          <w:rFonts w:ascii="Times New Roman" w:eastAsia="Times New Roman" w:hAnsi="Times New Roman" w:cs="Times New Roman"/>
          <w:b/>
          <w:sz w:val="28"/>
        </w:rPr>
        <w:t>не верно</w:t>
      </w:r>
      <w:proofErr w:type="gramEnd"/>
      <w:r>
        <w:rPr>
          <w:rFonts w:ascii="Times New Roman" w:eastAsia="Times New Roman" w:hAnsi="Times New Roman" w:cs="Times New Roman"/>
          <w:b/>
          <w:sz w:val="28"/>
        </w:rPr>
        <w:t xml:space="preserve"> указан остаток на сумму 41,43 руб.</w:t>
      </w:r>
      <w:r w:rsidRPr="00E40F0D">
        <w:rPr>
          <w:rFonts w:ascii="Times New Roman" w:eastAsia="Times New Roman" w:hAnsi="Times New Roman" w:cs="Times New Roman"/>
          <w:color w:val="0000FF"/>
          <w:sz w:val="28"/>
        </w:rPr>
        <w:t xml:space="preserve"> </w:t>
      </w:r>
      <w:r>
        <w:rPr>
          <w:rFonts w:ascii="Times New Roman" w:eastAsia="Times New Roman" w:hAnsi="Times New Roman" w:cs="Times New Roman"/>
          <w:color w:val="0000FF"/>
          <w:sz w:val="28"/>
        </w:rPr>
        <w:t>(п. 12.5. акта, стр. 29).</w:t>
      </w:r>
    </w:p>
    <w:p w:rsidR="00181503" w:rsidRDefault="00181503" w:rsidP="00181503">
      <w:pPr>
        <w:spacing w:after="0" w:line="240" w:lineRule="auto"/>
        <w:ind w:firstLine="540"/>
        <w:jc w:val="both"/>
        <w:rPr>
          <w:rFonts w:ascii="Times New Roman" w:eastAsia="Times New Roman" w:hAnsi="Times New Roman" w:cs="Times New Roman"/>
          <w:b/>
          <w:color w:val="000000"/>
          <w:sz w:val="28"/>
          <w:shd w:val="clear" w:color="auto" w:fill="FFFFFF"/>
        </w:rPr>
      </w:pPr>
      <w:r>
        <w:rPr>
          <w:rFonts w:ascii="Times New Roman" w:eastAsia="Times New Roman" w:hAnsi="Times New Roman" w:cs="Times New Roman"/>
          <w:sz w:val="28"/>
        </w:rPr>
        <w:t xml:space="preserve">   </w:t>
      </w:r>
      <w:r>
        <w:rPr>
          <w:rFonts w:ascii="Times New Roman" w:eastAsia="Times New Roman" w:hAnsi="Times New Roman" w:cs="Times New Roman"/>
          <w:b/>
          <w:sz w:val="28"/>
        </w:rPr>
        <w:t>26</w:t>
      </w:r>
      <w:r w:rsidRPr="00E40F0D">
        <w:rPr>
          <w:rFonts w:ascii="Times New Roman" w:eastAsia="Times New Roman" w:hAnsi="Times New Roman" w:cs="Times New Roman"/>
          <w:b/>
          <w:sz w:val="28"/>
        </w:rPr>
        <w:t>.</w:t>
      </w:r>
      <w:r>
        <w:rPr>
          <w:rFonts w:ascii="Times New Roman" w:eastAsia="Times New Roman" w:hAnsi="Times New Roman" w:cs="Times New Roman"/>
          <w:b/>
          <w:sz w:val="28"/>
        </w:rPr>
        <w:t xml:space="preserve"> </w:t>
      </w:r>
      <w:r>
        <w:rPr>
          <w:rFonts w:ascii="Times New Roman" w:eastAsia="Times New Roman" w:hAnsi="Times New Roman" w:cs="Times New Roman"/>
          <w:b/>
          <w:color w:val="000000"/>
          <w:sz w:val="28"/>
          <w:shd w:val="clear" w:color="auto" w:fill="FFFFFF"/>
        </w:rPr>
        <w:t>В нарушение части 2 статьи 8 ФЗ № 402-ФЗ</w:t>
      </w:r>
      <w:r>
        <w:rPr>
          <w:rFonts w:ascii="Times New Roman" w:eastAsia="Times New Roman" w:hAnsi="Times New Roman" w:cs="Times New Roman"/>
          <w:b/>
          <w:sz w:val="28"/>
        </w:rPr>
        <w:t xml:space="preserve"> 2 и </w:t>
      </w:r>
      <w:r>
        <w:rPr>
          <w:rFonts w:ascii="Times New Roman" w:eastAsia="Times New Roman" w:hAnsi="Times New Roman" w:cs="Times New Roman"/>
          <w:b/>
          <w:color w:val="000000"/>
          <w:sz w:val="28"/>
          <w:shd w:val="clear" w:color="auto" w:fill="FFFFFF"/>
        </w:rPr>
        <w:t xml:space="preserve">пункта 6 Инструкции к Единому плану счетов № 157н Учреждение  не разработало учетную политику </w:t>
      </w:r>
      <w:r>
        <w:rPr>
          <w:rFonts w:ascii="Times New Roman" w:eastAsia="Times New Roman" w:hAnsi="Times New Roman" w:cs="Times New Roman"/>
          <w:color w:val="0000FF"/>
          <w:sz w:val="28"/>
        </w:rPr>
        <w:t>(п. 14.2. акта, стр. 31).</w:t>
      </w:r>
    </w:p>
    <w:p w:rsidR="00181503" w:rsidRDefault="00181503" w:rsidP="001815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МБДОУ Каменский детский сад в течение десяти рабочих дней со дня получения копии акта проверки вправе представить специалисту по муниципальному финансовому контролю администрации </w:t>
      </w:r>
      <w:proofErr w:type="spellStart"/>
      <w:r>
        <w:rPr>
          <w:rFonts w:ascii="Times New Roman" w:eastAsia="Times New Roman" w:hAnsi="Times New Roman" w:cs="Times New Roman"/>
          <w:sz w:val="28"/>
        </w:rPr>
        <w:t>Брасовского</w:t>
      </w:r>
      <w:proofErr w:type="spellEnd"/>
      <w:r>
        <w:rPr>
          <w:rFonts w:ascii="Times New Roman" w:eastAsia="Times New Roman" w:hAnsi="Times New Roman" w:cs="Times New Roman"/>
          <w:sz w:val="28"/>
        </w:rPr>
        <w:t xml:space="preserve"> района письменные возражения по фактам, изложенным в акте проверки. При этом необходимо приложить к письменным возражениям документы (их заверенные копии), подтверждающие обоснованность своих возражений.</w:t>
      </w:r>
    </w:p>
    <w:p w:rsidR="00181503" w:rsidRDefault="00181503" w:rsidP="00181503">
      <w:pPr>
        <w:spacing w:before="40" w:after="40" w:line="252" w:lineRule="auto"/>
        <w:ind w:right="28" w:firstLine="737"/>
        <w:jc w:val="both"/>
        <w:rPr>
          <w:rFonts w:ascii="Times New Roman" w:eastAsia="Times New Roman" w:hAnsi="Times New Roman" w:cs="Times New Roman"/>
          <w:sz w:val="28"/>
        </w:rPr>
      </w:pPr>
      <w:r>
        <w:rPr>
          <w:rFonts w:ascii="Times New Roman" w:eastAsia="Times New Roman" w:hAnsi="Times New Roman" w:cs="Times New Roman"/>
          <w:sz w:val="28"/>
        </w:rPr>
        <w:t>Акт  может быть обжалован в федеральный орган исполнительной власти, орган исполнительной власти Брянской области, уполномоченный на осуществление контроля в сфере закупок и в судебном порядке в течение  трех месяцев со дня его принятия.</w:t>
      </w:r>
    </w:p>
    <w:p w:rsidR="00181503" w:rsidRDefault="00181503" w:rsidP="00181503">
      <w:pPr>
        <w:tabs>
          <w:tab w:val="left" w:pos="720"/>
        </w:tabs>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Акт составлен в 3-х экземплярах на 35 листах каждый.</w:t>
      </w:r>
    </w:p>
    <w:p w:rsidR="00181503" w:rsidRDefault="00181503" w:rsidP="00181503">
      <w:pPr>
        <w:tabs>
          <w:tab w:val="left" w:pos="720"/>
        </w:tabs>
        <w:spacing w:after="0" w:line="240" w:lineRule="auto"/>
        <w:ind w:firstLine="720"/>
        <w:jc w:val="both"/>
        <w:rPr>
          <w:rFonts w:ascii="Times New Roman" w:eastAsia="Times New Roman" w:hAnsi="Times New Roman" w:cs="Times New Roman"/>
          <w:b/>
          <w:sz w:val="28"/>
        </w:rPr>
      </w:pPr>
      <w:r>
        <w:rPr>
          <w:rFonts w:ascii="Times New Roman" w:eastAsia="Times New Roman" w:hAnsi="Times New Roman" w:cs="Times New Roman"/>
          <w:sz w:val="28"/>
        </w:rPr>
        <w:t>Приложения №№ 1-21 на  504 листах.</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Специалист по </w:t>
      </w:r>
      <w:proofErr w:type="gramStart"/>
      <w:r>
        <w:rPr>
          <w:rFonts w:ascii="Times New Roman" w:eastAsia="Times New Roman" w:hAnsi="Times New Roman" w:cs="Times New Roman"/>
          <w:sz w:val="28"/>
        </w:rPr>
        <w:t>муниципальному</w:t>
      </w:r>
      <w:proofErr w:type="gramEnd"/>
    </w:p>
    <w:p w:rsidR="00181503" w:rsidRDefault="00181503" w:rsidP="00181503">
      <w:pPr>
        <w:spacing w:after="0" w:line="240" w:lineRule="auto"/>
        <w:jc w:val="both"/>
        <w:rPr>
          <w:rFonts w:ascii="Times New Roman" w:eastAsia="Times New Roman" w:hAnsi="Times New Roman" w:cs="Times New Roman"/>
          <w:i/>
          <w:sz w:val="28"/>
        </w:rPr>
      </w:pPr>
      <w:r>
        <w:rPr>
          <w:rFonts w:ascii="Times New Roman" w:eastAsia="Times New Roman" w:hAnsi="Times New Roman" w:cs="Times New Roman"/>
          <w:sz w:val="28"/>
        </w:rPr>
        <w:t xml:space="preserve">финансовому контролю                      </w:t>
      </w:r>
      <w:r>
        <w:rPr>
          <w:rFonts w:ascii="Times New Roman" w:eastAsia="Times New Roman" w:hAnsi="Times New Roman" w:cs="Times New Roman"/>
          <w:i/>
          <w:sz w:val="28"/>
        </w:rPr>
        <w:tab/>
        <w:t xml:space="preserve">                             Л.Н. Герасимова </w:t>
      </w:r>
    </w:p>
    <w:p w:rsidR="00181503" w:rsidRDefault="00181503" w:rsidP="00181503">
      <w:pPr>
        <w:spacing w:after="0" w:line="240" w:lineRule="auto"/>
        <w:rPr>
          <w:rFonts w:ascii="Times New Roman" w:eastAsia="Times New Roman" w:hAnsi="Times New Roman" w:cs="Times New Roman"/>
          <w:sz w:val="26"/>
        </w:rPr>
      </w:pPr>
      <w:r>
        <w:rPr>
          <w:rFonts w:ascii="Times New Roman" w:eastAsia="Times New Roman" w:hAnsi="Times New Roman" w:cs="Times New Roman"/>
          <w:sz w:val="28"/>
        </w:rPr>
        <w:t xml:space="preserve">Заведующий </w:t>
      </w:r>
      <w:r>
        <w:rPr>
          <w:rFonts w:ascii="Times New Roman" w:eastAsia="Times New Roman" w:hAnsi="Times New Roman" w:cs="Times New Roman"/>
          <w:sz w:val="26"/>
        </w:rPr>
        <w:t>МБДОУ</w:t>
      </w:r>
    </w:p>
    <w:p w:rsidR="00181503" w:rsidRDefault="00181503" w:rsidP="00181503">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Каменский детский сад</w:t>
      </w:r>
      <w:r>
        <w:rPr>
          <w:rFonts w:ascii="Times New Roman" w:eastAsia="Times New Roman" w:hAnsi="Times New Roman" w:cs="Times New Roman"/>
          <w:i/>
          <w:sz w:val="28"/>
        </w:rPr>
        <w:tab/>
        <w:t xml:space="preserve">  </w:t>
      </w:r>
      <w:r>
        <w:rPr>
          <w:rFonts w:ascii="Times New Roman" w:eastAsia="Times New Roman" w:hAnsi="Times New Roman" w:cs="Times New Roman"/>
          <w:i/>
          <w:sz w:val="28"/>
        </w:rPr>
        <w:tab/>
        <w:t xml:space="preserve">                                                 О. П. Никонова </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С актом </w:t>
      </w:r>
      <w:proofErr w:type="gramStart"/>
      <w:r>
        <w:rPr>
          <w:rFonts w:ascii="Times New Roman" w:eastAsia="Times New Roman" w:hAnsi="Times New Roman" w:cs="Times New Roman"/>
          <w:sz w:val="28"/>
        </w:rPr>
        <w:t>ознакомлен</w:t>
      </w:r>
      <w:proofErr w:type="gramEnd"/>
      <w:r>
        <w:rPr>
          <w:rFonts w:ascii="Times New Roman" w:eastAsia="Times New Roman" w:hAnsi="Times New Roman" w:cs="Times New Roman"/>
          <w:sz w:val="28"/>
        </w:rPr>
        <w:t>,</w:t>
      </w:r>
    </w:p>
    <w:p w:rsidR="00181503" w:rsidRDefault="00181503" w:rsidP="00181503">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один экземпляр получен</w:t>
      </w:r>
    </w:p>
    <w:p w:rsidR="00181503" w:rsidRDefault="00181503" w:rsidP="00181503">
      <w:pPr>
        <w:spacing w:before="120"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«___» ______________ 2016 г.         _____________            _________________</w:t>
      </w:r>
    </w:p>
    <w:p w:rsidR="00181503" w:rsidRDefault="00181503" w:rsidP="00181503">
      <w:pPr>
        <w:ind w:firstLine="708"/>
        <w:rPr>
          <w:rFonts w:ascii="Calibri" w:eastAsia="Calibri" w:hAnsi="Calibri" w:cs="Calibri"/>
        </w:rPr>
      </w:pPr>
      <w:r>
        <w:rPr>
          <w:rFonts w:ascii="Times New Roman" w:eastAsia="Times New Roman" w:hAnsi="Times New Roman" w:cs="Times New Roman"/>
          <w:i/>
          <w:sz w:val="16"/>
        </w:rPr>
        <w:lastRenderedPageBreak/>
        <w:t xml:space="preserve">               </w:t>
      </w:r>
    </w:p>
    <w:p w:rsidR="00BD7B7A" w:rsidRDefault="00BD7B7A"/>
    <w:sectPr w:rsidR="00BD7B7A" w:rsidSect="00B92AEC">
      <w:footerReference w:type="default" r:id="rId6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E4A" w:rsidRDefault="00CD3E4A" w:rsidP="00CD3E4A">
      <w:pPr>
        <w:spacing w:after="0" w:line="240" w:lineRule="auto"/>
      </w:pPr>
      <w:r>
        <w:separator/>
      </w:r>
    </w:p>
  </w:endnote>
  <w:endnote w:type="continuationSeparator" w:id="1">
    <w:p w:rsidR="00CD3E4A" w:rsidRDefault="00CD3E4A" w:rsidP="00CD3E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15683"/>
      <w:docPartObj>
        <w:docPartGallery w:val="Page Numbers (Bottom of Page)"/>
        <w:docPartUnique/>
      </w:docPartObj>
    </w:sdtPr>
    <w:sdtContent>
      <w:p w:rsidR="00FB5EE1" w:rsidRDefault="00CD3E4A">
        <w:pPr>
          <w:pStyle w:val="a6"/>
          <w:jc w:val="center"/>
        </w:pPr>
        <w:r>
          <w:fldChar w:fldCharType="begin"/>
        </w:r>
        <w:r w:rsidR="00181503">
          <w:instrText xml:space="preserve"> PAGE   \* MERGEFORMAT </w:instrText>
        </w:r>
        <w:r>
          <w:fldChar w:fldCharType="separate"/>
        </w:r>
        <w:r w:rsidR="00396A6E">
          <w:rPr>
            <w:noProof/>
          </w:rPr>
          <w:t>33</w:t>
        </w:r>
        <w:r>
          <w:fldChar w:fldCharType="end"/>
        </w:r>
      </w:p>
    </w:sdtContent>
  </w:sdt>
  <w:p w:rsidR="00FB5EE1" w:rsidRDefault="00396A6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E4A" w:rsidRDefault="00CD3E4A" w:rsidP="00CD3E4A">
      <w:pPr>
        <w:spacing w:after="0" w:line="240" w:lineRule="auto"/>
      </w:pPr>
      <w:r>
        <w:separator/>
      </w:r>
    </w:p>
  </w:footnote>
  <w:footnote w:type="continuationSeparator" w:id="1">
    <w:p w:rsidR="00CD3E4A" w:rsidRDefault="00CD3E4A" w:rsidP="00CD3E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0A4173"/>
    <w:multiLevelType w:val="multilevel"/>
    <w:tmpl w:val="3B1277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B11D70"/>
    <w:multiLevelType w:val="multilevel"/>
    <w:tmpl w:val="A5E000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81503"/>
    <w:rsid w:val="00177892"/>
    <w:rsid w:val="00181503"/>
    <w:rsid w:val="00396A6E"/>
    <w:rsid w:val="00BD7B7A"/>
    <w:rsid w:val="00CD3E4A"/>
    <w:rsid w:val="00EA75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50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150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18150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181503"/>
    <w:rPr>
      <w:rFonts w:eastAsiaTheme="minorEastAsia"/>
      <w:lang w:eastAsia="ru-RU"/>
    </w:rPr>
  </w:style>
  <w:style w:type="paragraph" w:styleId="a6">
    <w:name w:val="footer"/>
    <w:basedOn w:val="a"/>
    <w:link w:val="a7"/>
    <w:uiPriority w:val="99"/>
    <w:unhideWhenUsed/>
    <w:rsid w:val="001815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1503"/>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B10913213075CFD6701AD3C3F59BCBC7FC962B35C0DBDA5F025181A30FB71D1D3153433560612EDG7kEM" TargetMode="External"/><Relationship Id="rId18" Type="http://schemas.openxmlformats.org/officeDocument/2006/relationships/hyperlink" Target="consultantplus://offline/ref=977A27F856F78C21DC0C0C120730528EB20F35A516799F4F2D94EF898A5F6768941CB2511F1FB98Ef1PFI" TargetMode="External"/><Relationship Id="rId26" Type="http://schemas.openxmlformats.org/officeDocument/2006/relationships/hyperlink" Target="consultantplus://offline/ref=248C19E5AAD3F2F464D908F82A6B23253BC341E92E23DF07F1C70E7600394502740D1ACFECCE81F1HAk0F" TargetMode="External"/><Relationship Id="rId39" Type="http://schemas.openxmlformats.org/officeDocument/2006/relationships/hyperlink" Target="consultantplus://offline/ref=5B8BE8DA1619B6AA219365AF054815FB46B86A03371940A6563BB54F91D3DBEE77146C8041FECB4AGAo1I" TargetMode="External"/><Relationship Id="rId21" Type="http://schemas.openxmlformats.org/officeDocument/2006/relationships/hyperlink" Target="consultantplus://offline/ref=8D6F937B73EFD11912FA60679E5F1C59FDDCD328916400CA984160481F2A6FFE0AFCAE34A1382467l80CK" TargetMode="External"/><Relationship Id="rId34" Type="http://schemas.openxmlformats.org/officeDocument/2006/relationships/hyperlink" Target="consultantplus://offline/ref=5B8BE8DA1619B6AA219365AF054815FB46B86A03371940A6563BB54F91D3DBEE77146C8041FECB49GAoCI" TargetMode="External"/><Relationship Id="rId42" Type="http://schemas.openxmlformats.org/officeDocument/2006/relationships/hyperlink" Target="consultantplus://offline/ref=DB40E6D1C1143E963500E00AA6CD0D8AB0C027CA367B4FC7042FD8D6FCC765EC7C8166332A251536U6a4J" TargetMode="External"/><Relationship Id="rId47" Type="http://schemas.openxmlformats.org/officeDocument/2006/relationships/hyperlink" Target="consultantplus://offline/ref=DB40E6D1C1143E963500E00AA6CD0D8AB0C027CA367B4FC7042FD8D6FCC765EC7C8166332A251536U6a5J" TargetMode="External"/><Relationship Id="rId50" Type="http://schemas.openxmlformats.org/officeDocument/2006/relationships/hyperlink" Target="consultantplus://offline/ref=DB40E6D1C1143E963500E00AA6CD0D8AB0C027CA367B4FC7042FD8D6FCC765EC7C8166332A251536U6a8J" TargetMode="External"/><Relationship Id="rId55" Type="http://schemas.openxmlformats.org/officeDocument/2006/relationships/hyperlink" Target="consultantplus://offline/ref=F74993241451ECD6C1DEF55D70E79E1A8008E9E89A61BDD5688366056C7C6E2B2085F46CA3E3251Cx1tDH" TargetMode="External"/><Relationship Id="rId63" Type="http://schemas.openxmlformats.org/officeDocument/2006/relationships/hyperlink" Target="http://www.zakupki.gov.ru/" TargetMode="External"/><Relationship Id="rId68" Type="http://schemas.openxmlformats.org/officeDocument/2006/relationships/fontTable" Target="fontTable.xml"/><Relationship Id="rId7" Type="http://schemas.openxmlformats.org/officeDocument/2006/relationships/hyperlink" Target="consultantplus://offline/ref=A4CA1B447057FDF8ED0A24C185711FA4CDE33FA199E4BA4CD57EE4DD0BF197E12B838BD64535hCG2G"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consultantplus://offline/ref=78936EECD476EAF1A1A4E73FBC2A8759ED97FBD8802DD2D2B7C144778A00D226EFEC64B0qDR0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3B331E3F0DAC542ED8ED0560EBFABCD8D8C28BC7A89627A4DB2C8737008D15F89F8C4CC99039789N6OEM" TargetMode="External"/><Relationship Id="rId24" Type="http://schemas.openxmlformats.org/officeDocument/2006/relationships/hyperlink" Target="consultantplus://offline/ref=3BC3B0F7EAA0D7F97A7AF4C655503EE9F1731B697386BA0665D1D84E3BDB70A7F44A5F0B2A040837U7E4K" TargetMode="External"/><Relationship Id="rId32" Type="http://schemas.openxmlformats.org/officeDocument/2006/relationships/hyperlink" Target="consultantplus://offline/ref=5B8BE8DA1619B6AA219365AF054815FB46B86A03371940A6563BB54F91D3DBEE77146C8041FECB49GAo9I" TargetMode="External"/><Relationship Id="rId37" Type="http://schemas.openxmlformats.org/officeDocument/2006/relationships/hyperlink" Target="consultantplus://offline/ref=5B8BE8DA1619B6AA219365AF054815FB46B86A03371940A6563BB54F91D3DBEE77146C8041FECB48GAoAI" TargetMode="External"/><Relationship Id="rId40" Type="http://schemas.openxmlformats.org/officeDocument/2006/relationships/hyperlink" Target="consultantplus://offline/ref=DB40E6D1C1143E963500E00AA6CD0D8AB0C027CA367B4FC7042FD8D6FCC765EC7C8166332A251539U6a6J" TargetMode="External"/><Relationship Id="rId45" Type="http://schemas.openxmlformats.org/officeDocument/2006/relationships/hyperlink" Target="consultantplus://offline/ref=DB40E6D1C1143E963500E00AA6CD0D8AB0C025CF3C764FC7042FD8D6FCC765EC7C8166332A24113DU6a4J" TargetMode="External"/><Relationship Id="rId53" Type="http://schemas.openxmlformats.org/officeDocument/2006/relationships/hyperlink" Target="consultantplus://offline/ref=045E00DA1724FCAD5A17FA773EE8688256501CB59B09C476BFCA7C941AA8A48DE7995895D5C63527M9UBM" TargetMode="External"/><Relationship Id="rId58" Type="http://schemas.openxmlformats.org/officeDocument/2006/relationships/hyperlink" Target="consultantplus://offline/ref=D0BC84C0F5DEBE285A9A62CBEDCC96A927C2392B58BF8D5E4758D28AE9BCECE77F96704570D0513BdAi0L" TargetMode="External"/><Relationship Id="rId66" Type="http://schemas.openxmlformats.org/officeDocument/2006/relationships/hyperlink" Target="consultantplus://offline/ref=248C19E5AAD3F2F464D908F82A6B23253BC341E92E23DF07F1C70E7600394502740D1ACFECCE81F1HAk0F" TargetMode="External"/><Relationship Id="rId5" Type="http://schemas.openxmlformats.org/officeDocument/2006/relationships/footnotes" Target="footnotes.xml"/><Relationship Id="rId15" Type="http://schemas.openxmlformats.org/officeDocument/2006/relationships/hyperlink" Target="consultantplus://offline/ref=441791651F6003BEC8076F3DAC67F62D33275006532F25CF83909F9EEE17F7984853BBC1522EEDCDm5qCG" TargetMode="External"/><Relationship Id="rId23" Type="http://schemas.openxmlformats.org/officeDocument/2006/relationships/hyperlink" Target="consultantplus://offline/ref=3BC3B0F7EAA0D7F97A7AF4C655503EE9F1731B697386BA0665D1D84E3BDB70A7F44A5F0B2A050330U7EBK" TargetMode="External"/><Relationship Id="rId28" Type="http://schemas.openxmlformats.org/officeDocument/2006/relationships/hyperlink" Target="consultantplus://offline/ref=78936EECD476EAF1A1A4E73FBC2A8759ED97FBD8802DD2D2B7C144778A00D226EFEC64B3D8117A60q4RDI" TargetMode="External"/><Relationship Id="rId36" Type="http://schemas.openxmlformats.org/officeDocument/2006/relationships/hyperlink" Target="consultantplus://offline/ref=5B8BE8DA1619B6AA219365AF054815FB46B86A03371940A6563BB54F91D3DBEE77146C8041FECB48GAo8I" TargetMode="External"/><Relationship Id="rId49" Type="http://schemas.openxmlformats.org/officeDocument/2006/relationships/hyperlink" Target="consultantplus://offline/ref=DB40E6D1C1143E963500E00AA6CD0D8AB0C027CA367B4FC7042FD8D6FCC765EC7C8166332A251536U6a6J" TargetMode="External"/><Relationship Id="rId57" Type="http://schemas.openxmlformats.org/officeDocument/2006/relationships/hyperlink" Target="consultantplus://offline/ref=298E52119D829470FBE34B7ED8A4DD2E862D5BA2DCFF5304F31287C2D1B5D0E213A5419FF5EF5275B6t7H" TargetMode="External"/><Relationship Id="rId61" Type="http://schemas.openxmlformats.org/officeDocument/2006/relationships/hyperlink" Target="consultantplus://offline/ref=4411F54CFC1948A41442E7DA77757860B7C8B31703837168B8DAA202e6G5O"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C9DE6A56B2647FD2D0FCCB2761DC4DAAF665F042158677E17C2C8E425DCFB05D6B8B0712E0D6953CC4XFK" TargetMode="External"/><Relationship Id="rId31" Type="http://schemas.openxmlformats.org/officeDocument/2006/relationships/hyperlink" Target="consultantplus://offline/ref=5B8BE8DA1619B6AA219365AF054815FB46B86A03371940A6563BB54F91D3DBEE77146C8041FECB4AGAo1I" TargetMode="External"/><Relationship Id="rId44" Type="http://schemas.openxmlformats.org/officeDocument/2006/relationships/hyperlink" Target="consultantplus://offline/ref=DB40E6D1C1143E963500E00AA6CD0D8AB0C027CA367B4FC7042FD8D6FCC765EC7C8166332A251537U6a1J" TargetMode="External"/><Relationship Id="rId52" Type="http://schemas.openxmlformats.org/officeDocument/2006/relationships/hyperlink" Target="consultantplus://offline/ref=045E00DA1724FCAD5A17FA773EE86882565012B79B09C476BFCA7C941AA8A48DE7995895D5C63122M9U3M" TargetMode="External"/><Relationship Id="rId60" Type="http://schemas.openxmlformats.org/officeDocument/2006/relationships/hyperlink" Target="consultantplus://offline/ref=4EE0589D9A6C477C5DB6C0F4DDC1C73F1587385307C308CCD08BB9D78C1AEE8249F137733213A7X1A7O" TargetMode="External"/><Relationship Id="rId65" Type="http://schemas.openxmlformats.org/officeDocument/2006/relationships/hyperlink" Target="consultantplus://offline/ref=977A27F856F78C21DC0C0C120730528EB20F35A516799F4F2D94EF898A5F6768941CB2511F1FB98Ef1PFI" TargetMode="External"/><Relationship Id="rId4" Type="http://schemas.openxmlformats.org/officeDocument/2006/relationships/webSettings" Target="webSettings.xml"/><Relationship Id="rId9" Type="http://schemas.openxmlformats.org/officeDocument/2006/relationships/hyperlink" Target="consultantplus://offline/ref=B58BE8424730001276852EA83467C4C4FB84BB1BB8C6F7174E8CCF65BFv7Q3M" TargetMode="External"/><Relationship Id="rId14" Type="http://schemas.openxmlformats.org/officeDocument/2006/relationships/hyperlink" Target="consultantplus://offline/ref=441791651F6003BEC8076F3DAC67F62D33245005582F25CF83909F9EEEm1q7G" TargetMode="External"/><Relationship Id="rId22" Type="http://schemas.openxmlformats.org/officeDocument/2006/relationships/hyperlink" Target="consultantplus://offline/ref=3BC3B0F7EAA0D7F97A7AF4C655503EE9F1731B697386BA0665D1D84E3BDB70A7F44A5F0B2A040837U7E5K" TargetMode="External"/><Relationship Id="rId27" Type="http://schemas.openxmlformats.org/officeDocument/2006/relationships/hyperlink" Target="consultantplus://offline/ref=78936EECD476EAF1A1A4E73FBC2A8759ED97FBD8802DD2D2B7C144778A00D226EFEC64B3D8117A60q4R2I" TargetMode="External"/><Relationship Id="rId30" Type="http://schemas.openxmlformats.org/officeDocument/2006/relationships/hyperlink" Target="consultantplus://offline/ref=78936EECD476EAF1A1A4E73FBC2A8759ED97FBD8802DD2D2B7C144778A00D226EFEC64B3D9q1R8I" TargetMode="External"/><Relationship Id="rId35" Type="http://schemas.openxmlformats.org/officeDocument/2006/relationships/hyperlink" Target="consultantplus://offline/ref=5B8BE8DA1619B6AA219365AF054815FB46B86A03371940A6563BB54F91D3DBEE77146C8041FECB49GAo1I" TargetMode="External"/><Relationship Id="rId43" Type="http://schemas.openxmlformats.org/officeDocument/2006/relationships/hyperlink" Target="consultantplus://offline/ref=DB40E6D1C1143E963500E00AA6CD0D8AB0C027CA367B4FC7042FD8D6FCC765EC7C8166332A251536U6a9J" TargetMode="External"/><Relationship Id="rId48" Type="http://schemas.openxmlformats.org/officeDocument/2006/relationships/hyperlink" Target="consultantplus://offline/ref=DB40E6D1C1143E963500E00AA6CD0D8AB0C027CA367B4FC7042FD8D6FCC765EC7C8166332A251536U6a7J" TargetMode="External"/><Relationship Id="rId56" Type="http://schemas.openxmlformats.org/officeDocument/2006/relationships/hyperlink" Target="consultantplus://offline/ref=E7E621397E3B565DC3C4D8C343EE51AF431E6FAD2E7FC1108FBAF78A6AC165640D3A2A862E579E2EJ1vAH" TargetMode="External"/><Relationship Id="rId64" Type="http://schemas.openxmlformats.org/officeDocument/2006/relationships/hyperlink" Target="consultantplus://offline/ref=B2C4BC20AEEF3C64290D357CBD897DE8D47C9B335ECB636087B1B7EAF1309148938592D70C15BAEDv6k8I" TargetMode="External"/><Relationship Id="rId69" Type="http://schemas.openxmlformats.org/officeDocument/2006/relationships/theme" Target="theme/theme1.xml"/><Relationship Id="rId8" Type="http://schemas.openxmlformats.org/officeDocument/2006/relationships/hyperlink" Target="consultantplus://offline/ref=D65C139397061CE1DCEF3F5E8C17A8959DA5BDEC29BEC1036A501C8788DEE9B9E670D17F9F779976R4i7M" TargetMode="External"/><Relationship Id="rId51" Type="http://schemas.openxmlformats.org/officeDocument/2006/relationships/hyperlink" Target="consultantplus://offline/ref=24F3B9C1620908C074720733F7ABDB19E4ADDBE5BECA068BDBB77D8992144BC452285EF5FC05A065JCkFH" TargetMode="External"/><Relationship Id="rId3" Type="http://schemas.openxmlformats.org/officeDocument/2006/relationships/settings" Target="settings.xml"/><Relationship Id="rId12" Type="http://schemas.openxmlformats.org/officeDocument/2006/relationships/hyperlink" Target="consultantplus://offline/ref=DB10913213075CFD6701AD3C3F59BCBC7FC562BB5609BDA5F025181A30FB71D1D3153433560612EEG7kFM" TargetMode="External"/><Relationship Id="rId17" Type="http://schemas.openxmlformats.org/officeDocument/2006/relationships/hyperlink" Target="consultantplus://offline/ref=B2C4BC20AEEF3C64290D357CBD897DE8D47C9B335ECB636087B1B7EAF1309148938592D70C15BAEDv6k8I" TargetMode="External"/><Relationship Id="rId25" Type="http://schemas.openxmlformats.org/officeDocument/2006/relationships/hyperlink" Target="consultantplus://offline/ref=A368088779F543A4B017D45A60D4318DE56DBBCF058337AC89FD501FC9C0A2B28FED34AD592D08ACp0h4G" TargetMode="External"/><Relationship Id="rId33" Type="http://schemas.openxmlformats.org/officeDocument/2006/relationships/hyperlink" Target="consultantplus://offline/ref=5B8BE8DA1619B6AA219365AF054815FB46B86A03371940A6563BB54F91D3DBEE77146C8041FECB49GAoAI" TargetMode="External"/><Relationship Id="rId38" Type="http://schemas.openxmlformats.org/officeDocument/2006/relationships/hyperlink" Target="consultantplus://offline/ref=5B8BE8DA1619B6AA219365AF054815FB46B86A03371940A6563BB54F91D3DBEE77146C8041FECB48GAoFI" TargetMode="External"/><Relationship Id="rId46" Type="http://schemas.openxmlformats.org/officeDocument/2006/relationships/hyperlink" Target="consultantplus://offline/ref=DB40E6D1C1143E963500E00AA6CD0D8AB0C027CA367B4FC7042FD8D6FCC765EC7C8166332A251539U6a7J" TargetMode="External"/><Relationship Id="rId59" Type="http://schemas.openxmlformats.org/officeDocument/2006/relationships/hyperlink" Target="consultantplus://offline/ref=3C2A2D95478D35A8DB26B11DFD279F8642B40A3717020552B0C2820A4238B1E53D53C960E0FB031DpBbAJ" TargetMode="External"/><Relationship Id="rId67" Type="http://schemas.openxmlformats.org/officeDocument/2006/relationships/footer" Target="footer1.xml"/><Relationship Id="rId20" Type="http://schemas.openxmlformats.org/officeDocument/2006/relationships/hyperlink" Target="consultantplus://offline/ref=C9DE6A56B2647FD2D0FCCB2761DC4DAAF665F042158677E17C2C8E425DCFB05D6B8B0712E0D6953CC4X6K" TargetMode="External"/><Relationship Id="rId41" Type="http://schemas.openxmlformats.org/officeDocument/2006/relationships/hyperlink" Target="consultantplus://offline/ref=DB40E6D1C1143E963500E00AA6CD0D8AB0C027CA367B4FC7042FD8D6FCC765EC7C8166332A251536U6a2J" TargetMode="External"/><Relationship Id="rId54" Type="http://schemas.openxmlformats.org/officeDocument/2006/relationships/hyperlink" Target="consultantplus://offline/ref=045E00DA1724FCAD5A17E67D2B9C3DD15A5B1CB59809C476BFCA7C941AA8A48DE7995895D5C63126M9UDM" TargetMode="External"/><Relationship Id="rId62" Type="http://schemas.openxmlformats.org/officeDocument/2006/relationships/hyperlink" Target="consultantplus://offline/ref=340164BA457666AEC4C7E32B8AFDDF523739BFAEF2F692F3686C93FFB806B2F14930D45C77466A74L5p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36</Pages>
  <Words>14207</Words>
  <Characters>80985</Characters>
  <Application>Microsoft Office Word</Application>
  <DocSecurity>0</DocSecurity>
  <Lines>674</Lines>
  <Paragraphs>190</Paragraphs>
  <ScaleCrop>false</ScaleCrop>
  <Company/>
  <LinksUpToDate>false</LinksUpToDate>
  <CharactersWithSpaces>95002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Fincontrol</dc:creator>
  <cp:lastModifiedBy>Fincontrol</cp:lastModifiedBy>
  <cp:revision>2</cp:revision>
  <dcterms:created xsi:type="dcterms:W3CDTF">2017-01-17T08:49:00Z</dcterms:created>
  <dcterms:modified xsi:type="dcterms:W3CDTF">2017-01-17T09:45:00Z</dcterms:modified>
</cp:coreProperties>
</file>